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1653F" w14:textId="77777777" w:rsidR="00964A7B" w:rsidRPr="0023017E" w:rsidRDefault="00964A7B" w:rsidP="00403E04">
      <w:pPr>
        <w:spacing w:after="0" w:line="240" w:lineRule="auto"/>
        <w:jc w:val="center"/>
        <w:rPr>
          <w:sz w:val="32"/>
          <w:szCs w:val="32"/>
        </w:rPr>
      </w:pPr>
      <w:r w:rsidRPr="0023017E">
        <w:rPr>
          <w:sz w:val="32"/>
          <w:szCs w:val="32"/>
        </w:rPr>
        <w:t>Marcin Kurczab</w:t>
      </w:r>
    </w:p>
    <w:p w14:paraId="0655FB6E" w14:textId="77777777" w:rsidR="00BA6B5B" w:rsidRPr="0023017E" w:rsidRDefault="00964A7B" w:rsidP="00403E04">
      <w:pPr>
        <w:spacing w:after="0" w:line="240" w:lineRule="auto"/>
        <w:jc w:val="center"/>
        <w:rPr>
          <w:sz w:val="32"/>
          <w:szCs w:val="32"/>
        </w:rPr>
      </w:pPr>
      <w:r w:rsidRPr="0023017E">
        <w:rPr>
          <w:sz w:val="32"/>
          <w:szCs w:val="32"/>
        </w:rPr>
        <w:t>Elżbieta Kurczab</w:t>
      </w:r>
    </w:p>
    <w:p w14:paraId="2B9B60C3" w14:textId="77777777" w:rsidR="00BA6B5B" w:rsidRPr="0023017E" w:rsidRDefault="00BA6B5B" w:rsidP="00403E04">
      <w:pPr>
        <w:spacing w:after="0" w:line="240" w:lineRule="auto"/>
        <w:jc w:val="center"/>
        <w:rPr>
          <w:sz w:val="32"/>
          <w:szCs w:val="32"/>
        </w:rPr>
      </w:pPr>
      <w:r w:rsidRPr="0023017E">
        <w:rPr>
          <w:sz w:val="32"/>
          <w:szCs w:val="32"/>
        </w:rPr>
        <w:t>Elżbieta Świda</w:t>
      </w:r>
    </w:p>
    <w:p w14:paraId="02DBDC5B" w14:textId="77777777" w:rsidR="00004F7C" w:rsidRPr="0023017E" w:rsidRDefault="00004F7C" w:rsidP="00403E04">
      <w:pPr>
        <w:spacing w:after="0" w:line="240" w:lineRule="auto"/>
        <w:jc w:val="center"/>
        <w:rPr>
          <w:sz w:val="32"/>
          <w:szCs w:val="32"/>
        </w:rPr>
      </w:pPr>
      <w:r w:rsidRPr="0023017E">
        <w:rPr>
          <w:sz w:val="32"/>
          <w:szCs w:val="32"/>
        </w:rPr>
        <w:t>Tomasz Szwed</w:t>
      </w:r>
    </w:p>
    <w:p w14:paraId="47A1356C" w14:textId="77777777" w:rsidR="00BA6B5B" w:rsidRPr="0023017E" w:rsidRDefault="00BA6B5B" w:rsidP="00964A7B">
      <w:pPr>
        <w:spacing w:after="0"/>
        <w:rPr>
          <w:b/>
          <w:sz w:val="28"/>
          <w:szCs w:val="28"/>
        </w:rPr>
      </w:pPr>
    </w:p>
    <w:p w14:paraId="0E8B4A14" w14:textId="77777777" w:rsidR="00BA6B5B" w:rsidRPr="0023017E" w:rsidRDefault="00BA6B5B" w:rsidP="00964A7B">
      <w:pPr>
        <w:spacing w:after="0"/>
        <w:rPr>
          <w:sz w:val="28"/>
          <w:szCs w:val="28"/>
        </w:rPr>
      </w:pPr>
    </w:p>
    <w:p w14:paraId="10A5A395" w14:textId="77777777" w:rsidR="00BA6B5B" w:rsidRPr="0023017E" w:rsidRDefault="00BA6B5B" w:rsidP="00964A7B">
      <w:pPr>
        <w:spacing w:after="0"/>
        <w:rPr>
          <w:sz w:val="28"/>
          <w:szCs w:val="28"/>
        </w:rPr>
      </w:pPr>
    </w:p>
    <w:p w14:paraId="3D813517" w14:textId="77777777" w:rsidR="00BA6B5B" w:rsidRPr="0023017E" w:rsidRDefault="00BA6B5B" w:rsidP="00964A7B">
      <w:pPr>
        <w:spacing w:after="0"/>
        <w:rPr>
          <w:sz w:val="28"/>
          <w:szCs w:val="28"/>
        </w:rPr>
      </w:pPr>
    </w:p>
    <w:p w14:paraId="20DE8268" w14:textId="77777777" w:rsidR="00BA6B5B" w:rsidRPr="0023017E" w:rsidRDefault="00BA6B5B" w:rsidP="00964A7B">
      <w:pPr>
        <w:spacing w:after="0"/>
        <w:rPr>
          <w:sz w:val="28"/>
          <w:szCs w:val="28"/>
        </w:rPr>
      </w:pPr>
    </w:p>
    <w:p w14:paraId="133D9B76" w14:textId="77777777" w:rsidR="00BA6B5B" w:rsidRPr="0023017E" w:rsidRDefault="00BA6B5B" w:rsidP="00964A7B">
      <w:pPr>
        <w:spacing w:after="0"/>
        <w:rPr>
          <w:sz w:val="28"/>
          <w:szCs w:val="28"/>
        </w:rPr>
      </w:pPr>
    </w:p>
    <w:p w14:paraId="3D81C2E0" w14:textId="77777777" w:rsidR="0014230B" w:rsidRPr="0023017E" w:rsidRDefault="002F58FD" w:rsidP="00BA6B5B">
      <w:pPr>
        <w:spacing w:after="0"/>
        <w:jc w:val="center"/>
        <w:rPr>
          <w:b/>
          <w:color w:val="1F497D" w:themeColor="text2"/>
          <w:sz w:val="52"/>
          <w:szCs w:val="52"/>
        </w:rPr>
      </w:pPr>
      <w:r w:rsidRPr="0023017E">
        <w:rPr>
          <w:b/>
          <w:color w:val="1F497D" w:themeColor="text2"/>
          <w:sz w:val="52"/>
          <w:szCs w:val="52"/>
        </w:rPr>
        <w:t>Matematyka. Solidnie od podstaw</w:t>
      </w:r>
    </w:p>
    <w:p w14:paraId="361DF061" w14:textId="77777777" w:rsidR="00A65447" w:rsidRPr="0023017E" w:rsidRDefault="00A65447" w:rsidP="00BA6B5B">
      <w:pPr>
        <w:spacing w:after="0"/>
        <w:jc w:val="center"/>
        <w:rPr>
          <w:b/>
          <w:sz w:val="20"/>
          <w:szCs w:val="20"/>
        </w:rPr>
      </w:pPr>
    </w:p>
    <w:p w14:paraId="359B8D62" w14:textId="77777777" w:rsidR="00A65447" w:rsidRPr="0023017E" w:rsidRDefault="0014230B" w:rsidP="00403E04">
      <w:pPr>
        <w:spacing w:after="0" w:line="240" w:lineRule="auto"/>
        <w:jc w:val="center"/>
        <w:rPr>
          <w:b/>
          <w:color w:val="1F497D" w:themeColor="text2"/>
          <w:sz w:val="44"/>
          <w:szCs w:val="44"/>
        </w:rPr>
      </w:pPr>
      <w:r w:rsidRPr="0023017E">
        <w:rPr>
          <w:b/>
          <w:color w:val="1F497D" w:themeColor="text2"/>
          <w:sz w:val="44"/>
          <w:szCs w:val="44"/>
        </w:rPr>
        <w:t>Program nauczania w liceach i w technikach</w:t>
      </w:r>
    </w:p>
    <w:p w14:paraId="2B8BC1C5" w14:textId="77777777" w:rsidR="003B68C5" w:rsidRPr="0023017E" w:rsidRDefault="00A65447" w:rsidP="00403E04">
      <w:pPr>
        <w:spacing w:after="0" w:line="240" w:lineRule="auto"/>
        <w:jc w:val="center"/>
        <w:rPr>
          <w:b/>
          <w:sz w:val="44"/>
          <w:szCs w:val="44"/>
        </w:rPr>
      </w:pPr>
      <w:r w:rsidRPr="0023017E">
        <w:rPr>
          <w:b/>
          <w:color w:val="1F497D" w:themeColor="text2"/>
          <w:sz w:val="44"/>
          <w:szCs w:val="44"/>
        </w:rPr>
        <w:t>Zakres podstawowy</w:t>
      </w:r>
    </w:p>
    <w:p w14:paraId="2B955BE3" w14:textId="77777777" w:rsidR="00A65447" w:rsidRPr="0023017E" w:rsidRDefault="00A65447" w:rsidP="00E824F5">
      <w:pPr>
        <w:spacing w:after="0"/>
        <w:rPr>
          <w:sz w:val="28"/>
          <w:szCs w:val="28"/>
        </w:rPr>
      </w:pPr>
    </w:p>
    <w:p w14:paraId="1BF2EB95" w14:textId="77777777" w:rsidR="00A65447" w:rsidRPr="0023017E" w:rsidRDefault="00A65447" w:rsidP="00E824F5">
      <w:pPr>
        <w:spacing w:after="0"/>
        <w:rPr>
          <w:sz w:val="28"/>
          <w:szCs w:val="28"/>
        </w:rPr>
      </w:pPr>
    </w:p>
    <w:p w14:paraId="51447DFB" w14:textId="77777777" w:rsidR="00A65447" w:rsidRPr="0023017E" w:rsidRDefault="00A65447" w:rsidP="00E824F5">
      <w:pPr>
        <w:spacing w:after="0"/>
        <w:rPr>
          <w:sz w:val="28"/>
          <w:szCs w:val="28"/>
        </w:rPr>
      </w:pPr>
    </w:p>
    <w:p w14:paraId="4BA1F1A1" w14:textId="77777777" w:rsidR="00A65447" w:rsidRPr="0023017E" w:rsidRDefault="00A65447" w:rsidP="00E824F5">
      <w:pPr>
        <w:spacing w:after="0"/>
        <w:rPr>
          <w:sz w:val="28"/>
          <w:szCs w:val="28"/>
        </w:rPr>
      </w:pPr>
    </w:p>
    <w:p w14:paraId="1EBF9976" w14:textId="77777777" w:rsidR="00A65447" w:rsidRPr="0023017E" w:rsidRDefault="00A65447" w:rsidP="00E824F5">
      <w:pPr>
        <w:spacing w:after="0"/>
        <w:rPr>
          <w:sz w:val="28"/>
          <w:szCs w:val="28"/>
        </w:rPr>
      </w:pPr>
    </w:p>
    <w:p w14:paraId="376F13E4" w14:textId="77777777" w:rsidR="00A65447" w:rsidRPr="0023017E" w:rsidRDefault="00A65447" w:rsidP="00E824F5">
      <w:pPr>
        <w:spacing w:after="0"/>
        <w:rPr>
          <w:sz w:val="28"/>
          <w:szCs w:val="28"/>
        </w:rPr>
      </w:pPr>
    </w:p>
    <w:p w14:paraId="3B5AEB5E" w14:textId="77777777" w:rsidR="00A65447" w:rsidRPr="0023017E" w:rsidRDefault="00A65447" w:rsidP="00E824F5">
      <w:pPr>
        <w:spacing w:after="0"/>
        <w:rPr>
          <w:sz w:val="28"/>
          <w:szCs w:val="28"/>
        </w:rPr>
      </w:pPr>
    </w:p>
    <w:p w14:paraId="2A045150" w14:textId="77777777" w:rsidR="00A65447" w:rsidRPr="0023017E" w:rsidRDefault="00A65447" w:rsidP="00E824F5">
      <w:pPr>
        <w:spacing w:after="0"/>
        <w:rPr>
          <w:sz w:val="28"/>
          <w:szCs w:val="28"/>
        </w:rPr>
      </w:pPr>
    </w:p>
    <w:p w14:paraId="02B02D94" w14:textId="77777777" w:rsidR="00A65447" w:rsidRPr="0023017E" w:rsidRDefault="00A65447" w:rsidP="00E824F5">
      <w:pPr>
        <w:spacing w:after="0"/>
        <w:rPr>
          <w:sz w:val="28"/>
          <w:szCs w:val="28"/>
        </w:rPr>
      </w:pPr>
    </w:p>
    <w:p w14:paraId="3BD12D21" w14:textId="77777777" w:rsidR="00A65447" w:rsidRPr="0023017E" w:rsidRDefault="00A65447" w:rsidP="00E824F5">
      <w:pPr>
        <w:spacing w:after="0"/>
        <w:rPr>
          <w:sz w:val="28"/>
          <w:szCs w:val="28"/>
        </w:rPr>
      </w:pPr>
    </w:p>
    <w:p w14:paraId="62BD24D4" w14:textId="77777777" w:rsidR="00A65447" w:rsidRPr="0023017E" w:rsidRDefault="00A65447" w:rsidP="00E824F5">
      <w:pPr>
        <w:spacing w:after="0"/>
        <w:rPr>
          <w:sz w:val="28"/>
          <w:szCs w:val="28"/>
        </w:rPr>
      </w:pPr>
    </w:p>
    <w:p w14:paraId="0D3AC1B2" w14:textId="77777777" w:rsidR="00A65447" w:rsidRPr="0023017E" w:rsidRDefault="00A65447" w:rsidP="00E824F5">
      <w:pPr>
        <w:spacing w:after="0"/>
        <w:rPr>
          <w:sz w:val="28"/>
          <w:szCs w:val="28"/>
        </w:rPr>
      </w:pPr>
    </w:p>
    <w:p w14:paraId="222573A0" w14:textId="77777777" w:rsidR="004B1EDC" w:rsidRPr="0023017E" w:rsidRDefault="004B1EDC" w:rsidP="00E824F5">
      <w:pPr>
        <w:spacing w:after="0"/>
        <w:rPr>
          <w:sz w:val="28"/>
          <w:szCs w:val="28"/>
        </w:rPr>
      </w:pPr>
    </w:p>
    <w:p w14:paraId="11D1902D" w14:textId="77777777" w:rsidR="00B672E0" w:rsidRPr="0023017E" w:rsidRDefault="00B672E0" w:rsidP="00E824F5">
      <w:pPr>
        <w:spacing w:after="0"/>
        <w:rPr>
          <w:sz w:val="28"/>
          <w:szCs w:val="28"/>
        </w:rPr>
      </w:pPr>
    </w:p>
    <w:p w14:paraId="2F94DA07" w14:textId="77777777" w:rsidR="00B672E0" w:rsidRPr="0023017E" w:rsidRDefault="00B672E0" w:rsidP="00E824F5">
      <w:pPr>
        <w:spacing w:after="0"/>
        <w:rPr>
          <w:sz w:val="28"/>
          <w:szCs w:val="28"/>
        </w:rPr>
      </w:pPr>
    </w:p>
    <w:p w14:paraId="7C7D038C" w14:textId="77777777" w:rsidR="00A65447" w:rsidRPr="0023017E" w:rsidRDefault="00A65447" w:rsidP="00E824F5">
      <w:pPr>
        <w:spacing w:after="0"/>
        <w:rPr>
          <w:sz w:val="28"/>
          <w:szCs w:val="28"/>
        </w:rPr>
      </w:pPr>
    </w:p>
    <w:p w14:paraId="62FE1D39" w14:textId="77777777" w:rsidR="00403E04" w:rsidRPr="0023017E" w:rsidRDefault="00403E04" w:rsidP="002961CF">
      <w:pPr>
        <w:spacing w:after="0"/>
        <w:jc w:val="center"/>
        <w:rPr>
          <w:sz w:val="32"/>
          <w:szCs w:val="32"/>
        </w:rPr>
      </w:pPr>
      <w:r w:rsidRPr="0023017E">
        <w:rPr>
          <w:noProof/>
          <w:sz w:val="32"/>
          <w:szCs w:val="32"/>
        </w:rPr>
        <w:drawing>
          <wp:inline distT="0" distB="0" distL="0" distR="0" wp14:anchorId="39C298F0" wp14:editId="7971FF35">
            <wp:extent cx="1550958" cy="440266"/>
            <wp:effectExtent l="19050" t="0" r="0" b="0"/>
            <wp:docPr id="1" name="Obraz 0" descr="25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lat.png"/>
                    <pic:cNvPicPr/>
                  </pic:nvPicPr>
                  <pic:blipFill>
                    <a:blip r:embed="rId8" cstate="print"/>
                    <a:srcRect l="31288" b="8879"/>
                    <a:stretch>
                      <a:fillRect/>
                    </a:stretch>
                  </pic:blipFill>
                  <pic:spPr>
                    <a:xfrm>
                      <a:off x="0" y="0"/>
                      <a:ext cx="1550959" cy="440266"/>
                    </a:xfrm>
                    <a:prstGeom prst="rect">
                      <a:avLst/>
                    </a:prstGeom>
                  </pic:spPr>
                </pic:pic>
              </a:graphicData>
            </a:graphic>
          </wp:inline>
        </w:drawing>
      </w:r>
    </w:p>
    <w:p w14:paraId="49B40E37" w14:textId="77777777" w:rsidR="00A65447" w:rsidRPr="0023017E" w:rsidRDefault="00A65447" w:rsidP="00E824F5">
      <w:pPr>
        <w:spacing w:after="0"/>
        <w:rPr>
          <w:sz w:val="28"/>
          <w:szCs w:val="28"/>
        </w:rPr>
      </w:pPr>
    </w:p>
    <w:p w14:paraId="1B922D26" w14:textId="77777777" w:rsidR="00D15CBB" w:rsidRPr="0023017E" w:rsidRDefault="00A65447" w:rsidP="002F58FD">
      <w:pPr>
        <w:jc w:val="center"/>
        <w:rPr>
          <w:b/>
          <w:sz w:val="32"/>
          <w:szCs w:val="32"/>
        </w:rPr>
      </w:pPr>
      <w:r w:rsidRPr="0023017E">
        <w:rPr>
          <w:sz w:val="28"/>
          <w:szCs w:val="28"/>
        </w:rPr>
        <w:t>Warszawa 201</w:t>
      </w:r>
      <w:r w:rsidR="002F58FD" w:rsidRPr="0023017E">
        <w:rPr>
          <w:sz w:val="28"/>
          <w:szCs w:val="28"/>
        </w:rPr>
        <w:t>9</w:t>
      </w:r>
      <w:r w:rsidR="004B1EDC" w:rsidRPr="0023017E">
        <w:rPr>
          <w:sz w:val="28"/>
          <w:szCs w:val="28"/>
        </w:rPr>
        <w:t xml:space="preserve"> r.</w:t>
      </w:r>
      <w:r w:rsidR="003B68C5" w:rsidRPr="0023017E">
        <w:rPr>
          <w:b/>
          <w:sz w:val="32"/>
          <w:szCs w:val="32"/>
        </w:rPr>
        <w:br w:type="page"/>
      </w:r>
    </w:p>
    <w:p w14:paraId="51DAC420" w14:textId="77777777" w:rsidR="00A266AB" w:rsidRPr="0023017E" w:rsidRDefault="00A266AB" w:rsidP="00555EF3">
      <w:pPr>
        <w:rPr>
          <w:b/>
          <w:color w:val="1F497D" w:themeColor="text2"/>
          <w:sz w:val="40"/>
          <w:szCs w:val="40"/>
        </w:rPr>
      </w:pPr>
    </w:p>
    <w:p w14:paraId="50A2D7BD" w14:textId="77777777" w:rsidR="00555EF3" w:rsidRPr="0023017E" w:rsidRDefault="00555EF3" w:rsidP="00555EF3">
      <w:pPr>
        <w:rPr>
          <w:b/>
          <w:color w:val="1F497D" w:themeColor="text2"/>
          <w:sz w:val="40"/>
          <w:szCs w:val="40"/>
        </w:rPr>
      </w:pPr>
      <w:r w:rsidRPr="0023017E">
        <w:rPr>
          <w:b/>
          <w:color w:val="1F497D" w:themeColor="text2"/>
          <w:sz w:val="40"/>
          <w:szCs w:val="40"/>
        </w:rPr>
        <w:t>Spis treści</w:t>
      </w:r>
    </w:p>
    <w:p w14:paraId="123B5EE1" w14:textId="77777777" w:rsidR="00A266AB" w:rsidRPr="0023017E" w:rsidRDefault="00A266AB" w:rsidP="00555EF3">
      <w:pPr>
        <w:rPr>
          <w:b/>
          <w:color w:val="1F497D" w:themeColor="text2"/>
          <w:sz w:val="40"/>
          <w:szCs w:val="40"/>
        </w:rPr>
      </w:pPr>
    </w:p>
    <w:p w14:paraId="0AB3A2D3" w14:textId="77777777" w:rsidR="00555EF3" w:rsidRPr="0023017E" w:rsidRDefault="00555EF3" w:rsidP="00555EF3">
      <w:pPr>
        <w:rPr>
          <w:sz w:val="24"/>
          <w:szCs w:val="24"/>
        </w:rPr>
      </w:pPr>
      <w:r w:rsidRPr="0023017E">
        <w:rPr>
          <w:b/>
          <w:sz w:val="24"/>
          <w:szCs w:val="24"/>
        </w:rPr>
        <w:t>I. Wstęp</w:t>
      </w:r>
      <w:r w:rsidRPr="0023017E">
        <w:rPr>
          <w:sz w:val="24"/>
          <w:szCs w:val="24"/>
        </w:rPr>
        <w:t xml:space="preserve"> </w:t>
      </w:r>
      <w:r w:rsidR="00D15CBB" w:rsidRPr="0023017E">
        <w:rPr>
          <w:sz w:val="24"/>
          <w:szCs w:val="24"/>
        </w:rPr>
        <w:t>.......................................................................................................................</w:t>
      </w:r>
      <w:r w:rsidR="00B672E0" w:rsidRPr="0023017E">
        <w:rPr>
          <w:sz w:val="24"/>
          <w:szCs w:val="24"/>
        </w:rPr>
        <w:t>.</w:t>
      </w:r>
      <w:r w:rsidR="00D15CBB" w:rsidRPr="0023017E">
        <w:rPr>
          <w:sz w:val="24"/>
          <w:szCs w:val="24"/>
        </w:rPr>
        <w:t>.</w:t>
      </w:r>
      <w:r w:rsidR="00A266AB" w:rsidRPr="0023017E">
        <w:rPr>
          <w:sz w:val="24"/>
          <w:szCs w:val="24"/>
        </w:rPr>
        <w:t>...</w:t>
      </w:r>
      <w:r w:rsidR="00D15CBB" w:rsidRPr="0023017E">
        <w:rPr>
          <w:sz w:val="24"/>
          <w:szCs w:val="24"/>
        </w:rPr>
        <w:t xml:space="preserve">..... </w:t>
      </w:r>
      <w:r w:rsidRPr="0023017E">
        <w:rPr>
          <w:sz w:val="24"/>
          <w:szCs w:val="24"/>
        </w:rPr>
        <w:t xml:space="preserve"> 3</w:t>
      </w:r>
    </w:p>
    <w:p w14:paraId="287A3E43" w14:textId="77777777" w:rsidR="00555EF3" w:rsidRPr="0023017E" w:rsidRDefault="00555EF3" w:rsidP="00555EF3">
      <w:pPr>
        <w:rPr>
          <w:sz w:val="24"/>
          <w:szCs w:val="24"/>
        </w:rPr>
      </w:pPr>
      <w:r w:rsidRPr="0023017E">
        <w:rPr>
          <w:b/>
          <w:sz w:val="24"/>
          <w:szCs w:val="24"/>
        </w:rPr>
        <w:t>II. Ogólne cele edukacyjne i wychowawcze</w:t>
      </w:r>
      <w:r w:rsidRPr="0023017E">
        <w:rPr>
          <w:sz w:val="24"/>
          <w:szCs w:val="24"/>
        </w:rPr>
        <w:t xml:space="preserve"> </w:t>
      </w:r>
      <w:r w:rsidR="00D15CBB" w:rsidRPr="0023017E">
        <w:rPr>
          <w:sz w:val="24"/>
          <w:szCs w:val="24"/>
        </w:rPr>
        <w:t>.................................................................</w:t>
      </w:r>
      <w:r w:rsidR="00A266AB" w:rsidRPr="0023017E">
        <w:rPr>
          <w:sz w:val="24"/>
          <w:szCs w:val="24"/>
        </w:rPr>
        <w:t>..</w:t>
      </w:r>
      <w:r w:rsidR="00B672E0" w:rsidRPr="0023017E">
        <w:rPr>
          <w:sz w:val="24"/>
          <w:szCs w:val="24"/>
        </w:rPr>
        <w:t>.</w:t>
      </w:r>
      <w:r w:rsidR="00D15CBB" w:rsidRPr="0023017E">
        <w:rPr>
          <w:sz w:val="24"/>
          <w:szCs w:val="24"/>
        </w:rPr>
        <w:t xml:space="preserve">..... </w:t>
      </w:r>
      <w:r w:rsidRPr="0023017E">
        <w:rPr>
          <w:sz w:val="24"/>
          <w:szCs w:val="24"/>
        </w:rPr>
        <w:t xml:space="preserve"> 4</w:t>
      </w:r>
    </w:p>
    <w:p w14:paraId="74B3605C" w14:textId="77777777" w:rsidR="00555EF3" w:rsidRPr="0023017E" w:rsidRDefault="00555EF3" w:rsidP="00555EF3">
      <w:pPr>
        <w:rPr>
          <w:sz w:val="24"/>
          <w:szCs w:val="24"/>
        </w:rPr>
      </w:pPr>
      <w:r w:rsidRPr="0023017E">
        <w:rPr>
          <w:b/>
          <w:sz w:val="24"/>
          <w:szCs w:val="24"/>
        </w:rPr>
        <w:t>III. Ramowy rozkład materiału</w:t>
      </w:r>
      <w:r w:rsidRPr="0023017E">
        <w:rPr>
          <w:sz w:val="24"/>
          <w:szCs w:val="24"/>
        </w:rPr>
        <w:t xml:space="preserve"> </w:t>
      </w:r>
      <w:r w:rsidR="00D15CBB" w:rsidRPr="0023017E">
        <w:rPr>
          <w:sz w:val="24"/>
          <w:szCs w:val="24"/>
        </w:rPr>
        <w:t>..............................................................................</w:t>
      </w:r>
      <w:r w:rsidR="00A266AB" w:rsidRPr="0023017E">
        <w:rPr>
          <w:sz w:val="24"/>
          <w:szCs w:val="24"/>
        </w:rPr>
        <w:t>.</w:t>
      </w:r>
      <w:r w:rsidR="00D15CBB" w:rsidRPr="0023017E">
        <w:rPr>
          <w:sz w:val="24"/>
          <w:szCs w:val="24"/>
        </w:rPr>
        <w:t>........</w:t>
      </w:r>
      <w:r w:rsidR="00B672E0" w:rsidRPr="0023017E">
        <w:rPr>
          <w:sz w:val="24"/>
          <w:szCs w:val="24"/>
        </w:rPr>
        <w:t>.</w:t>
      </w:r>
      <w:r w:rsidR="00A266AB" w:rsidRPr="0023017E">
        <w:rPr>
          <w:sz w:val="24"/>
          <w:szCs w:val="24"/>
        </w:rPr>
        <w:t>.</w:t>
      </w:r>
      <w:r w:rsidR="00D15CBB" w:rsidRPr="0023017E">
        <w:rPr>
          <w:sz w:val="24"/>
          <w:szCs w:val="24"/>
        </w:rPr>
        <w:t xml:space="preserve">.... </w:t>
      </w:r>
      <w:r w:rsidRPr="0023017E">
        <w:rPr>
          <w:sz w:val="24"/>
          <w:szCs w:val="24"/>
        </w:rPr>
        <w:t xml:space="preserve"> 5</w:t>
      </w:r>
    </w:p>
    <w:p w14:paraId="2084A954" w14:textId="77777777" w:rsidR="00555EF3" w:rsidRPr="0023017E" w:rsidRDefault="00555EF3" w:rsidP="00555EF3">
      <w:pPr>
        <w:rPr>
          <w:sz w:val="24"/>
          <w:szCs w:val="24"/>
        </w:rPr>
      </w:pPr>
      <w:r w:rsidRPr="0023017E">
        <w:rPr>
          <w:b/>
          <w:sz w:val="24"/>
          <w:szCs w:val="24"/>
        </w:rPr>
        <w:t>IV. Treści kształcenia. Szczegółowe cele edukacyjne. Założone osiągnięcia uczniów</w:t>
      </w:r>
      <w:r w:rsidRPr="0023017E">
        <w:rPr>
          <w:sz w:val="24"/>
          <w:szCs w:val="24"/>
        </w:rPr>
        <w:t xml:space="preserve"> </w:t>
      </w:r>
      <w:r w:rsidR="00D15CBB" w:rsidRPr="0023017E">
        <w:rPr>
          <w:sz w:val="24"/>
          <w:szCs w:val="24"/>
        </w:rPr>
        <w:t>...</w:t>
      </w:r>
      <w:r w:rsidR="00B672E0" w:rsidRPr="0023017E">
        <w:rPr>
          <w:sz w:val="24"/>
          <w:szCs w:val="24"/>
        </w:rPr>
        <w:t>.</w:t>
      </w:r>
      <w:r w:rsidR="00D15CBB" w:rsidRPr="0023017E">
        <w:rPr>
          <w:sz w:val="24"/>
          <w:szCs w:val="24"/>
        </w:rPr>
        <w:t xml:space="preserve">..... </w:t>
      </w:r>
      <w:r w:rsidRPr="0023017E">
        <w:rPr>
          <w:sz w:val="24"/>
          <w:szCs w:val="24"/>
        </w:rPr>
        <w:t>7</w:t>
      </w:r>
    </w:p>
    <w:p w14:paraId="1C60B164" w14:textId="77777777" w:rsidR="00555EF3" w:rsidRPr="0023017E" w:rsidRDefault="00555EF3" w:rsidP="00555EF3">
      <w:pPr>
        <w:rPr>
          <w:sz w:val="24"/>
          <w:szCs w:val="24"/>
        </w:rPr>
      </w:pPr>
      <w:r w:rsidRPr="0023017E">
        <w:rPr>
          <w:b/>
          <w:sz w:val="24"/>
          <w:szCs w:val="24"/>
        </w:rPr>
        <w:t>V. Procedury osiągania celów kształcenia i procedury oceniania osiągnięć uczniów</w:t>
      </w:r>
      <w:r w:rsidRPr="0023017E">
        <w:rPr>
          <w:sz w:val="24"/>
          <w:szCs w:val="24"/>
        </w:rPr>
        <w:t xml:space="preserve"> </w:t>
      </w:r>
      <w:r w:rsidR="00D15CBB" w:rsidRPr="0023017E">
        <w:rPr>
          <w:sz w:val="24"/>
          <w:szCs w:val="24"/>
        </w:rPr>
        <w:t>....</w:t>
      </w:r>
      <w:r w:rsidR="00B672E0" w:rsidRPr="0023017E">
        <w:rPr>
          <w:sz w:val="24"/>
          <w:szCs w:val="24"/>
        </w:rPr>
        <w:t>..</w:t>
      </w:r>
      <w:r w:rsidR="00D15CBB" w:rsidRPr="0023017E">
        <w:rPr>
          <w:sz w:val="24"/>
          <w:szCs w:val="24"/>
        </w:rPr>
        <w:t xml:space="preserve">. </w:t>
      </w:r>
      <w:r w:rsidRPr="0023017E">
        <w:rPr>
          <w:sz w:val="24"/>
          <w:szCs w:val="24"/>
        </w:rPr>
        <w:t xml:space="preserve"> </w:t>
      </w:r>
      <w:r w:rsidR="00987569" w:rsidRPr="0023017E">
        <w:rPr>
          <w:sz w:val="24"/>
          <w:szCs w:val="24"/>
        </w:rPr>
        <w:t>30</w:t>
      </w:r>
    </w:p>
    <w:p w14:paraId="448213CF" w14:textId="77777777" w:rsidR="002961CF" w:rsidRPr="0023017E" w:rsidRDefault="002961CF" w:rsidP="00555EF3">
      <w:pPr>
        <w:rPr>
          <w:b/>
          <w:sz w:val="28"/>
          <w:szCs w:val="28"/>
        </w:rPr>
      </w:pPr>
    </w:p>
    <w:p w14:paraId="4D3EB4CE" w14:textId="77777777" w:rsidR="002961CF" w:rsidRPr="0023017E" w:rsidRDefault="002961CF" w:rsidP="00555EF3">
      <w:pPr>
        <w:rPr>
          <w:b/>
          <w:sz w:val="28"/>
          <w:szCs w:val="28"/>
        </w:rPr>
      </w:pPr>
    </w:p>
    <w:p w14:paraId="79AB1D0C" w14:textId="77777777" w:rsidR="002961CF" w:rsidRPr="0023017E" w:rsidRDefault="002961CF" w:rsidP="00555EF3">
      <w:pPr>
        <w:rPr>
          <w:b/>
          <w:sz w:val="28"/>
          <w:szCs w:val="28"/>
        </w:rPr>
      </w:pPr>
    </w:p>
    <w:p w14:paraId="348649E0" w14:textId="77777777" w:rsidR="002961CF" w:rsidRPr="0023017E" w:rsidRDefault="002961CF" w:rsidP="00555EF3">
      <w:pPr>
        <w:rPr>
          <w:b/>
          <w:sz w:val="28"/>
          <w:szCs w:val="28"/>
        </w:rPr>
      </w:pPr>
    </w:p>
    <w:p w14:paraId="1ECCDB3D" w14:textId="77777777" w:rsidR="002961CF" w:rsidRPr="0023017E" w:rsidRDefault="002961CF" w:rsidP="00555EF3">
      <w:pPr>
        <w:rPr>
          <w:b/>
          <w:sz w:val="28"/>
          <w:szCs w:val="28"/>
        </w:rPr>
      </w:pPr>
    </w:p>
    <w:p w14:paraId="340363DD" w14:textId="77777777" w:rsidR="002961CF" w:rsidRPr="0023017E" w:rsidRDefault="002961CF" w:rsidP="00555EF3">
      <w:pPr>
        <w:rPr>
          <w:b/>
          <w:sz w:val="28"/>
          <w:szCs w:val="28"/>
        </w:rPr>
      </w:pPr>
    </w:p>
    <w:p w14:paraId="011AF1AD" w14:textId="77777777" w:rsidR="002961CF" w:rsidRPr="0023017E" w:rsidRDefault="002961CF" w:rsidP="00555EF3">
      <w:pPr>
        <w:rPr>
          <w:b/>
          <w:sz w:val="28"/>
          <w:szCs w:val="28"/>
        </w:rPr>
      </w:pPr>
    </w:p>
    <w:p w14:paraId="01B62BE7" w14:textId="77777777" w:rsidR="002961CF" w:rsidRPr="0023017E" w:rsidRDefault="002961CF" w:rsidP="00555EF3">
      <w:pPr>
        <w:rPr>
          <w:b/>
          <w:sz w:val="28"/>
          <w:szCs w:val="28"/>
        </w:rPr>
      </w:pPr>
    </w:p>
    <w:p w14:paraId="44BEFD48" w14:textId="77777777" w:rsidR="002961CF" w:rsidRPr="0023017E" w:rsidRDefault="002961CF" w:rsidP="00555EF3">
      <w:pPr>
        <w:rPr>
          <w:b/>
          <w:sz w:val="28"/>
          <w:szCs w:val="28"/>
        </w:rPr>
      </w:pPr>
    </w:p>
    <w:p w14:paraId="6E07999E" w14:textId="77777777" w:rsidR="002961CF" w:rsidRPr="0023017E" w:rsidRDefault="002961CF" w:rsidP="00555EF3">
      <w:pPr>
        <w:rPr>
          <w:b/>
          <w:sz w:val="28"/>
          <w:szCs w:val="28"/>
        </w:rPr>
      </w:pPr>
    </w:p>
    <w:p w14:paraId="349D278D" w14:textId="77777777" w:rsidR="002961CF" w:rsidRPr="0023017E" w:rsidRDefault="002961CF" w:rsidP="00555EF3">
      <w:pPr>
        <w:rPr>
          <w:b/>
          <w:sz w:val="28"/>
          <w:szCs w:val="28"/>
        </w:rPr>
      </w:pPr>
    </w:p>
    <w:p w14:paraId="0C032E75" w14:textId="77777777" w:rsidR="00B672E0" w:rsidRPr="0023017E" w:rsidRDefault="00555EF3" w:rsidP="00B672E0">
      <w:pPr>
        <w:rPr>
          <w:b/>
          <w:color w:val="1F497D" w:themeColor="text2"/>
          <w:sz w:val="32"/>
          <w:szCs w:val="32"/>
        </w:rPr>
      </w:pPr>
      <w:r w:rsidRPr="0023017E">
        <w:rPr>
          <w:b/>
          <w:sz w:val="28"/>
          <w:szCs w:val="28"/>
        </w:rPr>
        <w:br w:type="page"/>
      </w:r>
      <w:r w:rsidR="00FF72BF" w:rsidRPr="0023017E">
        <w:rPr>
          <w:b/>
          <w:color w:val="1F497D" w:themeColor="text2"/>
          <w:sz w:val="32"/>
          <w:szCs w:val="32"/>
        </w:rPr>
        <w:lastRenderedPageBreak/>
        <w:t>I</w:t>
      </w:r>
      <w:r w:rsidR="00E824F5" w:rsidRPr="0023017E">
        <w:rPr>
          <w:b/>
          <w:color w:val="1F497D" w:themeColor="text2"/>
          <w:sz w:val="32"/>
          <w:szCs w:val="32"/>
        </w:rPr>
        <w:t>. Wstęp</w:t>
      </w:r>
    </w:p>
    <w:p w14:paraId="7119F6FF" w14:textId="77777777" w:rsidR="00F26F2C" w:rsidRPr="0023017E" w:rsidRDefault="00F26F2C" w:rsidP="00B672E0">
      <w:pPr>
        <w:rPr>
          <w:b/>
          <w:color w:val="1F497D" w:themeColor="text2"/>
          <w:sz w:val="32"/>
          <w:szCs w:val="32"/>
        </w:rPr>
      </w:pPr>
      <w:r w:rsidRPr="0023017E">
        <w:t xml:space="preserve">Rozporządzenie Ministra Edukacji Narodowej </w:t>
      </w:r>
      <w:r w:rsidR="009C3A35" w:rsidRPr="0023017E">
        <w:t>z dnia 30 stycznia 201</w:t>
      </w:r>
      <w:r w:rsidRPr="0023017E">
        <w:t>8</w:t>
      </w:r>
      <w:r w:rsidR="00470449" w:rsidRPr="0023017E">
        <w:t xml:space="preserve"> </w:t>
      </w:r>
      <w:r w:rsidRPr="0023017E">
        <w:t>r. w sprawie podstawy programowej</w:t>
      </w:r>
      <w:r w:rsidR="00605578" w:rsidRPr="0023017E">
        <w:t xml:space="preserve"> kształcenia ogólne</w:t>
      </w:r>
      <w:r w:rsidR="009C3A35" w:rsidRPr="0023017E">
        <w:t>go</w:t>
      </w:r>
      <w:r w:rsidR="00605578" w:rsidRPr="0023017E">
        <w:t xml:space="preserve"> </w:t>
      </w:r>
      <w:r w:rsidR="009C3A35" w:rsidRPr="0023017E">
        <w:t>dla liceum ogólnokształcącego, technikum oraz branżowej szkoły II stopnia (Dz.</w:t>
      </w:r>
      <w:r w:rsidR="00A266AB" w:rsidRPr="0023017E">
        <w:t xml:space="preserve"> </w:t>
      </w:r>
      <w:r w:rsidR="009C3A35" w:rsidRPr="0023017E">
        <w:t>U.</w:t>
      </w:r>
      <w:r w:rsidR="00347390" w:rsidRPr="0023017E">
        <w:t xml:space="preserve"> z 2 marca 2018, </w:t>
      </w:r>
      <w:r w:rsidR="00A266AB" w:rsidRPr="0023017E">
        <w:t>p</w:t>
      </w:r>
      <w:r w:rsidR="00347390" w:rsidRPr="0023017E">
        <w:t>oz. 467</w:t>
      </w:r>
      <w:r w:rsidR="00605578" w:rsidRPr="0023017E">
        <w:t>)</w:t>
      </w:r>
      <w:r w:rsidR="005924BA" w:rsidRPr="0023017E">
        <w:t xml:space="preserve"> w sposób istotny zmieniło podstawę programową kształcenia matematyczne</w:t>
      </w:r>
      <w:r w:rsidR="002F58FD" w:rsidRPr="0023017E">
        <w:t>go w szkołach ponadpodstawowych</w:t>
      </w:r>
      <w:r w:rsidR="007F0835" w:rsidRPr="0023017E">
        <w:t>. Podstawa ta zawiera precyzyjnie opisane wymagania, a dzięki temu także</w:t>
      </w:r>
      <w:r w:rsidR="004B5C0B" w:rsidRPr="0023017E">
        <w:t xml:space="preserve"> zakres treści programowych i umiejętności oczekiwanych od uczniów na zakończenie kolejnego etapu kształcenia. Znany </w:t>
      </w:r>
      <w:r w:rsidR="00470449" w:rsidRPr="0023017E">
        <w:t>jest</w:t>
      </w:r>
      <w:r w:rsidR="00CC36C1" w:rsidRPr="0023017E">
        <w:t xml:space="preserve"> zatem</w:t>
      </w:r>
      <w:r w:rsidR="004B5C0B" w:rsidRPr="0023017E">
        <w:t xml:space="preserve"> cel kształcenia i treści nauczania. Na pytanie „Jak osiągnąć</w:t>
      </w:r>
      <w:r w:rsidR="00CC36C1" w:rsidRPr="0023017E">
        <w:t xml:space="preserve"> założone cele?” odpowiada niniejszy program nauczania matematyki w szkołach </w:t>
      </w:r>
      <w:r w:rsidR="002F58FD" w:rsidRPr="0023017E">
        <w:t>ponadpodstawowych</w:t>
      </w:r>
      <w:r w:rsidR="00F85A5B" w:rsidRPr="0023017E">
        <w:t>, w którym znajdują się informacje o sposobie organizacji procesu nauczania.</w:t>
      </w:r>
    </w:p>
    <w:p w14:paraId="0C259332" w14:textId="77777777" w:rsidR="00F85A5B" w:rsidRPr="0023017E" w:rsidRDefault="00F85A5B" w:rsidP="006B774B">
      <w:pPr>
        <w:spacing w:after="0"/>
        <w:ind w:firstLine="708"/>
        <w:jc w:val="both"/>
      </w:pPr>
      <w:r w:rsidRPr="0023017E">
        <w:t>O dopuszczeniu programu nauczania w danej szkole decyduje dyrektor szkoły, po zasięgnięciu opinii rady</w:t>
      </w:r>
      <w:r w:rsidR="001E700C" w:rsidRPr="0023017E">
        <w:t xml:space="preserve"> pedagogicznej (Rozporządzenie Ministra Edukacji Narodowej z dnia 8 czerwca 2009</w:t>
      </w:r>
      <w:r w:rsidR="00470449" w:rsidRPr="0023017E">
        <w:t xml:space="preserve"> </w:t>
      </w:r>
      <w:r w:rsidR="001E700C" w:rsidRPr="0023017E">
        <w:t xml:space="preserve">r. w sprawie </w:t>
      </w:r>
      <w:r w:rsidR="00501A45" w:rsidRPr="0023017E">
        <w:t>dopuszczenia</w:t>
      </w:r>
      <w:r w:rsidR="001E700C" w:rsidRPr="0023017E">
        <w:t xml:space="preserve"> do użytku w szkole programów</w:t>
      </w:r>
      <w:r w:rsidR="00501A45" w:rsidRPr="0023017E">
        <w:t xml:space="preserve"> wychowania przedszkolnego i programów nauczania oraz dopuszczenia do użytku szkolnego podręczników</w:t>
      </w:r>
      <w:r w:rsidR="005F72CC" w:rsidRPr="0023017E">
        <w:t>, Dz.</w:t>
      </w:r>
      <w:r w:rsidR="006B774B" w:rsidRPr="0023017E">
        <w:t xml:space="preserve"> </w:t>
      </w:r>
      <w:r w:rsidR="005F72CC" w:rsidRPr="0023017E">
        <w:t>U. Nr 89, poz. 730</w:t>
      </w:r>
      <w:r w:rsidR="00501A45" w:rsidRPr="0023017E">
        <w:t>). Nauczyciel może zaproponować program własny,</w:t>
      </w:r>
      <w:r w:rsidR="00D16D2E" w:rsidRPr="0023017E">
        <w:t xml:space="preserve"> program opr</w:t>
      </w:r>
      <w:r w:rsidR="00180431" w:rsidRPr="0023017E">
        <w:t>acowany przez innych autorów</w:t>
      </w:r>
      <w:r w:rsidR="002961CF" w:rsidRPr="0023017E">
        <w:t>,</w:t>
      </w:r>
      <w:r w:rsidR="00180431" w:rsidRPr="0023017E">
        <w:t xml:space="preserve"> albo</w:t>
      </w:r>
      <w:r w:rsidR="00D16D2E" w:rsidRPr="0023017E">
        <w:t xml:space="preserve"> program opracowany przez innych autorów wraz z dokonanymi zmianami.</w:t>
      </w:r>
      <w:r w:rsidR="00655F8F" w:rsidRPr="0023017E">
        <w:t xml:space="preserve"> Zaproponowany przez nauczyciela program powinien być dostosowany do potrzeb i możliwości uczniów, dla których jest przeznaczony.</w:t>
      </w:r>
    </w:p>
    <w:p w14:paraId="188C90B3" w14:textId="77777777" w:rsidR="00655F8F" w:rsidRPr="0023017E" w:rsidRDefault="00655F8F" w:rsidP="00B672E0">
      <w:pPr>
        <w:spacing w:after="0"/>
        <w:jc w:val="both"/>
      </w:pPr>
      <w:r w:rsidRPr="0023017E">
        <w:t>Realizacja naszego programu:</w:t>
      </w:r>
    </w:p>
    <w:p w14:paraId="6397EAF5" w14:textId="77777777" w:rsidR="00655F8F" w:rsidRPr="0023017E" w:rsidRDefault="006E233B" w:rsidP="00CE31FE">
      <w:pPr>
        <w:pStyle w:val="Akapitzlist"/>
        <w:numPr>
          <w:ilvl w:val="0"/>
          <w:numId w:val="68"/>
        </w:numPr>
        <w:spacing w:after="0"/>
        <w:jc w:val="both"/>
      </w:pPr>
      <w:r w:rsidRPr="0023017E">
        <w:t>umożliwia zdobycie wiadomości i umiejętności opisanych w podstawie programowej i w standar</w:t>
      </w:r>
      <w:r w:rsidR="00493B47" w:rsidRPr="0023017E">
        <w:softHyphen/>
      </w:r>
      <w:r w:rsidRPr="0023017E">
        <w:t>dach wymagań egzaminacyjnych, w tym m.in.</w:t>
      </w:r>
      <w:r w:rsidR="002961CF" w:rsidRPr="0023017E">
        <w:t xml:space="preserve"> umiejętności</w:t>
      </w:r>
      <w:r w:rsidR="00732EBE" w:rsidRPr="0023017E">
        <w:t>:</w:t>
      </w:r>
    </w:p>
    <w:p w14:paraId="561DA13A" w14:textId="77777777" w:rsidR="00732EBE" w:rsidRPr="0023017E" w:rsidRDefault="00732EBE" w:rsidP="00CE31FE">
      <w:pPr>
        <w:pStyle w:val="Akapitzlist"/>
        <w:numPr>
          <w:ilvl w:val="1"/>
          <w:numId w:val="68"/>
        </w:numPr>
        <w:spacing w:after="0"/>
        <w:jc w:val="both"/>
      </w:pPr>
      <w:r w:rsidRPr="0023017E">
        <w:t>budowania modeli matematycznych zjawisk z różnych dziedzin życia i ich stosowania;</w:t>
      </w:r>
    </w:p>
    <w:p w14:paraId="49BF214F" w14:textId="77777777" w:rsidR="00732EBE" w:rsidRPr="0023017E" w:rsidRDefault="00732EBE" w:rsidP="00CE31FE">
      <w:pPr>
        <w:pStyle w:val="Akapitzlist"/>
        <w:numPr>
          <w:ilvl w:val="1"/>
          <w:numId w:val="68"/>
        </w:numPr>
        <w:spacing w:after="0"/>
        <w:jc w:val="both"/>
      </w:pPr>
      <w:r w:rsidRPr="0023017E">
        <w:t>wykorzystywania podstawowych narzędzi i technik matematycznych;</w:t>
      </w:r>
    </w:p>
    <w:p w14:paraId="446DBB7A" w14:textId="77777777" w:rsidR="00732EBE" w:rsidRPr="0023017E" w:rsidRDefault="00732EBE" w:rsidP="00CE31FE">
      <w:pPr>
        <w:pStyle w:val="Akapitzlist"/>
        <w:numPr>
          <w:ilvl w:val="1"/>
          <w:numId w:val="68"/>
        </w:numPr>
        <w:spacing w:after="0"/>
        <w:jc w:val="both"/>
      </w:pPr>
      <w:r w:rsidRPr="0023017E">
        <w:t>przeprowadzania prostego rozumowania dedukcyjnego;</w:t>
      </w:r>
    </w:p>
    <w:p w14:paraId="40BE00C0" w14:textId="77777777" w:rsidR="00732EBE" w:rsidRPr="0023017E" w:rsidRDefault="00E31E7E" w:rsidP="00CE31FE">
      <w:pPr>
        <w:pStyle w:val="Akapitzlist"/>
        <w:numPr>
          <w:ilvl w:val="1"/>
          <w:numId w:val="68"/>
        </w:numPr>
        <w:spacing w:after="0"/>
        <w:jc w:val="both"/>
      </w:pPr>
      <w:r w:rsidRPr="0023017E">
        <w:t>zdobywania i krytycznego analizowania informacji, formułowania hipotez oraz ich weryfikacji;</w:t>
      </w:r>
    </w:p>
    <w:p w14:paraId="542F9FE3" w14:textId="77777777" w:rsidR="00E31E7E" w:rsidRPr="0023017E" w:rsidRDefault="00E31E7E" w:rsidP="00CE31FE">
      <w:pPr>
        <w:pStyle w:val="Akapitzlist"/>
        <w:numPr>
          <w:ilvl w:val="0"/>
          <w:numId w:val="68"/>
        </w:numPr>
        <w:spacing w:after="0"/>
        <w:jc w:val="both"/>
      </w:pPr>
      <w:r w:rsidRPr="0023017E">
        <w:t>daje matematyczne podstawy do uczenia się przedmiotów przyrodniczych, przede wszystkim fizyki, chemii, biologii;</w:t>
      </w:r>
    </w:p>
    <w:p w14:paraId="4215B503" w14:textId="77777777" w:rsidR="00E31E7E" w:rsidRPr="0023017E" w:rsidRDefault="00340E0E" w:rsidP="00CE31FE">
      <w:pPr>
        <w:pStyle w:val="Akapitzlist"/>
        <w:numPr>
          <w:ilvl w:val="0"/>
          <w:numId w:val="68"/>
        </w:numPr>
        <w:spacing w:after="0"/>
        <w:jc w:val="both"/>
      </w:pPr>
      <w:r w:rsidRPr="0023017E">
        <w:t>zapewnia dużą efektywność kształcenia; program ma charakter spiralny, zdecydowana większość nowych zagadnień pojawi</w:t>
      </w:r>
      <w:r w:rsidR="00565469" w:rsidRPr="0023017E">
        <w:t>a</w:t>
      </w:r>
      <w:r w:rsidRPr="0023017E">
        <w:t xml:space="preserve"> się w trakcie</w:t>
      </w:r>
      <w:r w:rsidR="007F1DC6" w:rsidRPr="0023017E">
        <w:t xml:space="preserve"> real</w:t>
      </w:r>
      <w:r w:rsidR="00180431" w:rsidRPr="0023017E">
        <w:t>izacji programu</w:t>
      </w:r>
      <w:r w:rsidR="007F1DC6" w:rsidRPr="0023017E">
        <w:t xml:space="preserve"> co najmniej dwukrotnie;</w:t>
      </w:r>
    </w:p>
    <w:p w14:paraId="55CDFCFE" w14:textId="77777777" w:rsidR="007F1DC6" w:rsidRPr="0023017E" w:rsidRDefault="007F1DC6" w:rsidP="00CE31FE">
      <w:pPr>
        <w:pStyle w:val="Akapitzlist"/>
        <w:numPr>
          <w:ilvl w:val="0"/>
          <w:numId w:val="68"/>
        </w:numPr>
        <w:spacing w:after="0"/>
        <w:jc w:val="both"/>
      </w:pPr>
      <w:r w:rsidRPr="0023017E">
        <w:t>umożliwia powtórzenie najważniejszych zagadnień występujących w podstawie programowej</w:t>
      </w:r>
      <w:r w:rsidR="005444DD" w:rsidRPr="0023017E">
        <w:t xml:space="preserve"> z </w:t>
      </w:r>
      <w:r w:rsidR="00E160C2" w:rsidRPr="0023017E">
        <w:t>matematyki na niższych etapach kształcenia.</w:t>
      </w:r>
    </w:p>
    <w:p w14:paraId="5A6F925C" w14:textId="77777777" w:rsidR="00E160C2" w:rsidRPr="0023017E" w:rsidRDefault="00E160C2" w:rsidP="00B672E0">
      <w:pPr>
        <w:spacing w:after="0"/>
        <w:ind w:firstLine="357"/>
        <w:jc w:val="both"/>
      </w:pPr>
      <w:r w:rsidRPr="0023017E">
        <w:t>Niektóre treści kształcenia i umiejętności zaproponowane przez nas nie występują w podstawie programowej dla zakresu podstawowego</w:t>
      </w:r>
      <w:r w:rsidR="00643BE1" w:rsidRPr="0023017E">
        <w:t xml:space="preserve">. Ich wprowadzenie było spowodowane tym, że ułatwiają zrozumienie zagadnień </w:t>
      </w:r>
      <w:r w:rsidR="005444DD" w:rsidRPr="0023017E">
        <w:t>zapisan</w:t>
      </w:r>
      <w:r w:rsidR="00643BE1" w:rsidRPr="0023017E">
        <w:t>ych w po</w:t>
      </w:r>
      <w:r w:rsidR="0048434F">
        <w:t>dstawie programowej</w:t>
      </w:r>
      <w:r w:rsidR="00180431" w:rsidRPr="0023017E">
        <w:t>, albo</w:t>
      </w:r>
      <w:r w:rsidR="00CA78DF" w:rsidRPr="0023017E">
        <w:t xml:space="preserve"> odgrywają istotną rolę w </w:t>
      </w:r>
      <w:r w:rsidR="00802D0E" w:rsidRPr="0023017E">
        <w:t>uczeniu się przedmiotów przyrodniczych</w:t>
      </w:r>
      <w:r w:rsidR="00CF2A6D" w:rsidRPr="0023017E">
        <w:t>. Należą do nich np. podstawowe pojęcia wprowadzające ucznia do matematyki</w:t>
      </w:r>
      <w:r w:rsidR="005444DD" w:rsidRPr="0023017E">
        <w:t>,</w:t>
      </w:r>
      <w:r w:rsidR="00CF2A6D" w:rsidRPr="0023017E">
        <w:t xml:space="preserve"> takie jak:</w:t>
      </w:r>
      <w:r w:rsidR="0041455E" w:rsidRPr="0023017E">
        <w:t xml:space="preserve"> definicja, twierdzenie, twierdzenie odwrotne, dowód wprost</w:t>
      </w:r>
      <w:r w:rsidR="0048434F">
        <w:t xml:space="preserve">, dowód nie wprost. </w:t>
      </w:r>
      <w:r w:rsidR="00180431" w:rsidRPr="0023017E">
        <w:t>Ponieważ poważny problem</w:t>
      </w:r>
      <w:r w:rsidR="00B278A2" w:rsidRPr="0023017E">
        <w:t xml:space="preserve"> </w:t>
      </w:r>
      <w:r w:rsidR="005A4BC8" w:rsidRPr="0023017E">
        <w:t>stanowi</w:t>
      </w:r>
      <w:r w:rsidR="00B278A2" w:rsidRPr="0023017E">
        <w:t xml:space="preserve"> niedostateczna sprawność </w:t>
      </w:r>
      <w:r w:rsidR="005A4BC8" w:rsidRPr="0023017E">
        <w:t xml:space="preserve">uczniów </w:t>
      </w:r>
      <w:r w:rsidR="00B278A2" w:rsidRPr="0023017E">
        <w:t xml:space="preserve">w przekształcaniu wyrażeń algebraicznych, temu zagadnieniu poświęcona jest </w:t>
      </w:r>
      <w:r w:rsidR="003B575D" w:rsidRPr="0023017E">
        <w:t>tematyka dotycząca działań na wyrażeniach takich jak wielomiany i ułamki algebraiczne.</w:t>
      </w:r>
      <w:r w:rsidR="001F771D" w:rsidRPr="0023017E">
        <w:t xml:space="preserve"> Decyzję o zakresie realizacji tych treści pozostawiamy nauczycielowi pracującemu z uczniami według naszego programu.</w:t>
      </w:r>
    </w:p>
    <w:p w14:paraId="054EB774" w14:textId="77777777" w:rsidR="00CC61DD" w:rsidRPr="0023017E" w:rsidRDefault="001770A1" w:rsidP="006B774B">
      <w:pPr>
        <w:spacing w:after="0"/>
        <w:ind w:firstLine="708"/>
        <w:jc w:val="both"/>
      </w:pPr>
      <w:r w:rsidRPr="0023017E">
        <w:t xml:space="preserve">W programie przedstawiamy ogólne cele edukacyjne i wychowawcze, ramowy rozkład materiału, szczegółowe treści kształcenia wraz z zakresem przewidywanych osiągnięć ucznia. </w:t>
      </w:r>
      <w:r w:rsidR="00180431" w:rsidRPr="0023017E">
        <w:t>Om</w:t>
      </w:r>
      <w:r w:rsidRPr="0023017E">
        <w:t>awiamy procedury osiągania celów kształcenia</w:t>
      </w:r>
      <w:r w:rsidR="00CC61DD" w:rsidRPr="0023017E">
        <w:t xml:space="preserve"> oraz procedury oceniania osiągnięć uczniów.</w:t>
      </w:r>
      <w:r w:rsidR="006B774B" w:rsidRPr="0023017E">
        <w:t xml:space="preserve"> </w:t>
      </w:r>
      <w:r w:rsidR="00CC61DD" w:rsidRPr="0023017E">
        <w:t>Do realizacji tego programu zalecamy serię podręczników i zbiorów zadań autorstwa Marci</w:t>
      </w:r>
      <w:r w:rsidR="002F58FD" w:rsidRPr="0023017E">
        <w:t xml:space="preserve">na </w:t>
      </w:r>
      <w:proofErr w:type="spellStart"/>
      <w:r w:rsidR="002F58FD" w:rsidRPr="0023017E">
        <w:t>Kurczaba</w:t>
      </w:r>
      <w:proofErr w:type="spellEnd"/>
      <w:r w:rsidR="002F58FD" w:rsidRPr="0023017E">
        <w:t xml:space="preserve">, Elżbiety </w:t>
      </w:r>
      <w:r w:rsidR="006B774B" w:rsidRPr="0023017E">
        <w:br/>
      </w:r>
      <w:r w:rsidR="002F58FD" w:rsidRPr="0023017E">
        <w:t xml:space="preserve">Kurczab, </w:t>
      </w:r>
      <w:r w:rsidR="00CC61DD" w:rsidRPr="0023017E">
        <w:t xml:space="preserve">Elżbiety </w:t>
      </w:r>
      <w:proofErr w:type="spellStart"/>
      <w:r w:rsidR="00CC61DD" w:rsidRPr="0023017E">
        <w:t>Świd</w:t>
      </w:r>
      <w:r w:rsidR="00E66BC1" w:rsidRPr="0023017E">
        <w:t>y</w:t>
      </w:r>
      <w:proofErr w:type="spellEnd"/>
      <w:r w:rsidR="00E66BC1" w:rsidRPr="0023017E">
        <w:t>.</w:t>
      </w:r>
    </w:p>
    <w:p w14:paraId="37E0A36D" w14:textId="77777777" w:rsidR="00E66BC1" w:rsidRPr="0023017E" w:rsidRDefault="00E66BC1" w:rsidP="00CE31FE">
      <w:pPr>
        <w:spacing w:after="0"/>
        <w:jc w:val="both"/>
      </w:pPr>
    </w:p>
    <w:p w14:paraId="3FEA4E9C" w14:textId="77777777" w:rsidR="00E66BC1" w:rsidRPr="0023017E" w:rsidRDefault="00E66BC1" w:rsidP="00CE31FE">
      <w:pPr>
        <w:pStyle w:val="Styl"/>
        <w:spacing w:line="276" w:lineRule="auto"/>
        <w:jc w:val="both"/>
        <w:rPr>
          <w:rFonts w:ascii="Calibri" w:hAnsi="Calibri" w:cs="Calibri"/>
          <w:b/>
          <w:color w:val="1F497D" w:themeColor="text2"/>
          <w:sz w:val="32"/>
          <w:szCs w:val="32"/>
          <w:lang w:bidi="he-IL"/>
        </w:rPr>
      </w:pPr>
      <w:r w:rsidRPr="0023017E">
        <w:rPr>
          <w:rFonts w:ascii="Calibri" w:hAnsi="Calibri" w:cs="Calibri"/>
          <w:b/>
          <w:color w:val="1F497D" w:themeColor="text2"/>
          <w:sz w:val="32"/>
          <w:szCs w:val="32"/>
          <w:lang w:bidi="he-IL"/>
        </w:rPr>
        <w:t>II. Ogólne cele edukacyjne i wychowawcze</w:t>
      </w:r>
    </w:p>
    <w:p w14:paraId="1AD6917D" w14:textId="77777777" w:rsidR="00E66BC1" w:rsidRPr="0023017E" w:rsidRDefault="00E66BC1" w:rsidP="00CE31FE">
      <w:pPr>
        <w:pStyle w:val="Styl"/>
        <w:spacing w:line="276" w:lineRule="auto"/>
        <w:jc w:val="both"/>
        <w:rPr>
          <w:rFonts w:ascii="Calibri" w:hAnsi="Calibri" w:cs="Times New Roman"/>
          <w:sz w:val="22"/>
          <w:szCs w:val="22"/>
        </w:rPr>
      </w:pPr>
      <w:r w:rsidRPr="0023017E">
        <w:rPr>
          <w:rFonts w:ascii="Calibri" w:hAnsi="Calibri" w:cs="Times New Roman"/>
          <w:sz w:val="22"/>
          <w:szCs w:val="22"/>
        </w:rPr>
        <w:t>Matematyka to nauka rozwijająca się od czasów starożytności po czasy współczesne. Dostarcza narzędzi badań dla nauk przyrodniczych, technicznych, ek</w:t>
      </w:r>
      <w:r w:rsidR="00180431" w:rsidRPr="0023017E">
        <w:rPr>
          <w:rFonts w:ascii="Calibri" w:hAnsi="Calibri" w:cs="Times New Roman"/>
          <w:sz w:val="22"/>
          <w:szCs w:val="22"/>
        </w:rPr>
        <w:t xml:space="preserve">onomicznych i społecznych. Nic </w:t>
      </w:r>
      <w:r w:rsidRPr="0023017E">
        <w:rPr>
          <w:rFonts w:ascii="Calibri" w:hAnsi="Calibri" w:cs="Times New Roman"/>
          <w:sz w:val="22"/>
          <w:szCs w:val="22"/>
        </w:rPr>
        <w:t>więc dziwnego, że jest jednym z głównych składników wykształcenia współczesnego człowieka. Matema</w:t>
      </w:r>
      <w:r w:rsidR="005E4F13" w:rsidRPr="0023017E">
        <w:rPr>
          <w:rFonts w:ascii="Calibri" w:hAnsi="Calibri" w:cs="Times New Roman"/>
          <w:sz w:val="22"/>
          <w:szCs w:val="22"/>
        </w:rPr>
        <w:softHyphen/>
      </w:r>
      <w:r w:rsidRPr="0023017E">
        <w:rPr>
          <w:rFonts w:ascii="Calibri" w:hAnsi="Calibri" w:cs="Times New Roman"/>
          <w:sz w:val="22"/>
          <w:szCs w:val="22"/>
        </w:rPr>
        <w:t xml:space="preserve">tyka stymuluje rozwój intelektualny młodego człowieka, pobudza jego aktywność umysłową, rozwija zdolności poznawcze, a także uczy dobrej organizacji pracy, wyrabia dociekliwość i krytycyzm. Rola nauczyciela polega na pokazywaniu uczniom, że umiejętności matematyczne są niezbędne do funkcjonowania człowieka, zarówno w rodzinie (np. planowanie wydatków), jak i w społeczeństwie (np. orientacja w systemie podatkowym i </w:t>
      </w:r>
      <w:r w:rsidR="00800D24" w:rsidRPr="0023017E">
        <w:rPr>
          <w:rFonts w:ascii="Calibri" w:hAnsi="Calibri" w:cs="Times New Roman"/>
          <w:sz w:val="22"/>
          <w:szCs w:val="22"/>
        </w:rPr>
        <w:t xml:space="preserve">w </w:t>
      </w:r>
      <w:r w:rsidRPr="0023017E">
        <w:rPr>
          <w:rFonts w:ascii="Calibri" w:hAnsi="Calibri" w:cs="Times New Roman"/>
          <w:sz w:val="22"/>
          <w:szCs w:val="22"/>
        </w:rPr>
        <w:t>budżecie państwa)</w:t>
      </w:r>
      <w:r w:rsidR="006B774B" w:rsidRPr="0023017E">
        <w:rPr>
          <w:rFonts w:ascii="Calibri" w:hAnsi="Calibri" w:cs="Times New Roman"/>
          <w:sz w:val="22"/>
          <w:szCs w:val="22"/>
        </w:rPr>
        <w:t>,</w:t>
      </w:r>
      <w:r w:rsidRPr="0023017E">
        <w:rPr>
          <w:rFonts w:ascii="Calibri" w:hAnsi="Calibri" w:cs="Times New Roman"/>
          <w:sz w:val="22"/>
          <w:szCs w:val="22"/>
        </w:rPr>
        <w:t xml:space="preserve"> czy w</w:t>
      </w:r>
      <w:r w:rsidR="005E4F13" w:rsidRPr="0023017E">
        <w:rPr>
          <w:rFonts w:ascii="Calibri" w:hAnsi="Calibri" w:cs="Times New Roman"/>
          <w:sz w:val="22"/>
          <w:szCs w:val="22"/>
        </w:rPr>
        <w:t xml:space="preserve"> dziedzinie sztuki (np. kanon w </w:t>
      </w:r>
      <w:r w:rsidRPr="0023017E">
        <w:rPr>
          <w:rFonts w:ascii="Calibri" w:hAnsi="Calibri" w:cs="Times New Roman"/>
          <w:sz w:val="22"/>
          <w:szCs w:val="22"/>
        </w:rPr>
        <w:t xml:space="preserve">rzeźbie i architekturze klasycznej). </w:t>
      </w:r>
    </w:p>
    <w:p w14:paraId="34982195" w14:textId="77777777" w:rsidR="00005260" w:rsidRPr="0023017E" w:rsidRDefault="00005260" w:rsidP="00CE31FE">
      <w:pPr>
        <w:pStyle w:val="Styl"/>
        <w:spacing w:line="276" w:lineRule="auto"/>
        <w:jc w:val="both"/>
        <w:rPr>
          <w:rFonts w:ascii="Calibri" w:hAnsi="Calibri" w:cs="Times New Roman"/>
          <w:sz w:val="22"/>
          <w:szCs w:val="22"/>
        </w:rPr>
      </w:pPr>
    </w:p>
    <w:p w14:paraId="4B4D1B4F" w14:textId="77777777" w:rsidR="00CE31FE" w:rsidRPr="0023017E" w:rsidRDefault="00E66BC1" w:rsidP="00CE31FE">
      <w:pPr>
        <w:pStyle w:val="Styl"/>
        <w:spacing w:line="276" w:lineRule="auto"/>
        <w:jc w:val="both"/>
        <w:rPr>
          <w:rFonts w:ascii="Calibri" w:hAnsi="Calibri" w:cs="Times New Roman"/>
          <w:sz w:val="22"/>
          <w:szCs w:val="22"/>
        </w:rPr>
      </w:pPr>
      <w:r w:rsidRPr="0023017E">
        <w:rPr>
          <w:rFonts w:ascii="Calibri" w:hAnsi="Calibri" w:cs="Times New Roman"/>
          <w:sz w:val="22"/>
          <w:szCs w:val="22"/>
        </w:rPr>
        <w:t>Opracowany przez nas program ma służyć:</w:t>
      </w:r>
    </w:p>
    <w:p w14:paraId="681D78CB" w14:textId="77777777" w:rsidR="00E66BC1" w:rsidRPr="0023017E" w:rsidRDefault="00E66BC1" w:rsidP="00CE31FE">
      <w:pPr>
        <w:pStyle w:val="Styl"/>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u w:val="single"/>
          <w:lang w:bidi="he-IL"/>
        </w:rPr>
        <w:t>w zakresie rozwoju intelektualnego ucznia</w:t>
      </w:r>
      <w:r w:rsidRPr="0023017E">
        <w:rPr>
          <w:rFonts w:ascii="Calibri" w:hAnsi="Calibri" w:cs="Calibri"/>
          <w:color w:val="000000"/>
          <w:sz w:val="22"/>
          <w:szCs w:val="22"/>
          <w:lang w:bidi="he-IL"/>
        </w:rPr>
        <w:t xml:space="preserve"> (cele związane z ksz</w:t>
      </w:r>
      <w:r w:rsidR="00843F08" w:rsidRPr="0023017E">
        <w:rPr>
          <w:rFonts w:ascii="Calibri" w:hAnsi="Calibri" w:cs="Calibri"/>
          <w:color w:val="000000"/>
          <w:sz w:val="22"/>
          <w:szCs w:val="22"/>
          <w:lang w:bidi="he-IL"/>
        </w:rPr>
        <w:t>tałceniem)</w:t>
      </w:r>
    </w:p>
    <w:p w14:paraId="4DAFEE72"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rozwijaniu umiejętności zdobywania, porządkowania, analizowania i przetwarzania informacji; </w:t>
      </w:r>
    </w:p>
    <w:p w14:paraId="715B5810"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opanowaniu umiejętności potrzebnych do oceny ilościowej i opisu zjawisk z różnych dziedzin życia; </w:t>
      </w:r>
    </w:p>
    <w:p w14:paraId="584E570C"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wykształceniu umiejętności budowania modeli matematycznych w odniesieniu do różnych sytuacji życiowych i stosowaniu metod matematycznych w rozwiązywaniu problemów praktycznych; </w:t>
      </w:r>
    </w:p>
    <w:p w14:paraId="506E3D4D"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rozwijaniu umiejętności czytania tekstu ze zrozumieniem; </w:t>
      </w:r>
    </w:p>
    <w:p w14:paraId="303299ED"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rozwinięciu wyobraźni przestrzennej; </w:t>
      </w:r>
    </w:p>
    <w:p w14:paraId="2047E29B"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nabyciu umiejętności samodzielnego zdobywania wiedzy matematycznej; </w:t>
      </w:r>
    </w:p>
    <w:p w14:paraId="00CD0F0E" w14:textId="77777777" w:rsidR="007313CE"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rozwijaniu zdolności i z</w:t>
      </w:r>
      <w:r w:rsidR="007313CE" w:rsidRPr="0023017E">
        <w:rPr>
          <w:rFonts w:ascii="Calibri" w:hAnsi="Calibri" w:cs="Calibri"/>
          <w:color w:val="000000"/>
          <w:sz w:val="22"/>
          <w:szCs w:val="22"/>
          <w:lang w:bidi="he-IL"/>
        </w:rPr>
        <w:t xml:space="preserve">ainteresowań matematycznych; </w:t>
      </w:r>
    </w:p>
    <w:p w14:paraId="55C74F25"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rozwijaniu pamięci; </w:t>
      </w:r>
    </w:p>
    <w:p w14:paraId="5A342E16"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rozwijaniu logicznego myślenia; </w:t>
      </w:r>
    </w:p>
    <w:p w14:paraId="1ED8D9A9"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nabyciu umiejętności poprawnego analizowania, wnioskowania i uzasadniania; </w:t>
      </w:r>
    </w:p>
    <w:p w14:paraId="0022EFCE"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wykształceniu umiejętności operowania obiektami abstrakcyjnymi; </w:t>
      </w:r>
    </w:p>
    <w:p w14:paraId="57566948"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precyzyjnemu formułowaniu wypowiedzi; </w:t>
      </w:r>
    </w:p>
    <w:p w14:paraId="2911D8E2" w14:textId="77777777" w:rsidR="00E66BC1" w:rsidRPr="0023017E" w:rsidRDefault="00E66BC1" w:rsidP="00CE31FE">
      <w:pPr>
        <w:pStyle w:val="Styl"/>
        <w:numPr>
          <w:ilvl w:val="0"/>
          <w:numId w:val="69"/>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pobudzeniu aktywności umysłowej uczniów; </w:t>
      </w:r>
    </w:p>
    <w:p w14:paraId="2CBA2347" w14:textId="77777777" w:rsidR="00E66BC1" w:rsidRPr="0023017E" w:rsidRDefault="00E66BC1" w:rsidP="00CE31FE">
      <w:pPr>
        <w:pStyle w:val="Styl"/>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u w:val="single"/>
          <w:lang w:bidi="he-IL"/>
        </w:rPr>
        <w:t>w zakresie kształtowania postaw</w:t>
      </w:r>
      <w:r w:rsidR="00843F08" w:rsidRPr="0023017E">
        <w:rPr>
          <w:rFonts w:ascii="Calibri" w:hAnsi="Calibri" w:cs="Calibri"/>
          <w:color w:val="000000"/>
          <w:sz w:val="22"/>
          <w:szCs w:val="22"/>
          <w:lang w:bidi="he-IL"/>
        </w:rPr>
        <w:t xml:space="preserve"> (cele związane z wychowaniem)</w:t>
      </w:r>
    </w:p>
    <w:p w14:paraId="7BE83813" w14:textId="77777777" w:rsidR="00E66BC1" w:rsidRPr="0023017E" w:rsidRDefault="00E66BC1"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kształtowaniu wytrwałości w zdobywaniu wiedzy i umiejętności matematycznych; </w:t>
      </w:r>
    </w:p>
    <w:p w14:paraId="16BC3694" w14:textId="77777777" w:rsidR="00E66BC1" w:rsidRPr="0023017E" w:rsidRDefault="00E66BC1"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wyrabianiu systematyczności w pracy; </w:t>
      </w:r>
    </w:p>
    <w:p w14:paraId="4D86810A" w14:textId="77777777" w:rsidR="002F5043" w:rsidRPr="0023017E" w:rsidRDefault="00481BE7"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motywowaniu uczniów do kreatywności</w:t>
      </w:r>
      <w:r w:rsidR="002F5043" w:rsidRPr="0023017E">
        <w:rPr>
          <w:rFonts w:ascii="Calibri" w:hAnsi="Calibri" w:cs="Calibri"/>
          <w:color w:val="000000"/>
          <w:sz w:val="22"/>
          <w:szCs w:val="22"/>
          <w:lang w:bidi="he-IL"/>
        </w:rPr>
        <w:t xml:space="preserve"> i samodzielności;</w:t>
      </w:r>
    </w:p>
    <w:p w14:paraId="3C113C18" w14:textId="77777777" w:rsidR="00481BE7" w:rsidRPr="0023017E" w:rsidRDefault="00481BE7"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kształtowaniu postaw dociekliwych, poszukujących i krytycznych; </w:t>
      </w:r>
    </w:p>
    <w:p w14:paraId="7C3B27ED" w14:textId="77777777" w:rsidR="00481BE7" w:rsidRPr="0023017E" w:rsidRDefault="0075410D"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nabyciu umiejętności dobrej organizacji pracy, właściwego planowania nauki; </w:t>
      </w:r>
    </w:p>
    <w:p w14:paraId="0477ACAE" w14:textId="77777777" w:rsidR="002F5043" w:rsidRPr="0023017E" w:rsidRDefault="002F5043"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kształtowaniu odpowiedzialności za powierzone zadania; </w:t>
      </w:r>
    </w:p>
    <w:p w14:paraId="7E28532B" w14:textId="77777777" w:rsidR="00E66BC1" w:rsidRPr="0023017E" w:rsidRDefault="00E66BC1"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kształtowaniu pozytywnych postaw etycznych (</w:t>
      </w:r>
      <w:r w:rsidR="00481BE7" w:rsidRPr="0023017E">
        <w:rPr>
          <w:rFonts w:ascii="Calibri" w:hAnsi="Calibri" w:cs="Calibri"/>
          <w:color w:val="000000"/>
          <w:sz w:val="22"/>
          <w:szCs w:val="22"/>
          <w:lang w:bidi="he-IL"/>
        </w:rPr>
        <w:t xml:space="preserve">pomoc koleżeńska uczniom mniej zdolnym, </w:t>
      </w:r>
      <w:r w:rsidRPr="0023017E">
        <w:rPr>
          <w:rFonts w:ascii="Calibri" w:hAnsi="Calibri" w:cs="Calibri"/>
          <w:color w:val="000000"/>
          <w:sz w:val="22"/>
          <w:szCs w:val="22"/>
          <w:lang w:bidi="he-IL"/>
        </w:rPr>
        <w:t xml:space="preserve">piętnowanie nieuczciwości wyrażającej się w ściąganiu, podpowiadaniu itp.); </w:t>
      </w:r>
    </w:p>
    <w:p w14:paraId="6C0B8F28" w14:textId="77777777" w:rsidR="00E66BC1" w:rsidRPr="0023017E" w:rsidRDefault="00E66BC1"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rozwijaniu umiejętności pracy w zespole; </w:t>
      </w:r>
    </w:p>
    <w:p w14:paraId="127FD929" w14:textId="77777777" w:rsidR="00E66BC1" w:rsidRPr="0023017E" w:rsidRDefault="00E66BC1" w:rsidP="00CE31FE">
      <w:pPr>
        <w:pStyle w:val="Styl"/>
        <w:numPr>
          <w:ilvl w:val="0"/>
          <w:numId w:val="70"/>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kształtowaniu postawy dialogu i kultury dyskusji (komunikacja); </w:t>
      </w:r>
    </w:p>
    <w:p w14:paraId="4DBAB576" w14:textId="77777777" w:rsidR="00B672E0" w:rsidRPr="0023017E" w:rsidRDefault="00E66BC1" w:rsidP="00B672E0">
      <w:pPr>
        <w:pStyle w:val="Styl"/>
        <w:numPr>
          <w:ilvl w:val="0"/>
          <w:numId w:val="70"/>
        </w:numPr>
        <w:jc w:val="both"/>
        <w:rPr>
          <w:rFonts w:cs="Calibri"/>
          <w:color w:val="000000"/>
          <w:lang w:bidi="he-IL"/>
        </w:rPr>
      </w:pPr>
      <w:r w:rsidRPr="0023017E">
        <w:rPr>
          <w:rFonts w:ascii="Calibri" w:hAnsi="Calibri" w:cs="Calibri"/>
          <w:color w:val="000000"/>
          <w:sz w:val="22"/>
          <w:szCs w:val="22"/>
          <w:lang w:bidi="he-IL"/>
        </w:rPr>
        <w:t>dbani</w:t>
      </w:r>
      <w:r w:rsidR="00481BE7" w:rsidRPr="0023017E">
        <w:rPr>
          <w:rFonts w:ascii="Calibri" w:hAnsi="Calibri" w:cs="Calibri"/>
          <w:color w:val="000000"/>
          <w:sz w:val="22"/>
          <w:szCs w:val="22"/>
          <w:lang w:bidi="he-IL"/>
        </w:rPr>
        <w:t>u</w:t>
      </w:r>
      <w:r w:rsidRPr="0023017E">
        <w:rPr>
          <w:rFonts w:ascii="Calibri" w:hAnsi="Calibri" w:cs="Calibri"/>
          <w:color w:val="000000"/>
          <w:sz w:val="22"/>
          <w:szCs w:val="22"/>
          <w:lang w:bidi="he-IL"/>
        </w:rPr>
        <w:t xml:space="preserve"> o estetykę (czytelny rysunek, jasne i przejrzyste rozwiązanie zadań itp.</w:t>
      </w:r>
      <w:r w:rsidR="00937587" w:rsidRPr="0023017E">
        <w:rPr>
          <w:rFonts w:ascii="Calibri" w:hAnsi="Calibri" w:cs="Calibri"/>
          <w:color w:val="000000"/>
          <w:sz w:val="22"/>
          <w:szCs w:val="22"/>
          <w:lang w:bidi="he-IL"/>
        </w:rPr>
        <w:t>).</w:t>
      </w:r>
    </w:p>
    <w:p w14:paraId="0ED05938" w14:textId="77777777" w:rsidR="00E824F5" w:rsidRPr="0023017E" w:rsidRDefault="00E824F5" w:rsidP="00CE31FE">
      <w:pPr>
        <w:pStyle w:val="Styl"/>
        <w:numPr>
          <w:ilvl w:val="0"/>
          <w:numId w:val="70"/>
        </w:numPr>
        <w:spacing w:line="276" w:lineRule="auto"/>
        <w:jc w:val="both"/>
        <w:rPr>
          <w:b/>
          <w:u w:val="single"/>
        </w:rPr>
      </w:pPr>
      <w:r w:rsidRPr="0023017E">
        <w:rPr>
          <w:b/>
          <w:u w:val="single"/>
        </w:rPr>
        <w:br w:type="page"/>
      </w:r>
    </w:p>
    <w:p w14:paraId="69FB7BA7" w14:textId="77777777" w:rsidR="00476414" w:rsidRPr="0023017E" w:rsidRDefault="004618DA" w:rsidP="00CE31FE">
      <w:pPr>
        <w:spacing w:after="0"/>
        <w:jc w:val="both"/>
        <w:rPr>
          <w:b/>
          <w:color w:val="1F497D" w:themeColor="text2"/>
          <w:sz w:val="32"/>
          <w:szCs w:val="32"/>
        </w:rPr>
      </w:pPr>
      <w:r w:rsidRPr="0023017E">
        <w:rPr>
          <w:b/>
          <w:color w:val="1F497D" w:themeColor="text2"/>
          <w:sz w:val="32"/>
          <w:szCs w:val="32"/>
        </w:rPr>
        <w:lastRenderedPageBreak/>
        <w:t>III. Ramowy rozkład materiału</w:t>
      </w:r>
    </w:p>
    <w:p w14:paraId="6FC3AC5A" w14:textId="77777777" w:rsidR="00A266AB" w:rsidRPr="0023017E" w:rsidRDefault="00A266AB" w:rsidP="00CE31FE">
      <w:pPr>
        <w:spacing w:after="0"/>
        <w:jc w:val="both"/>
        <w:rPr>
          <w:b/>
          <w:color w:val="1F497D" w:themeColor="text2"/>
          <w:sz w:val="28"/>
          <w:szCs w:val="28"/>
        </w:rPr>
      </w:pPr>
    </w:p>
    <w:p w14:paraId="40B7EE1C" w14:textId="77777777" w:rsidR="00086AC2" w:rsidRPr="0023017E" w:rsidRDefault="00347390" w:rsidP="00CE31FE">
      <w:pPr>
        <w:spacing w:after="0"/>
        <w:jc w:val="both"/>
      </w:pPr>
      <w:r w:rsidRPr="0023017E">
        <w:t>W liceum i technikum</w:t>
      </w:r>
      <w:r w:rsidR="00353D86" w:rsidRPr="0023017E">
        <w:t xml:space="preserve"> n</w:t>
      </w:r>
      <w:r w:rsidR="00505354" w:rsidRPr="0023017E">
        <w:t>a nauczanie</w:t>
      </w:r>
      <w:r w:rsidR="00353D86" w:rsidRPr="0023017E">
        <w:t xml:space="preserve"> matematyki przeznacz</w:t>
      </w:r>
      <w:r w:rsidR="00800D24" w:rsidRPr="0023017E">
        <w:t>a się</w:t>
      </w:r>
      <w:r w:rsidR="00353D86" w:rsidRPr="0023017E">
        <w:t xml:space="preserve"> łą</w:t>
      </w:r>
      <w:r w:rsidR="00505354" w:rsidRPr="0023017E">
        <w:t>cznie</w:t>
      </w:r>
      <w:r w:rsidR="00C92F6E" w:rsidRPr="0023017E">
        <w:t xml:space="preserve"> </w:t>
      </w:r>
      <w:r w:rsidR="00480CB5" w:rsidRPr="0023017E">
        <w:t>14</w:t>
      </w:r>
      <w:r w:rsidR="00505354" w:rsidRPr="0023017E">
        <w:t xml:space="preserve"> godzin tygodniowo</w:t>
      </w:r>
      <w:r w:rsidR="00353D86" w:rsidRPr="0023017E">
        <w:t xml:space="preserve">. </w:t>
      </w:r>
      <w:r w:rsidR="00800D24" w:rsidRPr="0023017E">
        <w:t>W </w:t>
      </w:r>
      <w:r w:rsidR="00480CB5" w:rsidRPr="0023017E">
        <w:t>liceum – w czteroletnim</w:t>
      </w:r>
      <w:r w:rsidR="00062FE6" w:rsidRPr="0023017E">
        <w:t xml:space="preserve"> cyklu kształcenia – w każdej klasie tygodniowa liczba </w:t>
      </w:r>
      <w:r w:rsidR="000E3BC7" w:rsidRPr="0023017E">
        <w:t xml:space="preserve">godzin </w:t>
      </w:r>
      <w:r w:rsidR="00480CB5" w:rsidRPr="0023017E">
        <w:t>matematyki wynosi odpowiednio: 3, 4, 3, 4. Dodatkowa</w:t>
      </w:r>
      <w:r w:rsidR="00062FE6" w:rsidRPr="0023017E">
        <w:t xml:space="preserve"> godzina może być przydzielona decyzją dyrekto</w:t>
      </w:r>
      <w:r w:rsidR="00480CB5" w:rsidRPr="0023017E">
        <w:t>ra szkoły w dowolnej klasie. Dodatkowa</w:t>
      </w:r>
      <w:r w:rsidR="00062FE6" w:rsidRPr="0023017E">
        <w:t xml:space="preserve"> godzina w klasie pierwszej służy</w:t>
      </w:r>
      <w:r w:rsidR="000E3BC7" w:rsidRPr="0023017E">
        <w:t>łaby</w:t>
      </w:r>
      <w:r w:rsidR="00062FE6" w:rsidRPr="0023017E">
        <w:t xml:space="preserve"> </w:t>
      </w:r>
      <w:r w:rsidR="00901AE4" w:rsidRPr="0023017E">
        <w:t>uzupełnieniu i ugruntowaniu wiedzy uczniów w zakresie podstaw algebry, geometrii</w:t>
      </w:r>
      <w:r w:rsidR="000E3BC7" w:rsidRPr="0023017E">
        <w:t xml:space="preserve"> i własności funkcji</w:t>
      </w:r>
      <w:r w:rsidR="001250F6" w:rsidRPr="0023017E">
        <w:t xml:space="preserve">; </w:t>
      </w:r>
      <w:r w:rsidR="00901AE4" w:rsidRPr="0023017E">
        <w:t xml:space="preserve">od tego zależy skuteczne </w:t>
      </w:r>
      <w:r w:rsidR="001250F6" w:rsidRPr="0023017E">
        <w:t>na</w:t>
      </w:r>
      <w:r w:rsidR="000E3BC7" w:rsidRPr="0023017E">
        <w:t>uc</w:t>
      </w:r>
      <w:r w:rsidR="001250F6" w:rsidRPr="0023017E">
        <w:t xml:space="preserve">zanie w klasie drugiej i trzeciej. W konsekwencji uczeń będzie lepiej przygotowany do egzaminu maturalnego i do </w:t>
      </w:r>
      <w:r w:rsidR="00901AE4" w:rsidRPr="0023017E">
        <w:t>da</w:t>
      </w:r>
      <w:r w:rsidRPr="0023017E">
        <w:t xml:space="preserve">lszego kształcenia na studiach. </w:t>
      </w:r>
      <w:r w:rsidR="00480CB5" w:rsidRPr="0023017E">
        <w:t>W technikum – w pięcioletnim</w:t>
      </w:r>
      <w:r w:rsidR="001250F6" w:rsidRPr="0023017E">
        <w:t xml:space="preserve"> cyklu kształcenia – proponujemy następujący podział godzin: klasa I – 2 godzin</w:t>
      </w:r>
      <w:r w:rsidR="00D32B05" w:rsidRPr="0023017E">
        <w:t>y</w:t>
      </w:r>
      <w:r w:rsidR="00480CB5" w:rsidRPr="0023017E">
        <w:t>, klasa II – 3</w:t>
      </w:r>
      <w:r w:rsidR="001250F6" w:rsidRPr="0023017E">
        <w:t xml:space="preserve"> godziny, klasa III – 3 godziny, klasa I</w:t>
      </w:r>
      <w:r w:rsidR="00480CB5" w:rsidRPr="0023017E">
        <w:t xml:space="preserve">V – 3 godziny, klasa V – 3 godziny. </w:t>
      </w:r>
      <w:r w:rsidR="00841E2D" w:rsidRPr="0023017E">
        <w:t xml:space="preserve"> Przedstawiony poniżej ramowy rozkład materiał</w:t>
      </w:r>
      <w:r w:rsidR="00086AC2" w:rsidRPr="0023017E">
        <w:t xml:space="preserve">u uwzględnia po 3 </w:t>
      </w:r>
      <w:r w:rsidR="00480CB5" w:rsidRPr="0023017E">
        <w:t xml:space="preserve">lub 4 </w:t>
      </w:r>
      <w:r w:rsidR="00086AC2" w:rsidRPr="0023017E">
        <w:t>godziny</w:t>
      </w:r>
      <w:r w:rsidR="00841E2D" w:rsidRPr="0023017E">
        <w:t xml:space="preserve"> matematyki tygodniowo w </w:t>
      </w:r>
      <w:r w:rsidR="00480CB5" w:rsidRPr="0023017E">
        <w:t xml:space="preserve">każdej </w:t>
      </w:r>
      <w:r w:rsidR="00841E2D" w:rsidRPr="0023017E">
        <w:t>klasie</w:t>
      </w:r>
      <w:r w:rsidR="00480CB5" w:rsidRPr="0023017E">
        <w:t>.</w:t>
      </w:r>
      <w:r w:rsidR="00841E2D" w:rsidRPr="0023017E">
        <w:t xml:space="preserve"> </w:t>
      </w:r>
    </w:p>
    <w:p w14:paraId="6B3673EC" w14:textId="77777777" w:rsidR="00086AC2" w:rsidRDefault="00086AC2" w:rsidP="00CA78DF">
      <w:pPr>
        <w:spacing w:after="0"/>
      </w:pPr>
    </w:p>
    <w:p w14:paraId="2B946E0F" w14:textId="4F9D8B94" w:rsidR="007A699A" w:rsidRPr="007A699A" w:rsidRDefault="007A699A" w:rsidP="007A699A">
      <w:pPr>
        <w:spacing w:after="0"/>
      </w:pPr>
      <w:bookmarkStart w:id="0" w:name="_Hlk175828054"/>
      <w:r w:rsidRPr="007A699A">
        <w:rPr>
          <w:highlight w:val="yellow"/>
        </w:rPr>
        <w:t>Żółty kolor</w:t>
      </w:r>
      <w:r w:rsidRPr="007A699A">
        <w:t xml:space="preserve"> w tabelach oznacza rozdziały, w których zmniejszył się zakres wymagań, w związku ze zmian</w:t>
      </w:r>
      <w:r>
        <w:t>ami w</w:t>
      </w:r>
      <w:r w:rsidRPr="007A699A">
        <w:t xml:space="preserve"> podstaw</w:t>
      </w:r>
      <w:r>
        <w:t>ie</w:t>
      </w:r>
      <w:r w:rsidRPr="007A699A">
        <w:t xml:space="preserve"> programowej od 1 września 2024.</w:t>
      </w:r>
    </w:p>
    <w:p w14:paraId="784F00C0" w14:textId="77777777" w:rsidR="007A699A" w:rsidRPr="007A699A" w:rsidRDefault="007A699A" w:rsidP="007A699A">
      <w:pPr>
        <w:spacing w:after="0"/>
      </w:pPr>
    </w:p>
    <w:p w14:paraId="09DCB4A6" w14:textId="770B5A16" w:rsidR="007A699A" w:rsidRPr="007A699A" w:rsidRDefault="007A699A" w:rsidP="007A699A">
      <w:pPr>
        <w:spacing w:after="0"/>
      </w:pPr>
      <w:r w:rsidRPr="007A699A">
        <w:rPr>
          <w:highlight w:val="lightGray"/>
        </w:rPr>
        <w:t>Szary kolor</w:t>
      </w:r>
      <w:r w:rsidRPr="007A699A">
        <w:t xml:space="preserve"> w szczegółowym rozkładzie treści nauczania oznacza treści, które przestały obowiązywać od 1 września 2024, w związku ze zmian</w:t>
      </w:r>
      <w:r>
        <w:t>ami w</w:t>
      </w:r>
      <w:r w:rsidRPr="007A699A">
        <w:t xml:space="preserve"> podstaw</w:t>
      </w:r>
      <w:r>
        <w:t>ie</w:t>
      </w:r>
      <w:r w:rsidRPr="007A699A">
        <w:t xml:space="preserve"> programowej.</w:t>
      </w:r>
    </w:p>
    <w:bookmarkEnd w:id="0"/>
    <w:p w14:paraId="22E3E28A" w14:textId="77777777" w:rsidR="007A699A" w:rsidRPr="0023017E" w:rsidRDefault="007A699A" w:rsidP="00CA78DF">
      <w:pPr>
        <w:spacing w:after="0"/>
      </w:pPr>
    </w:p>
    <w:p w14:paraId="230A1714" w14:textId="77777777" w:rsidR="00CE31FE" w:rsidRPr="0023017E" w:rsidRDefault="00CE31FE" w:rsidP="00CA78DF">
      <w:pPr>
        <w:spacing w:after="0"/>
      </w:pPr>
    </w:p>
    <w:p w14:paraId="552414EF" w14:textId="77777777" w:rsidR="007544A7" w:rsidRPr="0023017E" w:rsidRDefault="007544A7" w:rsidP="007544A7">
      <w:pPr>
        <w:spacing w:after="0" w:line="264" w:lineRule="auto"/>
        <w:jc w:val="center"/>
        <w:rPr>
          <w:b/>
          <w:sz w:val="28"/>
        </w:rPr>
      </w:pPr>
      <w:r w:rsidRPr="0023017E">
        <w:rPr>
          <w:b/>
          <w:sz w:val="28"/>
        </w:rPr>
        <w:t>Rozkład treści nauczania</w:t>
      </w:r>
    </w:p>
    <w:p w14:paraId="6443F747" w14:textId="77777777" w:rsidR="00CE31FE" w:rsidRPr="0023017E" w:rsidRDefault="00CE31FE" w:rsidP="007544A7">
      <w:pPr>
        <w:spacing w:after="0" w:line="264" w:lineRule="auto"/>
      </w:pPr>
    </w:p>
    <w:p w14:paraId="1E72528F" w14:textId="77777777" w:rsidR="007544A7" w:rsidRPr="0023017E" w:rsidRDefault="007544A7" w:rsidP="007544A7">
      <w:pPr>
        <w:spacing w:after="0" w:line="264" w:lineRule="auto"/>
      </w:pPr>
      <w:r w:rsidRPr="0023017E">
        <w:t>Planujemy 4 części podręcznika dla zakresu podstawowego.</w:t>
      </w:r>
    </w:p>
    <w:p w14:paraId="22D603C7" w14:textId="77777777" w:rsidR="0012043C" w:rsidRPr="0023017E" w:rsidRDefault="0012043C" w:rsidP="007544A7">
      <w:pPr>
        <w:spacing w:after="0" w:line="264" w:lineRule="auto"/>
      </w:pPr>
    </w:p>
    <w:p w14:paraId="075BBC3E" w14:textId="77777777" w:rsidR="007544A7" w:rsidRPr="0023017E" w:rsidRDefault="007544A7" w:rsidP="00005260">
      <w:pPr>
        <w:spacing w:after="120" w:line="264" w:lineRule="auto"/>
        <w:rPr>
          <w:b/>
          <w:u w:val="single"/>
        </w:rPr>
      </w:pPr>
      <w:r w:rsidRPr="0023017E">
        <w:rPr>
          <w:b/>
          <w:u w:val="single"/>
        </w:rPr>
        <w:t>Klasa I</w:t>
      </w:r>
    </w:p>
    <w:tbl>
      <w:tblPr>
        <w:tblStyle w:val="Tabela-Siatka"/>
        <w:tblW w:w="8897" w:type="dxa"/>
        <w:tblLayout w:type="fixed"/>
        <w:tblLook w:val="04A0" w:firstRow="1" w:lastRow="0" w:firstColumn="1" w:lastColumn="0" w:noHBand="0" w:noVBand="1"/>
      </w:tblPr>
      <w:tblGrid>
        <w:gridCol w:w="562"/>
        <w:gridCol w:w="6917"/>
        <w:gridCol w:w="1418"/>
      </w:tblGrid>
      <w:tr w:rsidR="00DC401A" w:rsidRPr="0023017E" w14:paraId="7B00CEA0" w14:textId="77777777" w:rsidTr="006B774B">
        <w:tc>
          <w:tcPr>
            <w:tcW w:w="8897" w:type="dxa"/>
            <w:gridSpan w:val="3"/>
            <w:shd w:val="clear" w:color="auto" w:fill="C6D9F1" w:themeFill="text2" w:themeFillTint="33"/>
          </w:tcPr>
          <w:p w14:paraId="65514CEB" w14:textId="77777777" w:rsidR="00DC401A" w:rsidRPr="0023017E" w:rsidRDefault="00DC401A" w:rsidP="000A44AE">
            <w:pPr>
              <w:spacing w:after="0" w:line="264" w:lineRule="auto"/>
              <w:jc w:val="center"/>
            </w:pPr>
            <w:r w:rsidRPr="0023017E">
              <w:t>Zakres PODSTAWOWY (35 tyg. x 3 h = 105 h)</w:t>
            </w:r>
          </w:p>
        </w:tc>
      </w:tr>
      <w:tr w:rsidR="00DC401A" w:rsidRPr="0023017E" w14:paraId="2F89A85B" w14:textId="77777777" w:rsidTr="00DC401A">
        <w:tc>
          <w:tcPr>
            <w:tcW w:w="562" w:type="dxa"/>
          </w:tcPr>
          <w:p w14:paraId="6903C89C" w14:textId="77777777" w:rsidR="00DC401A" w:rsidRPr="0023017E" w:rsidRDefault="00DC401A" w:rsidP="000A44AE">
            <w:pPr>
              <w:spacing w:after="0" w:line="264" w:lineRule="auto"/>
              <w:jc w:val="center"/>
            </w:pPr>
            <w:r w:rsidRPr="0023017E">
              <w:t>l.p.</w:t>
            </w:r>
          </w:p>
        </w:tc>
        <w:tc>
          <w:tcPr>
            <w:tcW w:w="6917" w:type="dxa"/>
          </w:tcPr>
          <w:p w14:paraId="5133E582" w14:textId="77777777" w:rsidR="00DC401A" w:rsidRPr="0023017E" w:rsidRDefault="00DC401A" w:rsidP="000A44AE">
            <w:pPr>
              <w:spacing w:after="0" w:line="264" w:lineRule="auto"/>
              <w:jc w:val="center"/>
            </w:pPr>
            <w:r w:rsidRPr="0023017E">
              <w:t>Dział</w:t>
            </w:r>
          </w:p>
        </w:tc>
        <w:tc>
          <w:tcPr>
            <w:tcW w:w="1418" w:type="dxa"/>
          </w:tcPr>
          <w:p w14:paraId="4EF88817" w14:textId="77777777" w:rsidR="00DC401A" w:rsidRPr="0023017E" w:rsidRDefault="00DC401A" w:rsidP="000A44AE">
            <w:pPr>
              <w:spacing w:after="0" w:line="264" w:lineRule="auto"/>
              <w:jc w:val="center"/>
            </w:pPr>
            <w:r w:rsidRPr="0023017E">
              <w:t>l. godz.</w:t>
            </w:r>
          </w:p>
        </w:tc>
      </w:tr>
      <w:tr w:rsidR="00DC401A" w:rsidRPr="0023017E" w14:paraId="0F3B9D38" w14:textId="77777777" w:rsidTr="00DC401A">
        <w:tc>
          <w:tcPr>
            <w:tcW w:w="562" w:type="dxa"/>
          </w:tcPr>
          <w:p w14:paraId="4F0C8845" w14:textId="77777777" w:rsidR="00DC401A" w:rsidRPr="0023017E" w:rsidRDefault="00DC401A" w:rsidP="000A44AE">
            <w:pPr>
              <w:spacing w:after="0" w:line="264" w:lineRule="auto"/>
              <w:jc w:val="center"/>
            </w:pPr>
            <w:r w:rsidRPr="0023017E">
              <w:t>1</w:t>
            </w:r>
          </w:p>
        </w:tc>
        <w:tc>
          <w:tcPr>
            <w:tcW w:w="6917" w:type="dxa"/>
          </w:tcPr>
          <w:p w14:paraId="2ED49769" w14:textId="77777777" w:rsidR="00DC401A" w:rsidRPr="0023017E" w:rsidRDefault="00DC401A" w:rsidP="000A44AE">
            <w:pPr>
              <w:spacing w:after="0" w:line="264" w:lineRule="auto"/>
              <w:jc w:val="center"/>
            </w:pPr>
            <w:r w:rsidRPr="0023017E">
              <w:rPr>
                <w:szCs w:val="28"/>
              </w:rPr>
              <w:t>Zbiory liczbowe. Liczby rzeczywiste</w:t>
            </w:r>
          </w:p>
        </w:tc>
        <w:tc>
          <w:tcPr>
            <w:tcW w:w="1418" w:type="dxa"/>
          </w:tcPr>
          <w:p w14:paraId="2CC1508B" w14:textId="77777777" w:rsidR="00DC401A" w:rsidRPr="0023017E" w:rsidRDefault="00DC401A" w:rsidP="000A44AE">
            <w:pPr>
              <w:spacing w:after="0" w:line="264" w:lineRule="auto"/>
              <w:jc w:val="center"/>
            </w:pPr>
            <w:r w:rsidRPr="0023017E">
              <w:rPr>
                <w:szCs w:val="28"/>
              </w:rPr>
              <w:t>14</w:t>
            </w:r>
          </w:p>
        </w:tc>
      </w:tr>
      <w:tr w:rsidR="00DC401A" w:rsidRPr="0023017E" w14:paraId="2DBE53AF" w14:textId="77777777" w:rsidTr="007A699A">
        <w:tc>
          <w:tcPr>
            <w:tcW w:w="562" w:type="dxa"/>
            <w:shd w:val="clear" w:color="auto" w:fill="FFFF00"/>
          </w:tcPr>
          <w:p w14:paraId="7D0B3413" w14:textId="77777777" w:rsidR="00DC401A" w:rsidRPr="0023017E" w:rsidRDefault="00DC401A" w:rsidP="000A44AE">
            <w:pPr>
              <w:spacing w:after="0" w:line="264" w:lineRule="auto"/>
              <w:jc w:val="center"/>
            </w:pPr>
            <w:r w:rsidRPr="0023017E">
              <w:t>2</w:t>
            </w:r>
          </w:p>
        </w:tc>
        <w:tc>
          <w:tcPr>
            <w:tcW w:w="6917" w:type="dxa"/>
            <w:shd w:val="clear" w:color="auto" w:fill="FFFF00"/>
          </w:tcPr>
          <w:p w14:paraId="31D9A8BA" w14:textId="77777777" w:rsidR="00DC401A" w:rsidRPr="0023017E" w:rsidRDefault="00DC401A" w:rsidP="000A44AE">
            <w:pPr>
              <w:spacing w:after="0" w:line="264" w:lineRule="auto"/>
              <w:jc w:val="center"/>
            </w:pPr>
            <w:r w:rsidRPr="0023017E">
              <w:rPr>
                <w:szCs w:val="28"/>
              </w:rPr>
              <w:t>Wyrażenia algebraiczne</w:t>
            </w:r>
          </w:p>
        </w:tc>
        <w:tc>
          <w:tcPr>
            <w:tcW w:w="1418" w:type="dxa"/>
            <w:shd w:val="clear" w:color="auto" w:fill="FFFF00"/>
          </w:tcPr>
          <w:p w14:paraId="062AA9BC" w14:textId="77777777" w:rsidR="00DC401A" w:rsidRPr="0023017E" w:rsidRDefault="00DC401A" w:rsidP="000A44AE">
            <w:pPr>
              <w:spacing w:after="0" w:line="264" w:lineRule="auto"/>
              <w:jc w:val="center"/>
            </w:pPr>
            <w:r w:rsidRPr="0023017E">
              <w:rPr>
                <w:szCs w:val="28"/>
              </w:rPr>
              <w:t>19</w:t>
            </w:r>
          </w:p>
        </w:tc>
      </w:tr>
      <w:tr w:rsidR="00DC401A" w:rsidRPr="0023017E" w14:paraId="391D88C7" w14:textId="77777777" w:rsidTr="00DC401A">
        <w:tc>
          <w:tcPr>
            <w:tcW w:w="562" w:type="dxa"/>
          </w:tcPr>
          <w:p w14:paraId="799D37DD" w14:textId="77777777" w:rsidR="00DC401A" w:rsidRPr="0023017E" w:rsidRDefault="00DC401A" w:rsidP="000A44AE">
            <w:pPr>
              <w:spacing w:after="0" w:line="264" w:lineRule="auto"/>
              <w:jc w:val="center"/>
            </w:pPr>
            <w:r w:rsidRPr="0023017E">
              <w:t>3</w:t>
            </w:r>
          </w:p>
        </w:tc>
        <w:tc>
          <w:tcPr>
            <w:tcW w:w="6917" w:type="dxa"/>
          </w:tcPr>
          <w:p w14:paraId="1F750A94" w14:textId="77777777" w:rsidR="00DC401A" w:rsidRPr="0023017E" w:rsidRDefault="00DC401A" w:rsidP="000A44AE">
            <w:pPr>
              <w:spacing w:after="0" w:line="264" w:lineRule="auto"/>
              <w:jc w:val="center"/>
            </w:pPr>
            <w:r w:rsidRPr="0023017E">
              <w:rPr>
                <w:szCs w:val="28"/>
              </w:rPr>
              <w:t>Funkcj</w:t>
            </w:r>
            <w:r w:rsidR="007E56C3" w:rsidRPr="0023017E">
              <w:rPr>
                <w:szCs w:val="28"/>
              </w:rPr>
              <w:t>e</w:t>
            </w:r>
            <w:r w:rsidRPr="0023017E">
              <w:rPr>
                <w:szCs w:val="28"/>
              </w:rPr>
              <w:t xml:space="preserve"> i </w:t>
            </w:r>
            <w:r w:rsidR="007E56C3" w:rsidRPr="0023017E">
              <w:rPr>
                <w:szCs w:val="28"/>
              </w:rPr>
              <w:t>ich</w:t>
            </w:r>
            <w:r w:rsidRPr="0023017E">
              <w:rPr>
                <w:szCs w:val="28"/>
              </w:rPr>
              <w:t xml:space="preserve"> własności</w:t>
            </w:r>
          </w:p>
        </w:tc>
        <w:tc>
          <w:tcPr>
            <w:tcW w:w="1418" w:type="dxa"/>
          </w:tcPr>
          <w:p w14:paraId="68239BD1" w14:textId="77777777" w:rsidR="00DC401A" w:rsidRPr="0023017E" w:rsidRDefault="00DC401A" w:rsidP="000A44AE">
            <w:pPr>
              <w:spacing w:after="0" w:line="264" w:lineRule="auto"/>
              <w:jc w:val="center"/>
            </w:pPr>
            <w:r w:rsidRPr="0023017E">
              <w:rPr>
                <w:szCs w:val="28"/>
              </w:rPr>
              <w:t>11</w:t>
            </w:r>
          </w:p>
        </w:tc>
      </w:tr>
      <w:tr w:rsidR="00DC401A" w:rsidRPr="0023017E" w14:paraId="0FC7B6CB" w14:textId="77777777" w:rsidTr="00DC401A">
        <w:tc>
          <w:tcPr>
            <w:tcW w:w="562" w:type="dxa"/>
          </w:tcPr>
          <w:p w14:paraId="3D150AB1" w14:textId="77777777" w:rsidR="00DC401A" w:rsidRPr="0023017E" w:rsidRDefault="00DC401A" w:rsidP="000A44AE">
            <w:pPr>
              <w:spacing w:after="0" w:line="264" w:lineRule="auto"/>
              <w:jc w:val="center"/>
            </w:pPr>
            <w:r w:rsidRPr="0023017E">
              <w:t>4</w:t>
            </w:r>
          </w:p>
        </w:tc>
        <w:tc>
          <w:tcPr>
            <w:tcW w:w="6917" w:type="dxa"/>
          </w:tcPr>
          <w:p w14:paraId="6B47FE51" w14:textId="77777777" w:rsidR="00DC401A" w:rsidRPr="0023017E" w:rsidRDefault="00DC401A" w:rsidP="000A44AE">
            <w:pPr>
              <w:spacing w:after="0" w:line="264" w:lineRule="auto"/>
              <w:jc w:val="center"/>
            </w:pPr>
            <w:r w:rsidRPr="0023017E">
              <w:rPr>
                <w:szCs w:val="28"/>
              </w:rPr>
              <w:t>Funkcja liniowa</w:t>
            </w:r>
          </w:p>
        </w:tc>
        <w:tc>
          <w:tcPr>
            <w:tcW w:w="1418" w:type="dxa"/>
          </w:tcPr>
          <w:p w14:paraId="43F45758" w14:textId="77777777" w:rsidR="00DC401A" w:rsidRPr="0023017E" w:rsidRDefault="00DC401A" w:rsidP="000A44AE">
            <w:pPr>
              <w:spacing w:after="0" w:line="264" w:lineRule="auto"/>
              <w:jc w:val="center"/>
            </w:pPr>
            <w:r w:rsidRPr="0023017E">
              <w:rPr>
                <w:szCs w:val="28"/>
              </w:rPr>
              <w:t>9</w:t>
            </w:r>
          </w:p>
        </w:tc>
      </w:tr>
      <w:tr w:rsidR="00DC401A" w:rsidRPr="0023017E" w14:paraId="75CDED1F" w14:textId="77777777" w:rsidTr="00DC401A">
        <w:tc>
          <w:tcPr>
            <w:tcW w:w="562" w:type="dxa"/>
          </w:tcPr>
          <w:p w14:paraId="7BBC4BD4" w14:textId="77777777" w:rsidR="00DC401A" w:rsidRPr="0023017E" w:rsidRDefault="00DC401A" w:rsidP="000A44AE">
            <w:pPr>
              <w:spacing w:after="0" w:line="264" w:lineRule="auto"/>
              <w:jc w:val="center"/>
            </w:pPr>
            <w:r w:rsidRPr="0023017E">
              <w:t>5</w:t>
            </w:r>
          </w:p>
        </w:tc>
        <w:tc>
          <w:tcPr>
            <w:tcW w:w="6917" w:type="dxa"/>
          </w:tcPr>
          <w:p w14:paraId="01B60C2A" w14:textId="77777777" w:rsidR="00DC401A" w:rsidRPr="0023017E" w:rsidRDefault="00DC401A" w:rsidP="000A44AE">
            <w:pPr>
              <w:spacing w:after="0" w:line="264" w:lineRule="auto"/>
              <w:jc w:val="center"/>
            </w:pPr>
            <w:r w:rsidRPr="0023017E">
              <w:rPr>
                <w:szCs w:val="28"/>
              </w:rPr>
              <w:t>Układy równań liniowych z dwiema niewiadomymi</w:t>
            </w:r>
          </w:p>
        </w:tc>
        <w:tc>
          <w:tcPr>
            <w:tcW w:w="1418" w:type="dxa"/>
          </w:tcPr>
          <w:p w14:paraId="3FFD5C62" w14:textId="77777777" w:rsidR="00DC401A" w:rsidRPr="0023017E" w:rsidRDefault="00DC401A" w:rsidP="000A44AE">
            <w:pPr>
              <w:spacing w:after="0" w:line="264" w:lineRule="auto"/>
              <w:jc w:val="center"/>
            </w:pPr>
            <w:r w:rsidRPr="0023017E">
              <w:rPr>
                <w:szCs w:val="28"/>
              </w:rPr>
              <w:t>10</w:t>
            </w:r>
          </w:p>
        </w:tc>
      </w:tr>
      <w:tr w:rsidR="00DC401A" w:rsidRPr="0023017E" w14:paraId="1B30A6E6" w14:textId="77777777" w:rsidTr="00DC401A">
        <w:tc>
          <w:tcPr>
            <w:tcW w:w="562" w:type="dxa"/>
          </w:tcPr>
          <w:p w14:paraId="780EC714" w14:textId="77777777" w:rsidR="00DC401A" w:rsidRPr="0023017E" w:rsidRDefault="00DC401A" w:rsidP="000A44AE">
            <w:pPr>
              <w:spacing w:after="0" w:line="264" w:lineRule="auto"/>
              <w:jc w:val="center"/>
            </w:pPr>
            <w:r w:rsidRPr="0023017E">
              <w:t>6</w:t>
            </w:r>
          </w:p>
        </w:tc>
        <w:tc>
          <w:tcPr>
            <w:tcW w:w="6917" w:type="dxa"/>
          </w:tcPr>
          <w:p w14:paraId="69F83E2D" w14:textId="77777777" w:rsidR="00DC401A" w:rsidRPr="0023017E" w:rsidRDefault="00DC401A" w:rsidP="000A44AE">
            <w:pPr>
              <w:spacing w:after="0" w:line="264" w:lineRule="auto"/>
              <w:jc w:val="center"/>
            </w:pPr>
            <w:r w:rsidRPr="0023017E">
              <w:rPr>
                <w:szCs w:val="28"/>
              </w:rPr>
              <w:t>Podstawowe własności wybranych funkcji</w:t>
            </w:r>
          </w:p>
        </w:tc>
        <w:tc>
          <w:tcPr>
            <w:tcW w:w="1418" w:type="dxa"/>
          </w:tcPr>
          <w:p w14:paraId="7376448C" w14:textId="77777777" w:rsidR="00DC401A" w:rsidRPr="0023017E" w:rsidRDefault="00DC401A" w:rsidP="000A44AE">
            <w:pPr>
              <w:spacing w:after="0" w:line="264" w:lineRule="auto"/>
              <w:jc w:val="center"/>
            </w:pPr>
            <w:r w:rsidRPr="0023017E">
              <w:rPr>
                <w:szCs w:val="28"/>
              </w:rPr>
              <w:t>8</w:t>
            </w:r>
          </w:p>
        </w:tc>
      </w:tr>
      <w:tr w:rsidR="00DC401A" w:rsidRPr="0023017E" w14:paraId="079F97F3" w14:textId="77777777" w:rsidTr="007A699A">
        <w:tc>
          <w:tcPr>
            <w:tcW w:w="562" w:type="dxa"/>
            <w:shd w:val="clear" w:color="auto" w:fill="FFFF00"/>
          </w:tcPr>
          <w:p w14:paraId="347F78BB" w14:textId="77777777" w:rsidR="00DC401A" w:rsidRPr="0023017E" w:rsidRDefault="00DC401A" w:rsidP="000A44AE">
            <w:pPr>
              <w:spacing w:after="0" w:line="264" w:lineRule="auto"/>
              <w:jc w:val="center"/>
            </w:pPr>
            <w:r w:rsidRPr="0023017E">
              <w:t>7</w:t>
            </w:r>
          </w:p>
        </w:tc>
        <w:tc>
          <w:tcPr>
            <w:tcW w:w="6917" w:type="dxa"/>
            <w:shd w:val="clear" w:color="auto" w:fill="FFFF00"/>
          </w:tcPr>
          <w:p w14:paraId="19477A19" w14:textId="77777777" w:rsidR="00DC401A" w:rsidRPr="0023017E" w:rsidRDefault="00DC401A" w:rsidP="000A44AE">
            <w:pPr>
              <w:spacing w:after="0" w:line="264" w:lineRule="auto"/>
              <w:jc w:val="center"/>
            </w:pPr>
            <w:r w:rsidRPr="0023017E">
              <w:rPr>
                <w:szCs w:val="28"/>
              </w:rPr>
              <w:t>Geometria płaska – pojęcia wstępne. Trójkąty</w:t>
            </w:r>
          </w:p>
        </w:tc>
        <w:tc>
          <w:tcPr>
            <w:tcW w:w="1418" w:type="dxa"/>
            <w:shd w:val="clear" w:color="auto" w:fill="FFFF00"/>
          </w:tcPr>
          <w:p w14:paraId="6623D497" w14:textId="77777777" w:rsidR="00DC401A" w:rsidRPr="0023017E" w:rsidRDefault="00DC401A" w:rsidP="000A44AE">
            <w:pPr>
              <w:spacing w:after="0" w:line="264" w:lineRule="auto"/>
              <w:jc w:val="center"/>
            </w:pPr>
            <w:r w:rsidRPr="0023017E">
              <w:rPr>
                <w:szCs w:val="28"/>
              </w:rPr>
              <w:t>17</w:t>
            </w:r>
          </w:p>
        </w:tc>
      </w:tr>
      <w:tr w:rsidR="00DC401A" w:rsidRPr="0023017E" w14:paraId="1E7FDF5F" w14:textId="77777777" w:rsidTr="007A699A">
        <w:tc>
          <w:tcPr>
            <w:tcW w:w="562" w:type="dxa"/>
            <w:shd w:val="clear" w:color="auto" w:fill="FFFF00"/>
          </w:tcPr>
          <w:p w14:paraId="1094F8C2" w14:textId="77777777" w:rsidR="00DC401A" w:rsidRPr="0023017E" w:rsidRDefault="00DC401A" w:rsidP="000A44AE">
            <w:pPr>
              <w:spacing w:after="0" w:line="264" w:lineRule="auto"/>
              <w:jc w:val="center"/>
            </w:pPr>
            <w:r w:rsidRPr="0023017E">
              <w:t>8</w:t>
            </w:r>
          </w:p>
        </w:tc>
        <w:tc>
          <w:tcPr>
            <w:tcW w:w="6917" w:type="dxa"/>
            <w:shd w:val="clear" w:color="auto" w:fill="FFFF00"/>
          </w:tcPr>
          <w:p w14:paraId="3E17D5C9" w14:textId="77777777" w:rsidR="00DC401A" w:rsidRPr="0023017E" w:rsidRDefault="00DC401A" w:rsidP="000A44AE">
            <w:pPr>
              <w:spacing w:after="0" w:line="264" w:lineRule="auto"/>
              <w:jc w:val="center"/>
            </w:pPr>
            <w:r w:rsidRPr="0023017E">
              <w:rPr>
                <w:szCs w:val="28"/>
              </w:rPr>
              <w:t>Trygonometria kąta ostrego</w:t>
            </w:r>
          </w:p>
        </w:tc>
        <w:tc>
          <w:tcPr>
            <w:tcW w:w="1418" w:type="dxa"/>
            <w:shd w:val="clear" w:color="auto" w:fill="FFFF00"/>
          </w:tcPr>
          <w:p w14:paraId="33715969" w14:textId="77777777" w:rsidR="00DC401A" w:rsidRPr="0023017E" w:rsidRDefault="00DC401A" w:rsidP="000A44AE">
            <w:pPr>
              <w:spacing w:after="0" w:line="264" w:lineRule="auto"/>
              <w:jc w:val="center"/>
            </w:pPr>
            <w:r w:rsidRPr="0023017E">
              <w:rPr>
                <w:szCs w:val="28"/>
              </w:rPr>
              <w:t>7</w:t>
            </w:r>
          </w:p>
        </w:tc>
      </w:tr>
      <w:tr w:rsidR="00DC401A" w:rsidRPr="0023017E" w14:paraId="786C243C" w14:textId="77777777" w:rsidTr="00DC401A">
        <w:tc>
          <w:tcPr>
            <w:tcW w:w="562" w:type="dxa"/>
          </w:tcPr>
          <w:p w14:paraId="2AA90B44" w14:textId="77777777" w:rsidR="00DC401A" w:rsidRPr="0023017E" w:rsidRDefault="00DC401A" w:rsidP="000A44AE">
            <w:pPr>
              <w:spacing w:after="0" w:line="264" w:lineRule="auto"/>
              <w:jc w:val="center"/>
            </w:pPr>
            <w:r w:rsidRPr="0023017E">
              <w:t>9</w:t>
            </w:r>
          </w:p>
        </w:tc>
        <w:tc>
          <w:tcPr>
            <w:tcW w:w="6917" w:type="dxa"/>
          </w:tcPr>
          <w:p w14:paraId="3221FBAE" w14:textId="77777777" w:rsidR="00DC401A" w:rsidRPr="0023017E" w:rsidRDefault="00DC401A" w:rsidP="000A44AE">
            <w:pPr>
              <w:spacing w:after="0" w:line="264" w:lineRule="auto"/>
              <w:jc w:val="center"/>
              <w:rPr>
                <w:szCs w:val="28"/>
              </w:rPr>
            </w:pPr>
            <w:r w:rsidRPr="0023017E">
              <w:rPr>
                <w:szCs w:val="28"/>
              </w:rPr>
              <w:t>Godziny do dyspozycji nauczyciela</w:t>
            </w:r>
          </w:p>
        </w:tc>
        <w:tc>
          <w:tcPr>
            <w:tcW w:w="1418" w:type="dxa"/>
          </w:tcPr>
          <w:p w14:paraId="5CC12317" w14:textId="77777777" w:rsidR="00DC401A" w:rsidRPr="0023017E" w:rsidRDefault="00DC401A" w:rsidP="000A44AE">
            <w:pPr>
              <w:spacing w:after="0" w:line="264" w:lineRule="auto"/>
              <w:jc w:val="center"/>
              <w:rPr>
                <w:szCs w:val="28"/>
              </w:rPr>
            </w:pPr>
            <w:r w:rsidRPr="0023017E">
              <w:rPr>
                <w:szCs w:val="28"/>
              </w:rPr>
              <w:t>10</w:t>
            </w:r>
          </w:p>
        </w:tc>
      </w:tr>
    </w:tbl>
    <w:p w14:paraId="67B70DCD" w14:textId="77777777" w:rsidR="007E56C3" w:rsidRPr="0023017E" w:rsidRDefault="007E56C3" w:rsidP="00347390">
      <w:pPr>
        <w:spacing w:after="0" w:line="264" w:lineRule="auto"/>
      </w:pPr>
    </w:p>
    <w:p w14:paraId="749962FC" w14:textId="77777777" w:rsidR="007544A7" w:rsidRPr="0023017E" w:rsidRDefault="007544A7" w:rsidP="00005260">
      <w:pPr>
        <w:spacing w:after="120" w:line="264" w:lineRule="auto"/>
        <w:rPr>
          <w:b/>
          <w:u w:val="single"/>
        </w:rPr>
      </w:pPr>
      <w:r w:rsidRPr="0023017E">
        <w:rPr>
          <w:b/>
          <w:u w:val="single"/>
        </w:rPr>
        <w:t>Klasa II</w:t>
      </w:r>
    </w:p>
    <w:tbl>
      <w:tblPr>
        <w:tblStyle w:val="Tabela-Siatka"/>
        <w:tblW w:w="8897" w:type="dxa"/>
        <w:tblLayout w:type="fixed"/>
        <w:tblLook w:val="04A0" w:firstRow="1" w:lastRow="0" w:firstColumn="1" w:lastColumn="0" w:noHBand="0" w:noVBand="1"/>
      </w:tblPr>
      <w:tblGrid>
        <w:gridCol w:w="562"/>
        <w:gridCol w:w="6917"/>
        <w:gridCol w:w="1418"/>
      </w:tblGrid>
      <w:tr w:rsidR="00DC401A" w:rsidRPr="0023017E" w14:paraId="6E657449" w14:textId="77777777" w:rsidTr="006B774B">
        <w:tc>
          <w:tcPr>
            <w:tcW w:w="8897" w:type="dxa"/>
            <w:gridSpan w:val="3"/>
            <w:shd w:val="clear" w:color="auto" w:fill="C6D9F1" w:themeFill="text2" w:themeFillTint="33"/>
          </w:tcPr>
          <w:p w14:paraId="3B7764DE" w14:textId="77777777" w:rsidR="00DC401A" w:rsidRPr="0023017E" w:rsidRDefault="00DC401A" w:rsidP="000A44AE">
            <w:pPr>
              <w:spacing w:after="0" w:line="264" w:lineRule="auto"/>
              <w:jc w:val="center"/>
            </w:pPr>
            <w:r w:rsidRPr="0023017E">
              <w:t>Zakres PODSTAWOWY (35 tyg. x 4 h = 140 h)</w:t>
            </w:r>
          </w:p>
        </w:tc>
      </w:tr>
      <w:tr w:rsidR="00DC401A" w:rsidRPr="0023017E" w14:paraId="53F81663" w14:textId="77777777" w:rsidTr="00DC401A">
        <w:tc>
          <w:tcPr>
            <w:tcW w:w="562" w:type="dxa"/>
          </w:tcPr>
          <w:p w14:paraId="452AF3FA" w14:textId="77777777" w:rsidR="00DC401A" w:rsidRPr="0023017E" w:rsidRDefault="00DC401A" w:rsidP="000A44AE">
            <w:pPr>
              <w:spacing w:after="0" w:line="264" w:lineRule="auto"/>
              <w:jc w:val="center"/>
            </w:pPr>
            <w:r w:rsidRPr="0023017E">
              <w:t>l.p.</w:t>
            </w:r>
          </w:p>
        </w:tc>
        <w:tc>
          <w:tcPr>
            <w:tcW w:w="6917" w:type="dxa"/>
          </w:tcPr>
          <w:p w14:paraId="1BDEA78C" w14:textId="77777777" w:rsidR="00DC401A" w:rsidRPr="0023017E" w:rsidRDefault="00DC401A" w:rsidP="000A44AE">
            <w:pPr>
              <w:spacing w:after="0" w:line="264" w:lineRule="auto"/>
              <w:jc w:val="center"/>
            </w:pPr>
            <w:r w:rsidRPr="0023017E">
              <w:t>Dział</w:t>
            </w:r>
          </w:p>
        </w:tc>
        <w:tc>
          <w:tcPr>
            <w:tcW w:w="1418" w:type="dxa"/>
          </w:tcPr>
          <w:p w14:paraId="47CE64A6" w14:textId="77777777" w:rsidR="00DC401A" w:rsidRPr="0023017E" w:rsidRDefault="00DC401A" w:rsidP="000A44AE">
            <w:pPr>
              <w:spacing w:after="0" w:line="264" w:lineRule="auto"/>
              <w:jc w:val="center"/>
            </w:pPr>
            <w:r w:rsidRPr="0023017E">
              <w:t>l. godz.</w:t>
            </w:r>
          </w:p>
        </w:tc>
      </w:tr>
      <w:tr w:rsidR="007E56C3" w:rsidRPr="0023017E" w14:paraId="23C8285E" w14:textId="77777777" w:rsidTr="007A699A">
        <w:tc>
          <w:tcPr>
            <w:tcW w:w="562" w:type="dxa"/>
            <w:shd w:val="clear" w:color="auto" w:fill="FFFF00"/>
          </w:tcPr>
          <w:p w14:paraId="6F7FA4E3" w14:textId="77777777" w:rsidR="007E56C3" w:rsidRPr="0023017E" w:rsidRDefault="007E56C3" w:rsidP="000A44AE">
            <w:pPr>
              <w:spacing w:after="0" w:line="264" w:lineRule="auto"/>
              <w:jc w:val="center"/>
            </w:pPr>
            <w:r w:rsidRPr="0023017E">
              <w:t>1</w:t>
            </w:r>
          </w:p>
        </w:tc>
        <w:tc>
          <w:tcPr>
            <w:tcW w:w="6917" w:type="dxa"/>
            <w:shd w:val="clear" w:color="auto" w:fill="FFFF00"/>
          </w:tcPr>
          <w:p w14:paraId="0EE578E7" w14:textId="77777777" w:rsidR="007E56C3" w:rsidRPr="0023017E" w:rsidRDefault="007E56C3" w:rsidP="000A44AE">
            <w:pPr>
              <w:spacing w:after="0" w:line="264" w:lineRule="auto"/>
              <w:jc w:val="center"/>
            </w:pPr>
            <w:r w:rsidRPr="0023017E">
              <w:t>Przekształcenia wykresów funkcji</w:t>
            </w:r>
          </w:p>
        </w:tc>
        <w:tc>
          <w:tcPr>
            <w:tcW w:w="1418" w:type="dxa"/>
            <w:shd w:val="clear" w:color="auto" w:fill="FFFF00"/>
          </w:tcPr>
          <w:p w14:paraId="145BE0B4" w14:textId="77777777" w:rsidR="007E56C3" w:rsidRPr="0023017E" w:rsidRDefault="007E56C3" w:rsidP="000A44AE">
            <w:pPr>
              <w:spacing w:after="0" w:line="264" w:lineRule="auto"/>
              <w:jc w:val="center"/>
            </w:pPr>
            <w:r w:rsidRPr="0023017E">
              <w:t>10</w:t>
            </w:r>
          </w:p>
        </w:tc>
      </w:tr>
      <w:tr w:rsidR="007E56C3" w:rsidRPr="0023017E" w14:paraId="2F28E25D" w14:textId="77777777" w:rsidTr="007A699A">
        <w:tc>
          <w:tcPr>
            <w:tcW w:w="562" w:type="dxa"/>
            <w:shd w:val="clear" w:color="auto" w:fill="FFFF00"/>
          </w:tcPr>
          <w:p w14:paraId="50C162DB" w14:textId="77777777" w:rsidR="007E56C3" w:rsidRPr="0023017E" w:rsidRDefault="007E56C3" w:rsidP="000A44AE">
            <w:pPr>
              <w:spacing w:after="0" w:line="264" w:lineRule="auto"/>
              <w:jc w:val="center"/>
            </w:pPr>
            <w:r w:rsidRPr="0023017E">
              <w:t>2</w:t>
            </w:r>
          </w:p>
        </w:tc>
        <w:tc>
          <w:tcPr>
            <w:tcW w:w="6917" w:type="dxa"/>
            <w:shd w:val="clear" w:color="auto" w:fill="FFFF00"/>
          </w:tcPr>
          <w:p w14:paraId="25FA5B0E" w14:textId="77777777" w:rsidR="007E56C3" w:rsidRPr="0023017E" w:rsidRDefault="007E56C3" w:rsidP="000A44AE">
            <w:pPr>
              <w:spacing w:after="0" w:line="264" w:lineRule="auto"/>
              <w:jc w:val="center"/>
            </w:pPr>
            <w:r w:rsidRPr="0023017E">
              <w:t>Równania i nierówności z wartością bezwzględną</w:t>
            </w:r>
          </w:p>
        </w:tc>
        <w:tc>
          <w:tcPr>
            <w:tcW w:w="1418" w:type="dxa"/>
            <w:shd w:val="clear" w:color="auto" w:fill="FFFF00"/>
          </w:tcPr>
          <w:p w14:paraId="1083E65B" w14:textId="77777777" w:rsidR="007E56C3" w:rsidRPr="0023017E" w:rsidRDefault="007E56C3" w:rsidP="000A44AE">
            <w:pPr>
              <w:spacing w:after="0" w:line="264" w:lineRule="auto"/>
              <w:jc w:val="center"/>
            </w:pPr>
            <w:r w:rsidRPr="0023017E">
              <w:t>9</w:t>
            </w:r>
          </w:p>
        </w:tc>
      </w:tr>
      <w:tr w:rsidR="00DC401A" w:rsidRPr="0023017E" w14:paraId="02119BD9" w14:textId="77777777" w:rsidTr="007A699A">
        <w:tc>
          <w:tcPr>
            <w:tcW w:w="562" w:type="dxa"/>
            <w:shd w:val="clear" w:color="auto" w:fill="FFFF00"/>
          </w:tcPr>
          <w:p w14:paraId="4E80D131" w14:textId="77777777" w:rsidR="00DC401A" w:rsidRPr="0023017E" w:rsidRDefault="00DC401A" w:rsidP="000A44AE">
            <w:pPr>
              <w:spacing w:after="0" w:line="264" w:lineRule="auto"/>
              <w:jc w:val="center"/>
            </w:pPr>
            <w:r w:rsidRPr="0023017E">
              <w:t>3</w:t>
            </w:r>
          </w:p>
        </w:tc>
        <w:tc>
          <w:tcPr>
            <w:tcW w:w="6917" w:type="dxa"/>
            <w:shd w:val="clear" w:color="auto" w:fill="FFFF00"/>
          </w:tcPr>
          <w:p w14:paraId="3EE6229D" w14:textId="77777777" w:rsidR="00DC401A" w:rsidRPr="0023017E" w:rsidRDefault="00DC401A" w:rsidP="000A44AE">
            <w:pPr>
              <w:spacing w:after="0" w:line="264" w:lineRule="auto"/>
              <w:jc w:val="center"/>
            </w:pPr>
            <w:r w:rsidRPr="0023017E">
              <w:t>Funkcja kwadratowa</w:t>
            </w:r>
          </w:p>
        </w:tc>
        <w:tc>
          <w:tcPr>
            <w:tcW w:w="1418" w:type="dxa"/>
            <w:shd w:val="clear" w:color="auto" w:fill="FFFF00"/>
          </w:tcPr>
          <w:p w14:paraId="1DCAA466" w14:textId="77777777" w:rsidR="00DC401A" w:rsidRPr="0023017E" w:rsidRDefault="00DC401A" w:rsidP="000A44AE">
            <w:pPr>
              <w:spacing w:after="0" w:line="264" w:lineRule="auto"/>
              <w:jc w:val="center"/>
            </w:pPr>
            <w:r w:rsidRPr="0023017E">
              <w:t>22</w:t>
            </w:r>
          </w:p>
        </w:tc>
      </w:tr>
      <w:tr w:rsidR="00DC401A" w:rsidRPr="0023017E" w14:paraId="632666B0" w14:textId="77777777" w:rsidTr="007A699A">
        <w:tc>
          <w:tcPr>
            <w:tcW w:w="562" w:type="dxa"/>
            <w:shd w:val="clear" w:color="auto" w:fill="FFFF00"/>
          </w:tcPr>
          <w:p w14:paraId="78948F8C" w14:textId="77777777" w:rsidR="00DC401A" w:rsidRPr="0023017E" w:rsidRDefault="00DC401A" w:rsidP="000A44AE">
            <w:pPr>
              <w:spacing w:after="0" w:line="264" w:lineRule="auto"/>
              <w:jc w:val="center"/>
            </w:pPr>
            <w:r w:rsidRPr="0023017E">
              <w:lastRenderedPageBreak/>
              <w:t>4</w:t>
            </w:r>
          </w:p>
        </w:tc>
        <w:tc>
          <w:tcPr>
            <w:tcW w:w="6917" w:type="dxa"/>
            <w:shd w:val="clear" w:color="auto" w:fill="FFFF00"/>
          </w:tcPr>
          <w:p w14:paraId="7653E525" w14:textId="77777777" w:rsidR="00DC401A" w:rsidRPr="0023017E" w:rsidRDefault="00CE31FE" w:rsidP="00CE31FE">
            <w:pPr>
              <w:tabs>
                <w:tab w:val="center" w:pos="3350"/>
                <w:tab w:val="left" w:pos="4965"/>
              </w:tabs>
              <w:spacing w:after="0" w:line="264" w:lineRule="auto"/>
            </w:pPr>
            <w:r w:rsidRPr="0023017E">
              <w:tab/>
            </w:r>
            <w:r w:rsidR="00DC401A" w:rsidRPr="0023017E">
              <w:t>Geometria płaska – okręgi i koła</w:t>
            </w:r>
          </w:p>
        </w:tc>
        <w:tc>
          <w:tcPr>
            <w:tcW w:w="1418" w:type="dxa"/>
            <w:shd w:val="clear" w:color="auto" w:fill="FFFF00"/>
          </w:tcPr>
          <w:p w14:paraId="0B8AB3F5" w14:textId="77777777" w:rsidR="00DC401A" w:rsidRPr="0023017E" w:rsidRDefault="00DC401A" w:rsidP="000A44AE">
            <w:pPr>
              <w:spacing w:after="0" w:line="264" w:lineRule="auto"/>
              <w:jc w:val="center"/>
            </w:pPr>
            <w:r w:rsidRPr="0023017E">
              <w:t>13</w:t>
            </w:r>
          </w:p>
        </w:tc>
      </w:tr>
      <w:tr w:rsidR="00DC401A" w:rsidRPr="0023017E" w14:paraId="44C64BFB" w14:textId="77777777" w:rsidTr="007A699A">
        <w:tc>
          <w:tcPr>
            <w:tcW w:w="562" w:type="dxa"/>
            <w:shd w:val="clear" w:color="auto" w:fill="FFFF00"/>
          </w:tcPr>
          <w:p w14:paraId="533E5FFA" w14:textId="77777777" w:rsidR="00DC401A" w:rsidRPr="0023017E" w:rsidRDefault="00DC401A" w:rsidP="000A44AE">
            <w:pPr>
              <w:spacing w:after="0" w:line="264" w:lineRule="auto"/>
              <w:jc w:val="center"/>
            </w:pPr>
            <w:r w:rsidRPr="0023017E">
              <w:t>5</w:t>
            </w:r>
          </w:p>
        </w:tc>
        <w:tc>
          <w:tcPr>
            <w:tcW w:w="6917" w:type="dxa"/>
            <w:shd w:val="clear" w:color="auto" w:fill="FFFF00"/>
          </w:tcPr>
          <w:p w14:paraId="1AF4E532" w14:textId="77777777" w:rsidR="00DC401A" w:rsidRPr="0023017E" w:rsidRDefault="00DC401A" w:rsidP="000A44AE">
            <w:pPr>
              <w:spacing w:after="0" w:line="264" w:lineRule="auto"/>
              <w:jc w:val="center"/>
            </w:pPr>
            <w:r w:rsidRPr="0023017E">
              <w:t>Trygonometria</w:t>
            </w:r>
          </w:p>
        </w:tc>
        <w:tc>
          <w:tcPr>
            <w:tcW w:w="1418" w:type="dxa"/>
            <w:shd w:val="clear" w:color="auto" w:fill="FFFF00"/>
          </w:tcPr>
          <w:p w14:paraId="40096DCE" w14:textId="77777777" w:rsidR="00DC401A" w:rsidRPr="0023017E" w:rsidRDefault="0072715F" w:rsidP="000A44AE">
            <w:pPr>
              <w:spacing w:after="0" w:line="264" w:lineRule="auto"/>
              <w:jc w:val="center"/>
            </w:pPr>
            <w:r>
              <w:t>14</w:t>
            </w:r>
          </w:p>
        </w:tc>
      </w:tr>
      <w:tr w:rsidR="0072715F" w:rsidRPr="0023017E" w14:paraId="5D79A7E4" w14:textId="77777777" w:rsidTr="007A699A">
        <w:tc>
          <w:tcPr>
            <w:tcW w:w="562" w:type="dxa"/>
            <w:shd w:val="clear" w:color="auto" w:fill="FFFF00"/>
          </w:tcPr>
          <w:p w14:paraId="065DB55A" w14:textId="77777777" w:rsidR="0072715F" w:rsidRPr="0023017E" w:rsidRDefault="0072715F" w:rsidP="0072715F">
            <w:pPr>
              <w:spacing w:after="0" w:line="264" w:lineRule="auto"/>
              <w:jc w:val="center"/>
            </w:pPr>
            <w:r>
              <w:t>6</w:t>
            </w:r>
          </w:p>
        </w:tc>
        <w:tc>
          <w:tcPr>
            <w:tcW w:w="6917" w:type="dxa"/>
            <w:shd w:val="clear" w:color="auto" w:fill="FFFF00"/>
          </w:tcPr>
          <w:p w14:paraId="5402F704" w14:textId="77777777" w:rsidR="0072715F" w:rsidRPr="0023017E" w:rsidRDefault="0072715F" w:rsidP="0072715F">
            <w:pPr>
              <w:spacing w:after="0" w:line="264" w:lineRule="auto"/>
              <w:jc w:val="center"/>
            </w:pPr>
            <w:r w:rsidRPr="0023017E">
              <w:t>Geometria analityczna</w:t>
            </w:r>
          </w:p>
        </w:tc>
        <w:tc>
          <w:tcPr>
            <w:tcW w:w="1418" w:type="dxa"/>
            <w:shd w:val="clear" w:color="auto" w:fill="FFFF00"/>
          </w:tcPr>
          <w:p w14:paraId="10CB2C92" w14:textId="77777777" w:rsidR="0072715F" w:rsidRPr="0023017E" w:rsidRDefault="0072715F" w:rsidP="0072715F">
            <w:pPr>
              <w:spacing w:after="0" w:line="264" w:lineRule="auto"/>
              <w:jc w:val="center"/>
            </w:pPr>
            <w:r w:rsidRPr="0023017E">
              <w:t>13</w:t>
            </w:r>
          </w:p>
        </w:tc>
      </w:tr>
      <w:tr w:rsidR="00DC401A" w:rsidRPr="0023017E" w14:paraId="203EE198" w14:textId="77777777" w:rsidTr="007A699A">
        <w:tc>
          <w:tcPr>
            <w:tcW w:w="562" w:type="dxa"/>
            <w:shd w:val="clear" w:color="auto" w:fill="FFFF00"/>
          </w:tcPr>
          <w:p w14:paraId="1F2AC147" w14:textId="77777777" w:rsidR="00DC401A" w:rsidRPr="0023017E" w:rsidRDefault="0072715F" w:rsidP="000A44AE">
            <w:pPr>
              <w:spacing w:after="0" w:line="264" w:lineRule="auto"/>
              <w:jc w:val="center"/>
            </w:pPr>
            <w:r>
              <w:t>7</w:t>
            </w:r>
          </w:p>
        </w:tc>
        <w:tc>
          <w:tcPr>
            <w:tcW w:w="6917" w:type="dxa"/>
            <w:shd w:val="clear" w:color="auto" w:fill="FFFF00"/>
          </w:tcPr>
          <w:p w14:paraId="46458667" w14:textId="77777777" w:rsidR="00DC401A" w:rsidRPr="0023017E" w:rsidRDefault="00DC401A" w:rsidP="000A44AE">
            <w:pPr>
              <w:spacing w:after="0" w:line="264" w:lineRule="auto"/>
              <w:jc w:val="center"/>
            </w:pPr>
            <w:r w:rsidRPr="0023017E">
              <w:t xml:space="preserve">Geometria płaska. </w:t>
            </w:r>
            <w:r w:rsidR="0072715F">
              <w:t>Rozwiązywanie trójkątów, p</w:t>
            </w:r>
            <w:r w:rsidRPr="0023017E">
              <w:t>ole koła, pole trójkąta</w:t>
            </w:r>
          </w:p>
        </w:tc>
        <w:tc>
          <w:tcPr>
            <w:tcW w:w="1418" w:type="dxa"/>
            <w:shd w:val="clear" w:color="auto" w:fill="FFFF00"/>
          </w:tcPr>
          <w:p w14:paraId="7441ED70" w14:textId="77777777" w:rsidR="00DC401A" w:rsidRPr="0023017E" w:rsidRDefault="0072715F" w:rsidP="000A44AE">
            <w:pPr>
              <w:spacing w:after="0" w:line="264" w:lineRule="auto"/>
              <w:jc w:val="center"/>
            </w:pPr>
            <w:r>
              <w:t>16</w:t>
            </w:r>
          </w:p>
        </w:tc>
      </w:tr>
      <w:tr w:rsidR="00DC401A" w:rsidRPr="0023017E" w14:paraId="37D66891" w14:textId="77777777" w:rsidTr="007A699A">
        <w:tc>
          <w:tcPr>
            <w:tcW w:w="562" w:type="dxa"/>
            <w:tcBorders>
              <w:bottom w:val="nil"/>
            </w:tcBorders>
            <w:shd w:val="clear" w:color="auto" w:fill="FFFF00"/>
          </w:tcPr>
          <w:p w14:paraId="27613A18" w14:textId="77777777" w:rsidR="00DC401A" w:rsidRPr="0023017E" w:rsidRDefault="00DC401A" w:rsidP="000A44AE">
            <w:pPr>
              <w:spacing w:after="0" w:line="264" w:lineRule="auto"/>
              <w:jc w:val="center"/>
            </w:pPr>
            <w:r w:rsidRPr="0023017E">
              <w:t>8</w:t>
            </w:r>
          </w:p>
        </w:tc>
        <w:tc>
          <w:tcPr>
            <w:tcW w:w="6917" w:type="dxa"/>
            <w:tcBorders>
              <w:bottom w:val="nil"/>
            </w:tcBorders>
            <w:shd w:val="clear" w:color="auto" w:fill="FFFF00"/>
          </w:tcPr>
          <w:p w14:paraId="57FE7532" w14:textId="77777777" w:rsidR="00DC401A" w:rsidRPr="0023017E" w:rsidRDefault="00DC401A" w:rsidP="000A44AE">
            <w:pPr>
              <w:spacing w:after="0" w:line="264" w:lineRule="auto"/>
              <w:jc w:val="center"/>
            </w:pPr>
            <w:r w:rsidRPr="0023017E">
              <w:t>Wielomiany</w:t>
            </w:r>
          </w:p>
        </w:tc>
        <w:tc>
          <w:tcPr>
            <w:tcW w:w="1418" w:type="dxa"/>
            <w:tcBorders>
              <w:bottom w:val="nil"/>
            </w:tcBorders>
            <w:shd w:val="clear" w:color="auto" w:fill="FFFF00"/>
          </w:tcPr>
          <w:p w14:paraId="57E2EE22" w14:textId="77777777" w:rsidR="00DC401A" w:rsidRPr="0023017E" w:rsidRDefault="00DC401A" w:rsidP="000A44AE">
            <w:pPr>
              <w:spacing w:after="0" w:line="264" w:lineRule="auto"/>
              <w:jc w:val="center"/>
            </w:pPr>
            <w:r w:rsidRPr="0023017E">
              <w:t>26</w:t>
            </w:r>
          </w:p>
        </w:tc>
      </w:tr>
      <w:tr w:rsidR="00DC401A" w:rsidRPr="0023017E" w14:paraId="520F4A8C" w14:textId="77777777" w:rsidTr="00DC401A">
        <w:tc>
          <w:tcPr>
            <w:tcW w:w="562" w:type="dxa"/>
          </w:tcPr>
          <w:p w14:paraId="377650D4" w14:textId="77777777" w:rsidR="00DC401A" w:rsidRPr="0023017E" w:rsidRDefault="00DC401A" w:rsidP="000A44AE">
            <w:pPr>
              <w:spacing w:after="0" w:line="264" w:lineRule="auto"/>
              <w:jc w:val="center"/>
            </w:pPr>
            <w:r w:rsidRPr="0023017E">
              <w:t>9</w:t>
            </w:r>
          </w:p>
        </w:tc>
        <w:tc>
          <w:tcPr>
            <w:tcW w:w="6917" w:type="dxa"/>
          </w:tcPr>
          <w:p w14:paraId="510799CD" w14:textId="77777777" w:rsidR="00DC401A" w:rsidRPr="0023017E" w:rsidRDefault="00DC401A" w:rsidP="000A44AE">
            <w:pPr>
              <w:spacing w:after="0" w:line="264" w:lineRule="auto"/>
              <w:jc w:val="center"/>
              <w:rPr>
                <w:szCs w:val="28"/>
              </w:rPr>
            </w:pPr>
            <w:r w:rsidRPr="0023017E">
              <w:rPr>
                <w:szCs w:val="28"/>
              </w:rPr>
              <w:t>Godziny do dyspozycji nauczyciela</w:t>
            </w:r>
          </w:p>
        </w:tc>
        <w:tc>
          <w:tcPr>
            <w:tcW w:w="1418" w:type="dxa"/>
          </w:tcPr>
          <w:p w14:paraId="2BA41D93" w14:textId="77777777" w:rsidR="00DC401A" w:rsidRPr="0023017E" w:rsidRDefault="00DC401A" w:rsidP="000A44AE">
            <w:pPr>
              <w:spacing w:after="0" w:line="264" w:lineRule="auto"/>
              <w:jc w:val="center"/>
              <w:rPr>
                <w:szCs w:val="28"/>
              </w:rPr>
            </w:pPr>
            <w:r w:rsidRPr="0023017E">
              <w:rPr>
                <w:szCs w:val="28"/>
              </w:rPr>
              <w:t>17</w:t>
            </w:r>
          </w:p>
        </w:tc>
      </w:tr>
    </w:tbl>
    <w:p w14:paraId="2FABB4E7" w14:textId="77777777" w:rsidR="00347390" w:rsidRPr="0023017E" w:rsidRDefault="00347390" w:rsidP="007544A7">
      <w:pPr>
        <w:spacing w:after="120" w:line="264" w:lineRule="auto"/>
        <w:jc w:val="center"/>
        <w:rPr>
          <w:b/>
          <w:u w:val="single"/>
        </w:rPr>
      </w:pPr>
    </w:p>
    <w:p w14:paraId="6947C5CD" w14:textId="77777777" w:rsidR="00005260" w:rsidRPr="0023017E" w:rsidRDefault="00005260" w:rsidP="007544A7">
      <w:pPr>
        <w:spacing w:after="120" w:line="264" w:lineRule="auto"/>
        <w:jc w:val="center"/>
        <w:rPr>
          <w:b/>
          <w:u w:val="single"/>
        </w:rPr>
      </w:pPr>
    </w:p>
    <w:p w14:paraId="017C390C" w14:textId="77777777" w:rsidR="007544A7" w:rsidRPr="0023017E" w:rsidRDefault="007544A7" w:rsidP="00005260">
      <w:pPr>
        <w:spacing w:after="120" w:line="264" w:lineRule="auto"/>
        <w:rPr>
          <w:b/>
          <w:u w:val="single"/>
        </w:rPr>
      </w:pPr>
      <w:r w:rsidRPr="0023017E">
        <w:rPr>
          <w:b/>
          <w:u w:val="single"/>
        </w:rPr>
        <w:t>Klasa III</w:t>
      </w:r>
    </w:p>
    <w:tbl>
      <w:tblPr>
        <w:tblStyle w:val="Tabela-Siatka"/>
        <w:tblW w:w="8897" w:type="dxa"/>
        <w:tblLayout w:type="fixed"/>
        <w:tblLook w:val="04A0" w:firstRow="1" w:lastRow="0" w:firstColumn="1" w:lastColumn="0" w:noHBand="0" w:noVBand="1"/>
      </w:tblPr>
      <w:tblGrid>
        <w:gridCol w:w="562"/>
        <w:gridCol w:w="6917"/>
        <w:gridCol w:w="1418"/>
      </w:tblGrid>
      <w:tr w:rsidR="00DC401A" w:rsidRPr="0023017E" w14:paraId="7AD24AFA" w14:textId="77777777" w:rsidTr="006B774B">
        <w:tc>
          <w:tcPr>
            <w:tcW w:w="8897" w:type="dxa"/>
            <w:gridSpan w:val="3"/>
            <w:shd w:val="clear" w:color="auto" w:fill="C6D9F1" w:themeFill="text2" w:themeFillTint="33"/>
          </w:tcPr>
          <w:p w14:paraId="15A5203C" w14:textId="77777777" w:rsidR="00DC401A" w:rsidRPr="0023017E" w:rsidRDefault="00DC401A" w:rsidP="000A44AE">
            <w:pPr>
              <w:spacing w:after="0" w:line="264" w:lineRule="auto"/>
              <w:jc w:val="center"/>
            </w:pPr>
            <w:r w:rsidRPr="0023017E">
              <w:t>Zakres PODSTAWOWY (35 tyg. x 3 h = 105 h)</w:t>
            </w:r>
          </w:p>
        </w:tc>
      </w:tr>
      <w:tr w:rsidR="00DC401A" w:rsidRPr="0023017E" w14:paraId="251D53CB" w14:textId="77777777" w:rsidTr="00DC401A">
        <w:tc>
          <w:tcPr>
            <w:tcW w:w="562" w:type="dxa"/>
          </w:tcPr>
          <w:p w14:paraId="70935277" w14:textId="77777777" w:rsidR="00DC401A" w:rsidRPr="0023017E" w:rsidRDefault="00DC401A" w:rsidP="000A44AE">
            <w:pPr>
              <w:spacing w:after="0" w:line="264" w:lineRule="auto"/>
              <w:jc w:val="center"/>
            </w:pPr>
            <w:r w:rsidRPr="0023017E">
              <w:t>l.p.</w:t>
            </w:r>
          </w:p>
        </w:tc>
        <w:tc>
          <w:tcPr>
            <w:tcW w:w="6917" w:type="dxa"/>
          </w:tcPr>
          <w:p w14:paraId="5ECF8834" w14:textId="77777777" w:rsidR="00DC401A" w:rsidRPr="0023017E" w:rsidRDefault="00DC401A" w:rsidP="000A44AE">
            <w:pPr>
              <w:spacing w:after="0" w:line="264" w:lineRule="auto"/>
              <w:jc w:val="center"/>
            </w:pPr>
            <w:r w:rsidRPr="0023017E">
              <w:t>Dział</w:t>
            </w:r>
          </w:p>
        </w:tc>
        <w:tc>
          <w:tcPr>
            <w:tcW w:w="1418" w:type="dxa"/>
          </w:tcPr>
          <w:p w14:paraId="5AA91F29" w14:textId="77777777" w:rsidR="00DC401A" w:rsidRPr="0023017E" w:rsidRDefault="00DC401A" w:rsidP="000A44AE">
            <w:pPr>
              <w:spacing w:after="0" w:line="264" w:lineRule="auto"/>
              <w:jc w:val="center"/>
            </w:pPr>
            <w:r w:rsidRPr="0023017E">
              <w:t>l. godz.</w:t>
            </w:r>
          </w:p>
        </w:tc>
      </w:tr>
      <w:tr w:rsidR="00DC401A" w:rsidRPr="0023017E" w14:paraId="259A1CDA" w14:textId="77777777" w:rsidTr="007A699A">
        <w:tc>
          <w:tcPr>
            <w:tcW w:w="562" w:type="dxa"/>
            <w:shd w:val="clear" w:color="auto" w:fill="FFFF00"/>
          </w:tcPr>
          <w:p w14:paraId="71245BCC" w14:textId="77777777" w:rsidR="00DC401A" w:rsidRPr="0023017E" w:rsidRDefault="00DC401A" w:rsidP="000A44AE">
            <w:pPr>
              <w:spacing w:after="0" w:line="264" w:lineRule="auto"/>
              <w:jc w:val="center"/>
            </w:pPr>
            <w:r w:rsidRPr="0023017E">
              <w:t>1</w:t>
            </w:r>
          </w:p>
        </w:tc>
        <w:tc>
          <w:tcPr>
            <w:tcW w:w="6917" w:type="dxa"/>
            <w:shd w:val="clear" w:color="auto" w:fill="FFFF00"/>
          </w:tcPr>
          <w:p w14:paraId="1AE2A523" w14:textId="77777777" w:rsidR="00DC401A" w:rsidRPr="0023017E" w:rsidRDefault="00DC401A" w:rsidP="000A44AE">
            <w:pPr>
              <w:spacing w:after="0" w:line="264" w:lineRule="auto"/>
              <w:jc w:val="center"/>
            </w:pPr>
            <w:r w:rsidRPr="0023017E">
              <w:rPr>
                <w:szCs w:val="28"/>
              </w:rPr>
              <w:t>Ułamki algebraiczne. Równania wymierne</w:t>
            </w:r>
          </w:p>
        </w:tc>
        <w:tc>
          <w:tcPr>
            <w:tcW w:w="1418" w:type="dxa"/>
            <w:shd w:val="clear" w:color="auto" w:fill="FFFF00"/>
          </w:tcPr>
          <w:p w14:paraId="03E5E54B" w14:textId="77777777" w:rsidR="00DC401A" w:rsidRPr="0023017E" w:rsidRDefault="00DC401A" w:rsidP="000A44AE">
            <w:pPr>
              <w:spacing w:after="0" w:line="264" w:lineRule="auto"/>
              <w:jc w:val="center"/>
            </w:pPr>
            <w:r w:rsidRPr="0023017E">
              <w:t>14</w:t>
            </w:r>
          </w:p>
        </w:tc>
      </w:tr>
      <w:tr w:rsidR="00DC401A" w:rsidRPr="0023017E" w14:paraId="138496D4" w14:textId="77777777" w:rsidTr="007A699A">
        <w:tc>
          <w:tcPr>
            <w:tcW w:w="562" w:type="dxa"/>
            <w:shd w:val="clear" w:color="auto" w:fill="FFFF00"/>
          </w:tcPr>
          <w:p w14:paraId="2451B049" w14:textId="77777777" w:rsidR="00DC401A" w:rsidRPr="0023017E" w:rsidRDefault="00DC401A" w:rsidP="000A44AE">
            <w:pPr>
              <w:spacing w:after="0" w:line="264" w:lineRule="auto"/>
              <w:jc w:val="center"/>
            </w:pPr>
            <w:r w:rsidRPr="0023017E">
              <w:t>2</w:t>
            </w:r>
          </w:p>
        </w:tc>
        <w:tc>
          <w:tcPr>
            <w:tcW w:w="6917" w:type="dxa"/>
            <w:shd w:val="clear" w:color="auto" w:fill="FFFF00"/>
          </w:tcPr>
          <w:p w14:paraId="6CE4B93B" w14:textId="77777777" w:rsidR="00DC401A" w:rsidRPr="0023017E" w:rsidRDefault="00DC401A" w:rsidP="000A44AE">
            <w:pPr>
              <w:spacing w:after="0" w:line="264" w:lineRule="auto"/>
              <w:jc w:val="center"/>
            </w:pPr>
            <w:r w:rsidRPr="0023017E">
              <w:rPr>
                <w:szCs w:val="28"/>
              </w:rPr>
              <w:t>Ciągi liczbowe</w:t>
            </w:r>
          </w:p>
        </w:tc>
        <w:tc>
          <w:tcPr>
            <w:tcW w:w="1418" w:type="dxa"/>
            <w:shd w:val="clear" w:color="auto" w:fill="FFFF00"/>
          </w:tcPr>
          <w:p w14:paraId="1DA30F09" w14:textId="77777777" w:rsidR="00DC401A" w:rsidRPr="0023017E" w:rsidRDefault="00DC401A" w:rsidP="000A44AE">
            <w:pPr>
              <w:spacing w:after="0" w:line="264" w:lineRule="auto"/>
              <w:jc w:val="center"/>
            </w:pPr>
            <w:r w:rsidRPr="0023017E">
              <w:t>18</w:t>
            </w:r>
          </w:p>
        </w:tc>
      </w:tr>
      <w:tr w:rsidR="0072715F" w:rsidRPr="0023017E" w14:paraId="17C99049" w14:textId="77777777" w:rsidTr="00DC401A">
        <w:tc>
          <w:tcPr>
            <w:tcW w:w="562" w:type="dxa"/>
          </w:tcPr>
          <w:p w14:paraId="609AEC39" w14:textId="77777777" w:rsidR="0072715F" w:rsidRPr="0023017E" w:rsidRDefault="0072715F" w:rsidP="0072715F">
            <w:pPr>
              <w:spacing w:after="0" w:line="264" w:lineRule="auto"/>
              <w:jc w:val="center"/>
            </w:pPr>
            <w:r>
              <w:t>3</w:t>
            </w:r>
          </w:p>
        </w:tc>
        <w:tc>
          <w:tcPr>
            <w:tcW w:w="6917" w:type="dxa"/>
          </w:tcPr>
          <w:p w14:paraId="3265432A" w14:textId="77777777" w:rsidR="0072715F" w:rsidRPr="0023017E" w:rsidRDefault="0072715F" w:rsidP="0072715F">
            <w:pPr>
              <w:spacing w:after="0" w:line="264" w:lineRule="auto"/>
              <w:jc w:val="center"/>
            </w:pPr>
            <w:r w:rsidRPr="0023017E">
              <w:rPr>
                <w:szCs w:val="28"/>
              </w:rPr>
              <w:t>Elementy kombinatoryki</w:t>
            </w:r>
          </w:p>
        </w:tc>
        <w:tc>
          <w:tcPr>
            <w:tcW w:w="1418" w:type="dxa"/>
          </w:tcPr>
          <w:p w14:paraId="71CE70C8" w14:textId="77777777" w:rsidR="0072715F" w:rsidRPr="0023017E" w:rsidRDefault="0072715F" w:rsidP="0072715F">
            <w:pPr>
              <w:spacing w:after="0" w:line="264" w:lineRule="auto"/>
              <w:jc w:val="center"/>
            </w:pPr>
            <w:r w:rsidRPr="0023017E">
              <w:t>11</w:t>
            </w:r>
          </w:p>
        </w:tc>
      </w:tr>
      <w:tr w:rsidR="00DC401A" w:rsidRPr="0023017E" w14:paraId="5DA00D7A" w14:textId="77777777" w:rsidTr="007A699A">
        <w:tc>
          <w:tcPr>
            <w:tcW w:w="562" w:type="dxa"/>
            <w:shd w:val="clear" w:color="auto" w:fill="FFFF00"/>
          </w:tcPr>
          <w:p w14:paraId="2AB0FC17" w14:textId="77777777" w:rsidR="00DC401A" w:rsidRPr="0023017E" w:rsidRDefault="0072715F" w:rsidP="000A44AE">
            <w:pPr>
              <w:spacing w:after="0" w:line="264" w:lineRule="auto"/>
              <w:jc w:val="center"/>
            </w:pPr>
            <w:r>
              <w:t>4</w:t>
            </w:r>
          </w:p>
        </w:tc>
        <w:tc>
          <w:tcPr>
            <w:tcW w:w="6917" w:type="dxa"/>
            <w:shd w:val="clear" w:color="auto" w:fill="FFFF00"/>
          </w:tcPr>
          <w:p w14:paraId="62C3C157" w14:textId="77777777" w:rsidR="00DC401A" w:rsidRPr="0023017E" w:rsidRDefault="00DC401A" w:rsidP="000A44AE">
            <w:pPr>
              <w:spacing w:after="0" w:line="264" w:lineRule="auto"/>
              <w:jc w:val="center"/>
            </w:pPr>
            <w:r w:rsidRPr="0023017E">
              <w:rPr>
                <w:szCs w:val="28"/>
              </w:rPr>
              <w:t>Geometria płaska – czworokąty</w:t>
            </w:r>
          </w:p>
        </w:tc>
        <w:tc>
          <w:tcPr>
            <w:tcW w:w="1418" w:type="dxa"/>
            <w:shd w:val="clear" w:color="auto" w:fill="FFFF00"/>
          </w:tcPr>
          <w:p w14:paraId="0ADD0F49" w14:textId="77777777" w:rsidR="00DC401A" w:rsidRPr="0023017E" w:rsidRDefault="00DC401A" w:rsidP="000A44AE">
            <w:pPr>
              <w:spacing w:after="0" w:line="264" w:lineRule="auto"/>
              <w:jc w:val="center"/>
            </w:pPr>
            <w:r w:rsidRPr="0023017E">
              <w:t>12</w:t>
            </w:r>
          </w:p>
        </w:tc>
      </w:tr>
      <w:tr w:rsidR="00DC401A" w:rsidRPr="0023017E" w14:paraId="76DCD617" w14:textId="77777777" w:rsidTr="007A699A">
        <w:tc>
          <w:tcPr>
            <w:tcW w:w="562" w:type="dxa"/>
            <w:shd w:val="clear" w:color="auto" w:fill="FFFF00"/>
          </w:tcPr>
          <w:p w14:paraId="6031F6BB" w14:textId="77777777" w:rsidR="00DC401A" w:rsidRPr="0023017E" w:rsidRDefault="0072715F" w:rsidP="000A44AE">
            <w:pPr>
              <w:spacing w:after="0" w:line="264" w:lineRule="auto"/>
              <w:jc w:val="center"/>
            </w:pPr>
            <w:r>
              <w:t>5</w:t>
            </w:r>
          </w:p>
        </w:tc>
        <w:tc>
          <w:tcPr>
            <w:tcW w:w="6917" w:type="dxa"/>
            <w:shd w:val="clear" w:color="auto" w:fill="FFFF00"/>
          </w:tcPr>
          <w:p w14:paraId="77D355F9" w14:textId="77777777" w:rsidR="00DC401A" w:rsidRPr="0023017E" w:rsidRDefault="00DC401A" w:rsidP="000A44AE">
            <w:pPr>
              <w:spacing w:after="0" w:line="264" w:lineRule="auto"/>
              <w:jc w:val="center"/>
            </w:pPr>
            <w:r w:rsidRPr="0023017E">
              <w:rPr>
                <w:szCs w:val="28"/>
              </w:rPr>
              <w:t>Geometria płask – pole czworokąta</w:t>
            </w:r>
          </w:p>
        </w:tc>
        <w:tc>
          <w:tcPr>
            <w:tcW w:w="1418" w:type="dxa"/>
            <w:shd w:val="clear" w:color="auto" w:fill="FFFF00"/>
          </w:tcPr>
          <w:p w14:paraId="01961CD5" w14:textId="77777777" w:rsidR="00DC401A" w:rsidRPr="0023017E" w:rsidRDefault="00DC401A" w:rsidP="000A44AE">
            <w:pPr>
              <w:spacing w:after="0" w:line="264" w:lineRule="auto"/>
              <w:jc w:val="center"/>
            </w:pPr>
            <w:r w:rsidRPr="0023017E">
              <w:t>15</w:t>
            </w:r>
          </w:p>
        </w:tc>
      </w:tr>
      <w:tr w:rsidR="00DC401A" w:rsidRPr="0023017E" w14:paraId="09ADED02" w14:textId="77777777" w:rsidTr="007A699A">
        <w:tc>
          <w:tcPr>
            <w:tcW w:w="562" w:type="dxa"/>
            <w:shd w:val="clear" w:color="auto" w:fill="FFFF00"/>
          </w:tcPr>
          <w:p w14:paraId="110E31D6" w14:textId="77777777" w:rsidR="00DC401A" w:rsidRPr="0023017E" w:rsidRDefault="0072715F" w:rsidP="000A44AE">
            <w:pPr>
              <w:spacing w:after="0" w:line="264" w:lineRule="auto"/>
              <w:jc w:val="center"/>
            </w:pPr>
            <w:r>
              <w:t>6</w:t>
            </w:r>
          </w:p>
        </w:tc>
        <w:tc>
          <w:tcPr>
            <w:tcW w:w="6917" w:type="dxa"/>
            <w:shd w:val="clear" w:color="auto" w:fill="FFFF00"/>
          </w:tcPr>
          <w:p w14:paraId="689A98F6" w14:textId="77777777" w:rsidR="00DC401A" w:rsidRPr="0023017E" w:rsidRDefault="00DC401A" w:rsidP="000A44AE">
            <w:pPr>
              <w:spacing w:after="0" w:line="264" w:lineRule="auto"/>
              <w:jc w:val="center"/>
            </w:pPr>
            <w:r w:rsidRPr="0023017E">
              <w:rPr>
                <w:szCs w:val="28"/>
              </w:rPr>
              <w:t>Geometria analityczna</w:t>
            </w:r>
          </w:p>
        </w:tc>
        <w:tc>
          <w:tcPr>
            <w:tcW w:w="1418" w:type="dxa"/>
            <w:shd w:val="clear" w:color="auto" w:fill="FFFF00"/>
          </w:tcPr>
          <w:p w14:paraId="0DEAF461" w14:textId="77777777" w:rsidR="00DC401A" w:rsidRPr="0023017E" w:rsidRDefault="00DC401A" w:rsidP="000A44AE">
            <w:pPr>
              <w:spacing w:after="0" w:line="264" w:lineRule="auto"/>
              <w:jc w:val="center"/>
            </w:pPr>
            <w:r w:rsidRPr="0023017E">
              <w:t>19</w:t>
            </w:r>
          </w:p>
        </w:tc>
      </w:tr>
      <w:tr w:rsidR="00DC401A" w:rsidRPr="0023017E" w14:paraId="561F3D7C" w14:textId="77777777" w:rsidTr="00DC401A">
        <w:tc>
          <w:tcPr>
            <w:tcW w:w="562" w:type="dxa"/>
          </w:tcPr>
          <w:p w14:paraId="706A08F1" w14:textId="77777777" w:rsidR="00DC401A" w:rsidRPr="0023017E" w:rsidRDefault="00DC401A" w:rsidP="000A44AE">
            <w:pPr>
              <w:spacing w:after="0" w:line="264" w:lineRule="auto"/>
              <w:jc w:val="center"/>
            </w:pPr>
            <w:r w:rsidRPr="0023017E">
              <w:t>7</w:t>
            </w:r>
          </w:p>
        </w:tc>
        <w:tc>
          <w:tcPr>
            <w:tcW w:w="6917" w:type="dxa"/>
          </w:tcPr>
          <w:p w14:paraId="2EE5EDA1" w14:textId="77777777" w:rsidR="00DC401A" w:rsidRPr="0023017E" w:rsidRDefault="00DC401A" w:rsidP="000A44AE">
            <w:pPr>
              <w:spacing w:after="0" w:line="264" w:lineRule="auto"/>
              <w:jc w:val="center"/>
              <w:rPr>
                <w:szCs w:val="28"/>
              </w:rPr>
            </w:pPr>
            <w:r w:rsidRPr="0023017E">
              <w:rPr>
                <w:szCs w:val="28"/>
              </w:rPr>
              <w:t>Godziny do dyspozycji nauczyciela</w:t>
            </w:r>
          </w:p>
        </w:tc>
        <w:tc>
          <w:tcPr>
            <w:tcW w:w="1418" w:type="dxa"/>
          </w:tcPr>
          <w:p w14:paraId="45D9F881" w14:textId="77777777" w:rsidR="00DC401A" w:rsidRPr="0023017E" w:rsidRDefault="00DC401A" w:rsidP="000A44AE">
            <w:pPr>
              <w:spacing w:after="0" w:line="264" w:lineRule="auto"/>
              <w:jc w:val="center"/>
              <w:rPr>
                <w:szCs w:val="28"/>
              </w:rPr>
            </w:pPr>
            <w:r w:rsidRPr="0023017E">
              <w:rPr>
                <w:szCs w:val="28"/>
              </w:rPr>
              <w:t>16</w:t>
            </w:r>
          </w:p>
        </w:tc>
      </w:tr>
    </w:tbl>
    <w:p w14:paraId="0786A8F9" w14:textId="77777777" w:rsidR="007544A7" w:rsidRPr="0023017E" w:rsidRDefault="007544A7" w:rsidP="00347390">
      <w:pPr>
        <w:spacing w:after="0" w:line="264" w:lineRule="auto"/>
      </w:pPr>
    </w:p>
    <w:p w14:paraId="540D13A6" w14:textId="77777777" w:rsidR="007544A7" w:rsidRPr="0023017E" w:rsidRDefault="007544A7" w:rsidP="00005260">
      <w:pPr>
        <w:spacing w:after="120" w:line="264" w:lineRule="auto"/>
        <w:rPr>
          <w:b/>
          <w:u w:val="single"/>
        </w:rPr>
      </w:pPr>
      <w:r w:rsidRPr="0023017E">
        <w:rPr>
          <w:b/>
          <w:u w:val="single"/>
        </w:rPr>
        <w:t>Klasa IV</w:t>
      </w:r>
    </w:p>
    <w:tbl>
      <w:tblPr>
        <w:tblStyle w:val="Tabela-Siatka"/>
        <w:tblW w:w="8897" w:type="dxa"/>
        <w:tblLayout w:type="fixed"/>
        <w:tblLook w:val="04A0" w:firstRow="1" w:lastRow="0" w:firstColumn="1" w:lastColumn="0" w:noHBand="0" w:noVBand="1"/>
      </w:tblPr>
      <w:tblGrid>
        <w:gridCol w:w="562"/>
        <w:gridCol w:w="6917"/>
        <w:gridCol w:w="1418"/>
      </w:tblGrid>
      <w:tr w:rsidR="00DC401A" w:rsidRPr="0023017E" w14:paraId="6687F943" w14:textId="77777777" w:rsidTr="006B774B">
        <w:tc>
          <w:tcPr>
            <w:tcW w:w="8897" w:type="dxa"/>
            <w:gridSpan w:val="3"/>
            <w:shd w:val="clear" w:color="auto" w:fill="C6D9F1" w:themeFill="text2" w:themeFillTint="33"/>
          </w:tcPr>
          <w:p w14:paraId="14B7B42E" w14:textId="77777777" w:rsidR="00DC401A" w:rsidRPr="0023017E" w:rsidRDefault="00DC401A" w:rsidP="000A44AE">
            <w:pPr>
              <w:spacing w:after="0" w:line="264" w:lineRule="auto"/>
              <w:jc w:val="center"/>
            </w:pPr>
            <w:r w:rsidRPr="0023017E">
              <w:t>Zakres PODSTAWOWY (27 tyg. x 4 h = 108 h)</w:t>
            </w:r>
          </w:p>
        </w:tc>
      </w:tr>
      <w:tr w:rsidR="00DC401A" w:rsidRPr="0023017E" w14:paraId="274FB27F" w14:textId="77777777" w:rsidTr="00DC401A">
        <w:tc>
          <w:tcPr>
            <w:tcW w:w="562" w:type="dxa"/>
          </w:tcPr>
          <w:p w14:paraId="09727428" w14:textId="77777777" w:rsidR="00DC401A" w:rsidRPr="0023017E" w:rsidRDefault="00DC401A" w:rsidP="000A44AE">
            <w:pPr>
              <w:spacing w:after="0" w:line="264" w:lineRule="auto"/>
              <w:jc w:val="center"/>
            </w:pPr>
            <w:r w:rsidRPr="0023017E">
              <w:t>l.p.</w:t>
            </w:r>
          </w:p>
        </w:tc>
        <w:tc>
          <w:tcPr>
            <w:tcW w:w="6917" w:type="dxa"/>
          </w:tcPr>
          <w:p w14:paraId="06DEDCD4" w14:textId="77777777" w:rsidR="00DC401A" w:rsidRPr="0023017E" w:rsidRDefault="00DC401A" w:rsidP="000A44AE">
            <w:pPr>
              <w:spacing w:after="0" w:line="264" w:lineRule="auto"/>
              <w:jc w:val="center"/>
            </w:pPr>
            <w:r w:rsidRPr="0023017E">
              <w:t>Dział</w:t>
            </w:r>
          </w:p>
        </w:tc>
        <w:tc>
          <w:tcPr>
            <w:tcW w:w="1418" w:type="dxa"/>
          </w:tcPr>
          <w:p w14:paraId="2ECA70A2" w14:textId="77777777" w:rsidR="00DC401A" w:rsidRPr="0023017E" w:rsidRDefault="00DC401A" w:rsidP="000A44AE">
            <w:pPr>
              <w:spacing w:after="0" w:line="264" w:lineRule="auto"/>
              <w:jc w:val="center"/>
            </w:pPr>
            <w:r w:rsidRPr="0023017E">
              <w:t>l. godz.</w:t>
            </w:r>
          </w:p>
        </w:tc>
      </w:tr>
      <w:tr w:rsidR="00DC401A" w:rsidRPr="0023017E" w14:paraId="6CE1DC7E" w14:textId="77777777" w:rsidTr="007A699A">
        <w:tc>
          <w:tcPr>
            <w:tcW w:w="562" w:type="dxa"/>
            <w:shd w:val="clear" w:color="auto" w:fill="FFFF00"/>
          </w:tcPr>
          <w:p w14:paraId="377F7C17" w14:textId="77777777" w:rsidR="00DC401A" w:rsidRPr="0023017E" w:rsidRDefault="00DC401A" w:rsidP="000A44AE">
            <w:pPr>
              <w:spacing w:after="0" w:line="264" w:lineRule="auto"/>
              <w:jc w:val="center"/>
            </w:pPr>
            <w:r w:rsidRPr="0023017E">
              <w:t>1</w:t>
            </w:r>
          </w:p>
        </w:tc>
        <w:tc>
          <w:tcPr>
            <w:tcW w:w="6917" w:type="dxa"/>
            <w:shd w:val="clear" w:color="auto" w:fill="FFFF00"/>
          </w:tcPr>
          <w:p w14:paraId="30C862E9" w14:textId="77777777" w:rsidR="00DC401A" w:rsidRPr="0023017E" w:rsidRDefault="00DC401A" w:rsidP="000A44AE">
            <w:pPr>
              <w:spacing w:after="0" w:line="264" w:lineRule="auto"/>
              <w:jc w:val="center"/>
            </w:pPr>
            <w:r w:rsidRPr="0023017E">
              <w:rPr>
                <w:szCs w:val="28"/>
              </w:rPr>
              <w:t>Funkcja wykładnicza. Funkcja logarytmiczna</w:t>
            </w:r>
          </w:p>
        </w:tc>
        <w:tc>
          <w:tcPr>
            <w:tcW w:w="1418" w:type="dxa"/>
            <w:shd w:val="clear" w:color="auto" w:fill="FFFF00"/>
          </w:tcPr>
          <w:p w14:paraId="12875558" w14:textId="77777777" w:rsidR="00DC401A" w:rsidRPr="0023017E" w:rsidRDefault="00DC401A" w:rsidP="000A44AE">
            <w:pPr>
              <w:spacing w:after="0" w:line="264" w:lineRule="auto"/>
              <w:jc w:val="center"/>
            </w:pPr>
            <w:r w:rsidRPr="0023017E">
              <w:t>16</w:t>
            </w:r>
          </w:p>
        </w:tc>
      </w:tr>
      <w:tr w:rsidR="00DC401A" w:rsidRPr="0023017E" w14:paraId="0FE4051C" w14:textId="77777777" w:rsidTr="007A699A">
        <w:tc>
          <w:tcPr>
            <w:tcW w:w="562" w:type="dxa"/>
            <w:shd w:val="clear" w:color="auto" w:fill="FFFF00"/>
          </w:tcPr>
          <w:p w14:paraId="2FD4D193" w14:textId="77777777" w:rsidR="00DC401A" w:rsidRPr="0023017E" w:rsidRDefault="00DC401A" w:rsidP="000A44AE">
            <w:pPr>
              <w:spacing w:after="0" w:line="264" w:lineRule="auto"/>
              <w:jc w:val="center"/>
            </w:pPr>
            <w:r w:rsidRPr="0023017E">
              <w:t>2</w:t>
            </w:r>
          </w:p>
        </w:tc>
        <w:tc>
          <w:tcPr>
            <w:tcW w:w="6917" w:type="dxa"/>
            <w:shd w:val="clear" w:color="auto" w:fill="FFFF00"/>
          </w:tcPr>
          <w:p w14:paraId="1278BB5D" w14:textId="77777777" w:rsidR="00DC401A" w:rsidRPr="0023017E" w:rsidRDefault="00DC401A" w:rsidP="000A44AE">
            <w:pPr>
              <w:spacing w:after="0" w:line="264" w:lineRule="auto"/>
              <w:jc w:val="center"/>
            </w:pPr>
            <w:r w:rsidRPr="0023017E">
              <w:rPr>
                <w:szCs w:val="28"/>
              </w:rPr>
              <w:t>Rachunek prawdopodobieństwa. Elementy statystyki opisowej</w:t>
            </w:r>
          </w:p>
        </w:tc>
        <w:tc>
          <w:tcPr>
            <w:tcW w:w="1418" w:type="dxa"/>
            <w:shd w:val="clear" w:color="auto" w:fill="FFFF00"/>
          </w:tcPr>
          <w:p w14:paraId="3CB892C9" w14:textId="77777777" w:rsidR="00DC401A" w:rsidRPr="0023017E" w:rsidRDefault="00DC401A" w:rsidP="000A44AE">
            <w:pPr>
              <w:spacing w:after="0" w:line="264" w:lineRule="auto"/>
              <w:jc w:val="center"/>
            </w:pPr>
            <w:r w:rsidRPr="0023017E">
              <w:t>23</w:t>
            </w:r>
          </w:p>
        </w:tc>
      </w:tr>
      <w:tr w:rsidR="00DC401A" w:rsidRPr="0023017E" w14:paraId="06FA6562" w14:textId="77777777" w:rsidTr="007A699A">
        <w:tc>
          <w:tcPr>
            <w:tcW w:w="562" w:type="dxa"/>
            <w:shd w:val="clear" w:color="auto" w:fill="FFFF00"/>
          </w:tcPr>
          <w:p w14:paraId="39A4BFB7" w14:textId="77777777" w:rsidR="00DC401A" w:rsidRPr="0023017E" w:rsidRDefault="00DC401A" w:rsidP="000A44AE">
            <w:pPr>
              <w:spacing w:after="0" w:line="264" w:lineRule="auto"/>
              <w:jc w:val="center"/>
            </w:pPr>
            <w:r w:rsidRPr="0023017E">
              <w:t>3</w:t>
            </w:r>
          </w:p>
        </w:tc>
        <w:tc>
          <w:tcPr>
            <w:tcW w:w="6917" w:type="dxa"/>
            <w:shd w:val="clear" w:color="auto" w:fill="FFFF00"/>
          </w:tcPr>
          <w:p w14:paraId="005BA055" w14:textId="77777777" w:rsidR="00DC401A" w:rsidRPr="0023017E" w:rsidRDefault="00DC401A" w:rsidP="000A44AE">
            <w:pPr>
              <w:spacing w:after="0" w:line="264" w:lineRule="auto"/>
              <w:jc w:val="center"/>
            </w:pPr>
            <w:r w:rsidRPr="0023017E">
              <w:rPr>
                <w:szCs w:val="28"/>
              </w:rPr>
              <w:t>Geometria przestrzenna – wielościany</w:t>
            </w:r>
          </w:p>
        </w:tc>
        <w:tc>
          <w:tcPr>
            <w:tcW w:w="1418" w:type="dxa"/>
            <w:shd w:val="clear" w:color="auto" w:fill="FFFF00"/>
          </w:tcPr>
          <w:p w14:paraId="56228FFB" w14:textId="77777777" w:rsidR="00DC401A" w:rsidRPr="0023017E" w:rsidRDefault="00DC401A" w:rsidP="000A44AE">
            <w:pPr>
              <w:spacing w:after="0" w:line="264" w:lineRule="auto"/>
              <w:jc w:val="center"/>
            </w:pPr>
            <w:r w:rsidRPr="0023017E">
              <w:t>22</w:t>
            </w:r>
          </w:p>
        </w:tc>
      </w:tr>
      <w:tr w:rsidR="00DC401A" w:rsidRPr="0023017E" w14:paraId="457545A6" w14:textId="77777777" w:rsidTr="00DC401A">
        <w:tc>
          <w:tcPr>
            <w:tcW w:w="562" w:type="dxa"/>
          </w:tcPr>
          <w:p w14:paraId="4F101041" w14:textId="77777777" w:rsidR="00DC401A" w:rsidRPr="0023017E" w:rsidRDefault="00DC401A" w:rsidP="000A44AE">
            <w:pPr>
              <w:spacing w:after="0" w:line="264" w:lineRule="auto"/>
              <w:jc w:val="center"/>
            </w:pPr>
            <w:r w:rsidRPr="0023017E">
              <w:t>4</w:t>
            </w:r>
          </w:p>
        </w:tc>
        <w:tc>
          <w:tcPr>
            <w:tcW w:w="6917" w:type="dxa"/>
          </w:tcPr>
          <w:p w14:paraId="364C7B89" w14:textId="77777777" w:rsidR="00DC401A" w:rsidRPr="0023017E" w:rsidRDefault="00DC401A" w:rsidP="000A44AE">
            <w:pPr>
              <w:spacing w:after="0" w:line="264" w:lineRule="auto"/>
              <w:jc w:val="center"/>
            </w:pPr>
            <w:r w:rsidRPr="0023017E">
              <w:rPr>
                <w:szCs w:val="28"/>
              </w:rPr>
              <w:t>Geometria przestrzenna – bryły obrotowe</w:t>
            </w:r>
          </w:p>
        </w:tc>
        <w:tc>
          <w:tcPr>
            <w:tcW w:w="1418" w:type="dxa"/>
          </w:tcPr>
          <w:p w14:paraId="2F2BFC28" w14:textId="77777777" w:rsidR="00DC401A" w:rsidRPr="0023017E" w:rsidRDefault="00DC401A" w:rsidP="000A44AE">
            <w:pPr>
              <w:spacing w:after="0" w:line="264" w:lineRule="auto"/>
              <w:jc w:val="center"/>
            </w:pPr>
            <w:r w:rsidRPr="0023017E">
              <w:t>14</w:t>
            </w:r>
          </w:p>
        </w:tc>
      </w:tr>
      <w:tr w:rsidR="00DC401A" w:rsidRPr="0023017E" w14:paraId="16548BF9" w14:textId="77777777" w:rsidTr="00DC401A">
        <w:tc>
          <w:tcPr>
            <w:tcW w:w="562" w:type="dxa"/>
          </w:tcPr>
          <w:p w14:paraId="3EFDD735" w14:textId="77777777" w:rsidR="00DC401A" w:rsidRPr="0023017E" w:rsidRDefault="00DC401A" w:rsidP="000A44AE">
            <w:pPr>
              <w:spacing w:after="0" w:line="264" w:lineRule="auto"/>
              <w:jc w:val="center"/>
            </w:pPr>
            <w:r w:rsidRPr="0023017E">
              <w:t>5</w:t>
            </w:r>
          </w:p>
        </w:tc>
        <w:tc>
          <w:tcPr>
            <w:tcW w:w="6917" w:type="dxa"/>
          </w:tcPr>
          <w:p w14:paraId="2B35E74B" w14:textId="77777777" w:rsidR="00DC401A" w:rsidRPr="0023017E" w:rsidRDefault="00DC401A" w:rsidP="000A44AE">
            <w:pPr>
              <w:spacing w:after="0" w:line="264" w:lineRule="auto"/>
              <w:jc w:val="center"/>
            </w:pPr>
            <w:r w:rsidRPr="0023017E">
              <w:t>Powtórzenie wiadomości</w:t>
            </w:r>
          </w:p>
        </w:tc>
        <w:tc>
          <w:tcPr>
            <w:tcW w:w="1418" w:type="dxa"/>
          </w:tcPr>
          <w:p w14:paraId="4DF6F652" w14:textId="77777777" w:rsidR="00DC401A" w:rsidRPr="0023017E" w:rsidRDefault="00DC401A" w:rsidP="000A44AE">
            <w:pPr>
              <w:spacing w:after="0" w:line="264" w:lineRule="auto"/>
              <w:jc w:val="center"/>
            </w:pPr>
            <w:r w:rsidRPr="0023017E">
              <w:t>33</w:t>
            </w:r>
          </w:p>
        </w:tc>
      </w:tr>
    </w:tbl>
    <w:p w14:paraId="448A7D50" w14:textId="77777777" w:rsidR="000A44AE" w:rsidRPr="0023017E" w:rsidRDefault="000A44AE" w:rsidP="006E683B">
      <w:pPr>
        <w:spacing w:after="0"/>
      </w:pPr>
    </w:p>
    <w:p w14:paraId="0FF64633" w14:textId="77777777" w:rsidR="004412C8" w:rsidRPr="0023017E" w:rsidRDefault="004412C8" w:rsidP="006B774B">
      <w:pPr>
        <w:spacing w:after="0"/>
        <w:jc w:val="both"/>
      </w:pPr>
      <w:r w:rsidRPr="0023017E">
        <w:t>Godziny do dyspozycji nauczyciela mogą być przeznaczone na uzupełnienie wiadomości uczniów, omówienie dodatkowych zagadnień, a także (w klasie czwartej) na powtórzenie wiadomości i rozwiązywanie próbnych arkuszy maturalnych.</w:t>
      </w:r>
    </w:p>
    <w:p w14:paraId="75EFC7B9" w14:textId="77777777" w:rsidR="00987569" w:rsidRPr="0023017E" w:rsidRDefault="00987569">
      <w:pPr>
        <w:spacing w:after="0" w:line="240" w:lineRule="auto"/>
        <w:rPr>
          <w:b/>
          <w:sz w:val="28"/>
          <w:szCs w:val="28"/>
        </w:rPr>
      </w:pPr>
      <w:r w:rsidRPr="0023017E">
        <w:rPr>
          <w:b/>
          <w:sz w:val="28"/>
          <w:szCs w:val="28"/>
        </w:rPr>
        <w:br w:type="page"/>
      </w:r>
    </w:p>
    <w:p w14:paraId="0ACE0310" w14:textId="77777777" w:rsidR="007B4823" w:rsidRPr="0023017E" w:rsidRDefault="00544ED7" w:rsidP="0014301E">
      <w:pPr>
        <w:spacing w:after="0"/>
        <w:rPr>
          <w:b/>
          <w:color w:val="1F497D" w:themeColor="text2"/>
          <w:sz w:val="32"/>
          <w:szCs w:val="32"/>
        </w:rPr>
      </w:pPr>
      <w:r w:rsidRPr="0023017E">
        <w:rPr>
          <w:b/>
          <w:color w:val="1F497D" w:themeColor="text2"/>
          <w:sz w:val="32"/>
          <w:szCs w:val="32"/>
        </w:rPr>
        <w:lastRenderedPageBreak/>
        <w:t>IV. Treści kształcenia. Szczegółowe cele edukacyjne. Założone osiągnięcia uczniów</w:t>
      </w:r>
    </w:p>
    <w:p w14:paraId="1C584439" w14:textId="77777777" w:rsidR="006527B4" w:rsidRPr="0023017E" w:rsidRDefault="006527B4" w:rsidP="00347390">
      <w:pPr>
        <w:spacing w:after="0" w:line="264" w:lineRule="auto"/>
        <w:jc w:val="center"/>
        <w:rPr>
          <w:sz w:val="28"/>
        </w:rPr>
      </w:pPr>
    </w:p>
    <w:p w14:paraId="013DF628" w14:textId="77777777" w:rsidR="00082F8B" w:rsidRPr="0023017E" w:rsidRDefault="00082F8B" w:rsidP="00347390">
      <w:pPr>
        <w:spacing w:after="0" w:line="264" w:lineRule="auto"/>
        <w:jc w:val="center"/>
        <w:rPr>
          <w:b/>
          <w:sz w:val="28"/>
        </w:rPr>
      </w:pPr>
      <w:r w:rsidRPr="0023017E">
        <w:rPr>
          <w:b/>
          <w:sz w:val="28"/>
        </w:rPr>
        <w:t>Szczegółowy rozkład treści nauczania</w:t>
      </w:r>
    </w:p>
    <w:p w14:paraId="41191FE4" w14:textId="77777777" w:rsidR="00B672E0" w:rsidRPr="0023017E" w:rsidRDefault="00B672E0" w:rsidP="00082F8B">
      <w:pPr>
        <w:spacing w:after="0" w:line="264" w:lineRule="auto"/>
        <w:jc w:val="both"/>
        <w:rPr>
          <w:b/>
          <w:u w:val="single"/>
        </w:rPr>
      </w:pPr>
    </w:p>
    <w:p w14:paraId="7BE952FB" w14:textId="77777777" w:rsidR="00082F8B" w:rsidRPr="0023017E" w:rsidRDefault="00082F8B" w:rsidP="00082F8B">
      <w:pPr>
        <w:spacing w:after="0" w:line="264" w:lineRule="auto"/>
        <w:jc w:val="both"/>
        <w:rPr>
          <w:b/>
          <w:u w:val="single"/>
        </w:rPr>
      </w:pPr>
      <w:r w:rsidRPr="0023017E">
        <w:rPr>
          <w:b/>
          <w:u w:val="single"/>
        </w:rPr>
        <w:t>Klasa I</w:t>
      </w:r>
    </w:p>
    <w:p w14:paraId="412154BB" w14:textId="77777777" w:rsidR="00005260" w:rsidRPr="0023017E" w:rsidRDefault="00005260" w:rsidP="00082F8B">
      <w:pPr>
        <w:spacing w:after="0" w:line="264" w:lineRule="auto"/>
        <w:jc w:val="both"/>
        <w:rPr>
          <w:b/>
        </w:rPr>
      </w:pPr>
    </w:p>
    <w:p w14:paraId="36BC52FD" w14:textId="77777777" w:rsidR="00082F8B" w:rsidRPr="0023017E" w:rsidRDefault="00082F8B" w:rsidP="00082F8B">
      <w:pPr>
        <w:spacing w:after="0" w:line="264" w:lineRule="auto"/>
        <w:jc w:val="both"/>
        <w:rPr>
          <w:b/>
        </w:rPr>
      </w:pPr>
      <w:r w:rsidRPr="0023017E">
        <w:rPr>
          <w:b/>
        </w:rPr>
        <w:t>1. Zbiory liczbowe. Liczby rzeczywiste</w:t>
      </w:r>
    </w:p>
    <w:p w14:paraId="71C89191" w14:textId="77777777" w:rsidR="00082F8B" w:rsidRPr="0023017E" w:rsidRDefault="00082F8B" w:rsidP="00082F8B">
      <w:pPr>
        <w:spacing w:after="0" w:line="264" w:lineRule="auto"/>
        <w:jc w:val="both"/>
      </w:pPr>
      <w:r w:rsidRPr="0023017E">
        <w:t>Zbiory liczbowe. Oś liczbowa. Prawa działań w zbiorze liczb rzeczywistych. Przedziały. Zbiór liczb naturalnych i zbiór liczb całkowitych. Równania z jedna niewiadoma. Rozwiązywanie równań metodą równań równoważnych. Nierówności z jedna niewiadomą. Rozwiązywanie nierówności metoda nieró</w:t>
      </w:r>
      <w:r w:rsidR="00A92EE1" w:rsidRPr="0023017E">
        <w:t>wności równoważnych. Procenty. P</w:t>
      </w:r>
      <w:r w:rsidRPr="0023017E">
        <w:t>unkty procentowe. Przybliżenia, błąd bezwzględny i błąd względny, szacowanie.</w:t>
      </w:r>
    </w:p>
    <w:p w14:paraId="368569D4" w14:textId="77777777" w:rsidR="00082F8B" w:rsidRPr="0023017E" w:rsidRDefault="00082F8B" w:rsidP="00082F8B">
      <w:pPr>
        <w:spacing w:after="0" w:line="264" w:lineRule="auto"/>
        <w:jc w:val="both"/>
      </w:pPr>
    </w:p>
    <w:p w14:paraId="3739B120" w14:textId="77777777" w:rsidR="00082F8B" w:rsidRPr="0023017E" w:rsidRDefault="00082F8B" w:rsidP="00082F8B">
      <w:pPr>
        <w:spacing w:after="0" w:line="264" w:lineRule="auto"/>
        <w:jc w:val="both"/>
        <w:rPr>
          <w:b/>
        </w:rPr>
      </w:pPr>
      <w:r w:rsidRPr="0023017E">
        <w:rPr>
          <w:b/>
        </w:rPr>
        <w:t>2. Wyrażenia algebraiczne</w:t>
      </w:r>
    </w:p>
    <w:p w14:paraId="3B4CDA90" w14:textId="77777777" w:rsidR="00082F8B" w:rsidRPr="0023017E" w:rsidRDefault="00082F8B" w:rsidP="00082F8B">
      <w:pPr>
        <w:spacing w:after="0" w:line="264" w:lineRule="auto"/>
        <w:jc w:val="both"/>
      </w:pPr>
      <w:r w:rsidRPr="0023017E">
        <w:t xml:space="preserve">Potęga o wykładniku naturalnym. Pierwiastek arytmetyczny. Pierwiastek stopnia nieparzystego </w:t>
      </w:r>
      <w:r w:rsidR="00DC401A" w:rsidRPr="0023017E">
        <w:br/>
        <w:t>z liczby ujemnej. D</w:t>
      </w:r>
      <w:r w:rsidRPr="0023017E">
        <w:t>ziałania na wyrażeniach algebraicznych. Wzory skróconego mnożenia stopnia 2. Potęga o wykładniku całkowitym ujemnym. Potęga o wykładniku wymiernym. Potęga o wykładniku rzeczywistym. Logarytm. Zastosowanie logarytmu. Zdanie. Zaprzeczenie zdania. Zdanie złożone. Zaprzeczenia zdań złożonych. Definicja. Twierdzenie. Dowód twierdzenia. Przekształcanie wzorów. Średnie.</w:t>
      </w:r>
    </w:p>
    <w:p w14:paraId="0E699A29" w14:textId="77777777" w:rsidR="00082F8B" w:rsidRPr="0023017E" w:rsidRDefault="00082F8B" w:rsidP="00082F8B">
      <w:pPr>
        <w:spacing w:after="0" w:line="264" w:lineRule="auto"/>
        <w:jc w:val="both"/>
      </w:pPr>
    </w:p>
    <w:p w14:paraId="044BD431" w14:textId="77777777" w:rsidR="00082F8B" w:rsidRPr="0023017E" w:rsidRDefault="00082F8B" w:rsidP="00082F8B">
      <w:pPr>
        <w:spacing w:after="0" w:line="264" w:lineRule="auto"/>
        <w:jc w:val="both"/>
        <w:rPr>
          <w:b/>
        </w:rPr>
      </w:pPr>
      <w:r w:rsidRPr="0023017E">
        <w:rPr>
          <w:b/>
        </w:rPr>
        <w:t>3. Funkcja i jej własności</w:t>
      </w:r>
    </w:p>
    <w:p w14:paraId="6C17FF3D" w14:textId="77777777" w:rsidR="00082F8B" w:rsidRPr="0023017E" w:rsidRDefault="00082F8B" w:rsidP="00082F8B">
      <w:pPr>
        <w:spacing w:after="0" w:line="264" w:lineRule="auto"/>
        <w:jc w:val="both"/>
      </w:pPr>
      <w:r w:rsidRPr="0023017E">
        <w:t>Pojęcie funkcji. Funkcja liczbowa. Sposoby opisywania funkcji. Wykres funkcji. Dziedzina funkcji liczbowej. Zbiór wartości funkcji liczbowej. Najmniejsza</w:t>
      </w:r>
      <w:r w:rsidR="00DC401A" w:rsidRPr="0023017E">
        <w:t xml:space="preserve"> i największa wartość funkcji. M</w:t>
      </w:r>
      <w:r w:rsidRPr="0023017E">
        <w:t>iejsce zerowe funkcji. Monotoniczność funkcji. Funkcje różnowartościowe. Odc</w:t>
      </w:r>
      <w:r w:rsidR="00DC401A" w:rsidRPr="0023017E">
        <w:t>zytywanie własności funkcji na p</w:t>
      </w:r>
      <w:r w:rsidRPr="0023017E">
        <w:t xml:space="preserve">odstawie jej wykresu. Zastosowanie wiadomości o funkcjach do opisywania, interpretowania </w:t>
      </w:r>
      <w:r w:rsidR="00DC401A" w:rsidRPr="0023017E">
        <w:br/>
      </w:r>
      <w:r w:rsidRPr="0023017E">
        <w:t>i przetwarzania informacji wyrażonych w postaci funkcji</w:t>
      </w:r>
    </w:p>
    <w:p w14:paraId="6FA7C423" w14:textId="77777777" w:rsidR="00082F8B" w:rsidRPr="0023017E" w:rsidRDefault="00082F8B" w:rsidP="00082F8B">
      <w:pPr>
        <w:spacing w:after="0" w:line="264" w:lineRule="auto"/>
        <w:jc w:val="both"/>
      </w:pPr>
    </w:p>
    <w:p w14:paraId="121C7205" w14:textId="77777777" w:rsidR="00082F8B" w:rsidRPr="0023017E" w:rsidRDefault="00082F8B" w:rsidP="00082F8B">
      <w:pPr>
        <w:spacing w:after="0" w:line="264" w:lineRule="auto"/>
        <w:jc w:val="both"/>
        <w:rPr>
          <w:b/>
        </w:rPr>
      </w:pPr>
      <w:r w:rsidRPr="0023017E">
        <w:rPr>
          <w:b/>
        </w:rPr>
        <w:t>4. Funkcja liniowa</w:t>
      </w:r>
    </w:p>
    <w:p w14:paraId="684EF4AB" w14:textId="77777777" w:rsidR="00082F8B" w:rsidRPr="0023017E" w:rsidRDefault="00082F8B" w:rsidP="00082F8B">
      <w:pPr>
        <w:spacing w:after="0" w:line="264" w:lineRule="auto"/>
        <w:jc w:val="both"/>
      </w:pPr>
      <w:r w:rsidRPr="0023017E">
        <w:t>Proporcjonalność prosta. Funkcja liniowa. Wykres i miejsce zerowe funkcji liniowej. Znaczenie współczynnika kierunkowego we wzorze funkcji liniowej. Zastosowanie własności funkcji liniowej w zadaniach praktycznych.</w:t>
      </w:r>
    </w:p>
    <w:p w14:paraId="380D2F92" w14:textId="77777777" w:rsidR="00082F8B" w:rsidRPr="0023017E" w:rsidRDefault="00082F8B" w:rsidP="00082F8B">
      <w:pPr>
        <w:spacing w:after="0" w:line="264" w:lineRule="auto"/>
        <w:jc w:val="both"/>
      </w:pPr>
    </w:p>
    <w:p w14:paraId="6CE6B9A5" w14:textId="77777777" w:rsidR="00082F8B" w:rsidRPr="0023017E" w:rsidRDefault="00082F8B" w:rsidP="00082F8B">
      <w:pPr>
        <w:spacing w:after="0" w:line="264" w:lineRule="auto"/>
        <w:jc w:val="both"/>
        <w:rPr>
          <w:b/>
        </w:rPr>
      </w:pPr>
      <w:r w:rsidRPr="0023017E">
        <w:rPr>
          <w:b/>
        </w:rPr>
        <w:t>5. Układy równań liniowych z dwiema niewiadomymi</w:t>
      </w:r>
    </w:p>
    <w:p w14:paraId="6A6CE553" w14:textId="77777777" w:rsidR="00082F8B" w:rsidRPr="0023017E" w:rsidRDefault="00082F8B" w:rsidP="00082F8B">
      <w:pPr>
        <w:spacing w:after="0" w:line="264" w:lineRule="auto"/>
        <w:jc w:val="both"/>
      </w:pPr>
      <w:r w:rsidRPr="0023017E">
        <w:t>Równanie pierwszego stopnia z dwiema niewiadomymi. Układy równań pierwszego stopnia z dwiema niewiadomymi. Graficzne rozwiązywanie układów równań. Rozwiązywanie układów równań pierwszego stopnia z dwiema niewiadomymi metodą podstawiania. Rozwiązywanie układów równań pierwszego stopnia z dwiema niewiadomymi metodą przeciwnych współczynników. Zastosowanie układów równań do rozwiązywania zadań.</w:t>
      </w:r>
    </w:p>
    <w:p w14:paraId="6EA6A10D" w14:textId="77777777" w:rsidR="00082F8B" w:rsidRPr="0023017E" w:rsidRDefault="00082F8B" w:rsidP="00082F8B">
      <w:pPr>
        <w:spacing w:after="0" w:line="264" w:lineRule="auto"/>
        <w:jc w:val="both"/>
      </w:pPr>
    </w:p>
    <w:p w14:paraId="097D7240" w14:textId="77777777" w:rsidR="00082F8B" w:rsidRPr="0023017E" w:rsidRDefault="00082F8B" w:rsidP="00082F8B">
      <w:pPr>
        <w:spacing w:after="0" w:line="264" w:lineRule="auto"/>
        <w:jc w:val="both"/>
        <w:rPr>
          <w:b/>
        </w:rPr>
      </w:pPr>
      <w:r w:rsidRPr="0023017E">
        <w:rPr>
          <w:b/>
        </w:rPr>
        <w:t>6. Podstawowe własności wybranych funkcji</w:t>
      </w:r>
    </w:p>
    <w:p w14:paraId="2C94C4E9" w14:textId="77777777" w:rsidR="00082F8B" w:rsidRPr="0023017E" w:rsidRDefault="00082F8B" w:rsidP="00082F8B">
      <w:pPr>
        <w:spacing w:after="0" w:line="264" w:lineRule="auto"/>
        <w:jc w:val="both"/>
      </w:pPr>
      <w:r w:rsidRPr="0023017E">
        <w:t>Funkcja kwadratowa. Proporcjonalność odwrotna. Funkcja wykładnicza. Funkcja logarytmiczna.</w:t>
      </w:r>
    </w:p>
    <w:p w14:paraId="6252F94E" w14:textId="77777777" w:rsidR="00B672E0" w:rsidRPr="0023017E" w:rsidRDefault="00B672E0" w:rsidP="00082F8B">
      <w:pPr>
        <w:spacing w:after="0" w:line="264" w:lineRule="auto"/>
        <w:jc w:val="both"/>
      </w:pPr>
    </w:p>
    <w:p w14:paraId="24331D4C" w14:textId="77777777" w:rsidR="00B672E0" w:rsidRPr="0023017E" w:rsidRDefault="00B672E0" w:rsidP="00082F8B">
      <w:pPr>
        <w:spacing w:after="0" w:line="264" w:lineRule="auto"/>
        <w:jc w:val="both"/>
      </w:pPr>
    </w:p>
    <w:p w14:paraId="57F7BF08" w14:textId="77777777" w:rsidR="00082F8B" w:rsidRPr="0023017E" w:rsidRDefault="00082F8B" w:rsidP="00082F8B">
      <w:pPr>
        <w:spacing w:after="0" w:line="264" w:lineRule="auto"/>
        <w:jc w:val="both"/>
      </w:pPr>
    </w:p>
    <w:p w14:paraId="56686840" w14:textId="77777777" w:rsidR="00082F8B" w:rsidRPr="0023017E" w:rsidRDefault="00082F8B" w:rsidP="00082F8B">
      <w:pPr>
        <w:spacing w:after="0" w:line="264" w:lineRule="auto"/>
        <w:jc w:val="both"/>
        <w:rPr>
          <w:b/>
        </w:rPr>
      </w:pPr>
      <w:r w:rsidRPr="0023017E">
        <w:rPr>
          <w:b/>
        </w:rPr>
        <w:lastRenderedPageBreak/>
        <w:t>7. Geometria płaska – pojęcia wstępne. Trójkąty</w:t>
      </w:r>
    </w:p>
    <w:p w14:paraId="7E7450FD" w14:textId="77777777" w:rsidR="00082F8B" w:rsidRPr="0023017E" w:rsidRDefault="00082F8B" w:rsidP="00082F8B">
      <w:pPr>
        <w:spacing w:after="0" w:line="264" w:lineRule="auto"/>
        <w:jc w:val="both"/>
      </w:pPr>
      <w:r w:rsidRPr="0023017E">
        <w:t>Punkt, prosta, odcinek, półprosta, kąt, figura wypukła, figura ograniczona. Wzajemne położenie prostych na płaszczyźnie, odległość punktu od prostej, odległość między prostymi równoległymi, symetralna odcinka, dwusieczna kąta. Dwie proste przecięte trzecią prostą. Suma kątów w trójkącie. Wielokąt. Wielokąt foremny. Suma kątów w wielokącie. Twierdzenie Talesa. Podział trójkątów. Nierówność trójkąta. Odcinek łączący środki boków w trójkącie. Twierdzenie Pitagorasa. Twierdzenie odwrotne do twierdzenia Pitagorasa. Wysokości w trójkącie. Środkowe w trójkącie. Przystawanie trójkątów. Podobieństwo trójkątów.</w:t>
      </w:r>
    </w:p>
    <w:p w14:paraId="4F53EFC6" w14:textId="77777777" w:rsidR="00082F8B" w:rsidRPr="0023017E" w:rsidRDefault="00082F8B" w:rsidP="00082F8B">
      <w:pPr>
        <w:spacing w:after="0" w:line="264" w:lineRule="auto"/>
        <w:jc w:val="both"/>
      </w:pPr>
    </w:p>
    <w:p w14:paraId="62224E21" w14:textId="77777777" w:rsidR="00082F8B" w:rsidRPr="0023017E" w:rsidRDefault="00082F8B" w:rsidP="00082F8B">
      <w:pPr>
        <w:spacing w:after="0" w:line="264" w:lineRule="auto"/>
        <w:jc w:val="both"/>
        <w:rPr>
          <w:b/>
        </w:rPr>
      </w:pPr>
      <w:r w:rsidRPr="0023017E">
        <w:rPr>
          <w:b/>
        </w:rPr>
        <w:t>8. Trygonometria kąta ostrego</w:t>
      </w:r>
    </w:p>
    <w:p w14:paraId="591C219A" w14:textId="77777777" w:rsidR="00082F8B" w:rsidRPr="0023017E" w:rsidRDefault="00082F8B" w:rsidP="00082F8B">
      <w:pPr>
        <w:spacing w:after="0" w:line="264" w:lineRule="auto"/>
        <w:jc w:val="both"/>
      </w:pPr>
      <w:r w:rsidRPr="0023017E">
        <w:t>Określenie sinusa, cosinusa, tangensa i cotangensa w trójkącie prostokątnym. Wartości sinusa, cosinusa, tangensa i cotangensa kątów 30</w:t>
      </w:r>
      <w:r w:rsidRPr="0023017E">
        <w:sym w:font="Symbol" w:char="F0B0"/>
      </w:r>
      <w:r w:rsidRPr="0023017E">
        <w:t>, 45</w:t>
      </w:r>
      <w:r w:rsidRPr="0023017E">
        <w:sym w:font="Symbol" w:char="F0B0"/>
      </w:r>
      <w:r w:rsidRPr="0023017E">
        <w:t xml:space="preserve"> i 60</w:t>
      </w:r>
      <w:r w:rsidRPr="0023017E">
        <w:sym w:font="Symbol" w:char="F0B0"/>
      </w:r>
      <w:r w:rsidRPr="0023017E">
        <w:t>. Zależności między funkcjami trygonometrycznymi tego samego kąta ostrego</w:t>
      </w:r>
    </w:p>
    <w:p w14:paraId="2741F414" w14:textId="77777777" w:rsidR="00082F8B" w:rsidRPr="0023017E" w:rsidRDefault="00082F8B" w:rsidP="0014301E">
      <w:pPr>
        <w:spacing w:after="0"/>
        <w:rPr>
          <w:b/>
          <w:sz w:val="28"/>
          <w:szCs w:val="28"/>
        </w:rPr>
      </w:pPr>
    </w:p>
    <w:p w14:paraId="283D62A8" w14:textId="77777777" w:rsidR="006527B4" w:rsidRPr="0023017E" w:rsidRDefault="006527B4" w:rsidP="0014301E">
      <w:pPr>
        <w:spacing w:after="0"/>
        <w:rPr>
          <w:b/>
          <w:sz w:val="28"/>
          <w:szCs w:val="28"/>
        </w:rPr>
      </w:pPr>
    </w:p>
    <w:p w14:paraId="55FE9422" w14:textId="77777777" w:rsidR="00082F8B" w:rsidRPr="0023017E" w:rsidRDefault="00082F8B" w:rsidP="00082F8B">
      <w:pPr>
        <w:spacing w:after="0" w:line="264" w:lineRule="auto"/>
        <w:jc w:val="both"/>
        <w:rPr>
          <w:b/>
          <w:u w:val="single"/>
        </w:rPr>
      </w:pPr>
      <w:r w:rsidRPr="0023017E">
        <w:rPr>
          <w:b/>
          <w:u w:val="single"/>
        </w:rPr>
        <w:t>Klasa II</w:t>
      </w:r>
    </w:p>
    <w:p w14:paraId="2285B2AC" w14:textId="77777777" w:rsidR="00005260" w:rsidRPr="0023017E" w:rsidRDefault="00005260" w:rsidP="007E56C3">
      <w:pPr>
        <w:spacing w:after="0" w:line="264" w:lineRule="auto"/>
        <w:jc w:val="both"/>
        <w:rPr>
          <w:b/>
        </w:rPr>
      </w:pPr>
    </w:p>
    <w:p w14:paraId="4589228A" w14:textId="77777777" w:rsidR="007A699A" w:rsidRPr="000A13F6" w:rsidRDefault="007A699A" w:rsidP="007A699A">
      <w:pPr>
        <w:spacing w:after="0" w:line="264" w:lineRule="auto"/>
        <w:jc w:val="both"/>
        <w:rPr>
          <w:b/>
        </w:rPr>
      </w:pPr>
      <w:r>
        <w:rPr>
          <w:b/>
        </w:rPr>
        <w:t>1</w:t>
      </w:r>
      <w:r w:rsidRPr="000A13F6">
        <w:rPr>
          <w:b/>
        </w:rPr>
        <w:t>. Przekształcenia wykresów funkcji</w:t>
      </w:r>
    </w:p>
    <w:p w14:paraId="38FEF049" w14:textId="77777777" w:rsidR="007A699A" w:rsidRDefault="007A699A" w:rsidP="007A699A">
      <w:pPr>
        <w:spacing w:after="0" w:line="264" w:lineRule="auto"/>
        <w:jc w:val="both"/>
      </w:pPr>
      <w:r>
        <w:t xml:space="preserve">Wektor w układzie współrzędnych. </w:t>
      </w:r>
      <w:r w:rsidRPr="004020D2">
        <w:rPr>
          <w:szCs w:val="28"/>
        </w:rPr>
        <w:t>Przesunięcie równoległe wzdłuż osi OY</w:t>
      </w:r>
      <w:r>
        <w:rPr>
          <w:szCs w:val="28"/>
        </w:rPr>
        <w:t xml:space="preserve">. </w:t>
      </w:r>
      <w:r w:rsidRPr="004020D2">
        <w:rPr>
          <w:szCs w:val="28"/>
        </w:rPr>
        <w:t>Przesunięcie równoległe wzdłuż osi OX</w:t>
      </w:r>
      <w:r>
        <w:rPr>
          <w:szCs w:val="28"/>
        </w:rPr>
        <w:t xml:space="preserve">. </w:t>
      </w:r>
      <w:r w:rsidRPr="004020D2">
        <w:rPr>
          <w:szCs w:val="28"/>
        </w:rPr>
        <w:t>Przesuniecie równoległe o wektor [p, q]</w:t>
      </w:r>
      <w:r>
        <w:rPr>
          <w:szCs w:val="28"/>
        </w:rPr>
        <w:t xml:space="preserve">. </w:t>
      </w:r>
      <w:r w:rsidRPr="00167CE7">
        <w:rPr>
          <w:szCs w:val="28"/>
          <w:shd w:val="clear" w:color="auto" w:fill="D9D9D9" w:themeFill="background1" w:themeFillShade="D9"/>
        </w:rPr>
        <w:t>Symetria osiowa względem osi OX. Symetria osiowa względem osi OY. Symetria środkowa względem punktu (0, 0).</w:t>
      </w:r>
      <w:r>
        <w:rPr>
          <w:szCs w:val="28"/>
        </w:rPr>
        <w:t xml:space="preserve"> Zastosowanie wykresów funkcji do rozwiązywania równań i nierówności.</w:t>
      </w:r>
    </w:p>
    <w:p w14:paraId="2754E66E" w14:textId="77777777" w:rsidR="007A699A" w:rsidRDefault="007A699A" w:rsidP="007A699A">
      <w:pPr>
        <w:spacing w:after="0" w:line="264" w:lineRule="auto"/>
        <w:jc w:val="both"/>
      </w:pPr>
    </w:p>
    <w:p w14:paraId="7F18CF7E" w14:textId="77777777" w:rsidR="007A699A" w:rsidRPr="000A13F6" w:rsidRDefault="007A699A" w:rsidP="007A699A">
      <w:pPr>
        <w:spacing w:after="0" w:line="264" w:lineRule="auto"/>
        <w:jc w:val="both"/>
        <w:rPr>
          <w:b/>
        </w:rPr>
      </w:pPr>
      <w:r>
        <w:rPr>
          <w:b/>
        </w:rPr>
        <w:t>2</w:t>
      </w:r>
      <w:r w:rsidRPr="000A13F6">
        <w:rPr>
          <w:b/>
        </w:rPr>
        <w:t>. Równania i nierówności z wartością bezwzględną</w:t>
      </w:r>
    </w:p>
    <w:p w14:paraId="75DD0430" w14:textId="77777777" w:rsidR="007A699A" w:rsidRDefault="007A699A" w:rsidP="007A699A">
      <w:pPr>
        <w:spacing w:after="0" w:line="264" w:lineRule="auto"/>
        <w:jc w:val="both"/>
      </w:pPr>
      <w:r>
        <w:t xml:space="preserve">Wartość bezwzględna. Proste równania z wartością bezwzględną. </w:t>
      </w:r>
      <w:r w:rsidRPr="008D5848">
        <w:rPr>
          <w:shd w:val="clear" w:color="auto" w:fill="D9D9D9" w:themeFill="background1" w:themeFillShade="D9"/>
        </w:rPr>
        <w:t xml:space="preserve">Proste nierówności z wartością bezwzględną. </w:t>
      </w:r>
    </w:p>
    <w:p w14:paraId="3AF6A989" w14:textId="77777777" w:rsidR="007A699A" w:rsidRDefault="007A699A" w:rsidP="007A699A">
      <w:pPr>
        <w:spacing w:after="0" w:line="264" w:lineRule="auto"/>
        <w:jc w:val="both"/>
      </w:pPr>
    </w:p>
    <w:p w14:paraId="23D2CF9A" w14:textId="77777777" w:rsidR="007A699A" w:rsidRPr="004020D2" w:rsidRDefault="007A699A" w:rsidP="007A699A">
      <w:pPr>
        <w:spacing w:after="0" w:line="264" w:lineRule="auto"/>
        <w:jc w:val="both"/>
        <w:rPr>
          <w:b/>
        </w:rPr>
      </w:pPr>
      <w:r w:rsidRPr="004020D2">
        <w:rPr>
          <w:b/>
        </w:rPr>
        <w:t>3. Funkcja kwadratowa</w:t>
      </w:r>
    </w:p>
    <w:p w14:paraId="697310D3" w14:textId="77777777" w:rsidR="007A699A" w:rsidRDefault="007A699A" w:rsidP="007A699A">
      <w:pPr>
        <w:spacing w:after="0"/>
        <w:jc w:val="both"/>
      </w:pPr>
      <w:r w:rsidRPr="004020D2">
        <w:rPr>
          <w:szCs w:val="28"/>
        </w:rPr>
        <w:t>Przypomnienie wiadomości o funkcji kwadratowej z klasy I</w:t>
      </w:r>
      <w:r>
        <w:rPr>
          <w:szCs w:val="28"/>
        </w:rPr>
        <w:t xml:space="preserve">. </w:t>
      </w:r>
      <w:r w:rsidRPr="004020D2">
        <w:rPr>
          <w:szCs w:val="28"/>
        </w:rPr>
        <w:t>Związek między wzorem funkcji kwadratowej w postaci ogólnej, a wzorem funkcji kwadratowej w postaci kanonicznej</w:t>
      </w:r>
      <w:r>
        <w:rPr>
          <w:szCs w:val="28"/>
        </w:rPr>
        <w:t xml:space="preserve">. </w:t>
      </w:r>
      <w:r w:rsidRPr="004020D2">
        <w:rPr>
          <w:szCs w:val="28"/>
        </w:rPr>
        <w:t>Miejsca zerowe funkcji kwadratowej. Wzór funkcji kwadratowej w postaci iloczynowej</w:t>
      </w:r>
      <w:r>
        <w:rPr>
          <w:szCs w:val="28"/>
        </w:rPr>
        <w:t xml:space="preserve">. </w:t>
      </w:r>
      <w:r w:rsidRPr="004020D2">
        <w:rPr>
          <w:szCs w:val="28"/>
        </w:rPr>
        <w:t>Szkicowanie wykresów funkcji kwadratowych. Odczytywanie własności funkcji kwadratowej na podstawie wykresu</w:t>
      </w:r>
      <w:r>
        <w:rPr>
          <w:szCs w:val="28"/>
        </w:rPr>
        <w:t xml:space="preserve">. </w:t>
      </w:r>
      <w:r w:rsidRPr="004020D2">
        <w:rPr>
          <w:szCs w:val="28"/>
        </w:rPr>
        <w:t>Wyznaczanie wzoru funkcji kwadratowej na podstawie podanych własności</w:t>
      </w:r>
      <w:r>
        <w:rPr>
          <w:szCs w:val="28"/>
        </w:rPr>
        <w:t xml:space="preserve">. </w:t>
      </w:r>
      <w:r w:rsidRPr="004020D2">
        <w:rPr>
          <w:szCs w:val="28"/>
        </w:rPr>
        <w:t>Najmniejsza oraz największa wartość funkcji kwadratowej w przedziale domkniętym</w:t>
      </w:r>
      <w:r>
        <w:rPr>
          <w:szCs w:val="28"/>
        </w:rPr>
        <w:t xml:space="preserve">. </w:t>
      </w:r>
      <w:r w:rsidRPr="004020D2">
        <w:rPr>
          <w:szCs w:val="28"/>
        </w:rPr>
        <w:t>Badanie funkcji kwadratowej - zadania optymalizacyjne</w:t>
      </w:r>
      <w:r>
        <w:rPr>
          <w:szCs w:val="28"/>
        </w:rPr>
        <w:t xml:space="preserve">. </w:t>
      </w:r>
      <w:r w:rsidRPr="004020D2">
        <w:rPr>
          <w:szCs w:val="28"/>
        </w:rPr>
        <w:t>Równania kwadratowe</w:t>
      </w:r>
      <w:r>
        <w:rPr>
          <w:szCs w:val="28"/>
        </w:rPr>
        <w:t xml:space="preserve">. </w:t>
      </w:r>
      <w:r w:rsidRPr="00167CE7">
        <w:rPr>
          <w:szCs w:val="28"/>
          <w:shd w:val="clear" w:color="auto" w:fill="D9D9D9" w:themeFill="background1" w:themeFillShade="D9"/>
        </w:rPr>
        <w:t>Równania prowadzące do równań kwadratowych (w tym równania dwukwadratowe).</w:t>
      </w:r>
      <w:r>
        <w:rPr>
          <w:szCs w:val="28"/>
        </w:rPr>
        <w:t xml:space="preserve"> </w:t>
      </w:r>
      <w:r w:rsidRPr="004020D2">
        <w:rPr>
          <w:szCs w:val="28"/>
        </w:rPr>
        <w:t>Nierówności kwadratowe</w:t>
      </w:r>
      <w:r>
        <w:rPr>
          <w:szCs w:val="28"/>
        </w:rPr>
        <w:t xml:space="preserve">. </w:t>
      </w:r>
      <w:r w:rsidRPr="004020D2">
        <w:rPr>
          <w:szCs w:val="28"/>
        </w:rPr>
        <w:t>Zadania prowadzące do równań i nierównośc</w:t>
      </w:r>
      <w:r>
        <w:rPr>
          <w:szCs w:val="28"/>
        </w:rPr>
        <w:t>i kwadratowych.</w:t>
      </w:r>
    </w:p>
    <w:p w14:paraId="303F5891" w14:textId="77777777" w:rsidR="005E5707" w:rsidRDefault="005E5707" w:rsidP="005E5707">
      <w:pPr>
        <w:spacing w:after="0" w:line="264" w:lineRule="auto"/>
        <w:jc w:val="both"/>
      </w:pPr>
    </w:p>
    <w:p w14:paraId="09358A7F" w14:textId="77777777" w:rsidR="005E5707" w:rsidRPr="004020D2" w:rsidRDefault="005E5707" w:rsidP="005E5707">
      <w:pPr>
        <w:spacing w:after="0" w:line="264" w:lineRule="auto"/>
        <w:jc w:val="both"/>
        <w:rPr>
          <w:b/>
        </w:rPr>
      </w:pPr>
      <w:r w:rsidRPr="004020D2">
        <w:rPr>
          <w:b/>
        </w:rPr>
        <w:t>4. Geometria płaska – okręgi i koła</w:t>
      </w:r>
    </w:p>
    <w:p w14:paraId="660ED91D" w14:textId="77777777" w:rsidR="005E5707" w:rsidRDefault="005E5707" w:rsidP="005E5707">
      <w:pPr>
        <w:spacing w:after="0"/>
        <w:jc w:val="both"/>
      </w:pPr>
      <w:r w:rsidRPr="004020D2">
        <w:rPr>
          <w:szCs w:val="28"/>
        </w:rPr>
        <w:t>Okręgi i koła</w:t>
      </w:r>
      <w:r>
        <w:rPr>
          <w:szCs w:val="28"/>
        </w:rPr>
        <w:t xml:space="preserve">. Położenie prostej i okręgu. Wzajemne położenie dwóch okręgów. </w:t>
      </w:r>
      <w:r w:rsidRPr="004020D2">
        <w:rPr>
          <w:szCs w:val="28"/>
        </w:rPr>
        <w:t>Kąty i koła</w:t>
      </w:r>
      <w:r>
        <w:rPr>
          <w:szCs w:val="28"/>
        </w:rPr>
        <w:t xml:space="preserve">. Konstrukcje geometryczne. </w:t>
      </w:r>
      <w:r w:rsidRPr="004020D2">
        <w:rPr>
          <w:szCs w:val="28"/>
        </w:rPr>
        <w:t>Okrąg opisany na trójkącie</w:t>
      </w:r>
      <w:r>
        <w:rPr>
          <w:szCs w:val="28"/>
        </w:rPr>
        <w:t xml:space="preserve">. </w:t>
      </w:r>
      <w:r w:rsidRPr="004020D2">
        <w:rPr>
          <w:szCs w:val="28"/>
        </w:rPr>
        <w:t>Okrąg wpisany w trójkąt</w:t>
      </w:r>
      <w:r>
        <w:rPr>
          <w:szCs w:val="28"/>
        </w:rPr>
        <w:t xml:space="preserve">. </w:t>
      </w:r>
      <w:r w:rsidRPr="004020D2">
        <w:rPr>
          <w:szCs w:val="28"/>
        </w:rPr>
        <w:t xml:space="preserve">Twierdzenie o stycznej </w:t>
      </w:r>
      <w:r>
        <w:rPr>
          <w:szCs w:val="28"/>
        </w:rPr>
        <w:br/>
      </w:r>
      <w:r w:rsidRPr="004020D2">
        <w:rPr>
          <w:szCs w:val="28"/>
        </w:rPr>
        <w:t>i siecznej</w:t>
      </w:r>
      <w:r>
        <w:rPr>
          <w:szCs w:val="28"/>
        </w:rPr>
        <w:t>.</w:t>
      </w:r>
    </w:p>
    <w:p w14:paraId="62AC2977" w14:textId="77777777" w:rsidR="005E5707" w:rsidRDefault="005E5707" w:rsidP="005E5707">
      <w:pPr>
        <w:spacing w:after="0" w:line="264" w:lineRule="auto"/>
        <w:jc w:val="both"/>
      </w:pPr>
    </w:p>
    <w:p w14:paraId="01BFA4B5" w14:textId="77777777" w:rsidR="005E5707" w:rsidRDefault="005E5707" w:rsidP="005E5707">
      <w:pPr>
        <w:spacing w:after="0" w:line="264" w:lineRule="auto"/>
        <w:jc w:val="both"/>
      </w:pPr>
    </w:p>
    <w:p w14:paraId="7B94E293" w14:textId="77777777" w:rsidR="007A699A" w:rsidRDefault="007A699A" w:rsidP="005E5707">
      <w:pPr>
        <w:spacing w:after="0" w:line="264" w:lineRule="auto"/>
        <w:jc w:val="both"/>
      </w:pPr>
    </w:p>
    <w:p w14:paraId="37A78B83" w14:textId="77777777" w:rsidR="007A699A" w:rsidRDefault="007A699A" w:rsidP="005E5707">
      <w:pPr>
        <w:spacing w:after="0" w:line="264" w:lineRule="auto"/>
        <w:jc w:val="both"/>
      </w:pPr>
    </w:p>
    <w:p w14:paraId="301E6B80" w14:textId="77777777" w:rsidR="005E5707" w:rsidRDefault="005E5707" w:rsidP="005E5707">
      <w:pPr>
        <w:spacing w:after="0" w:line="264" w:lineRule="auto"/>
        <w:jc w:val="both"/>
      </w:pPr>
    </w:p>
    <w:p w14:paraId="1A0EECBD" w14:textId="77777777" w:rsidR="005E5707" w:rsidRPr="00390370" w:rsidRDefault="005E5707" w:rsidP="005E5707">
      <w:pPr>
        <w:spacing w:after="0" w:line="264" w:lineRule="auto"/>
        <w:jc w:val="both"/>
        <w:rPr>
          <w:b/>
        </w:rPr>
      </w:pPr>
      <w:r w:rsidRPr="00390370">
        <w:rPr>
          <w:b/>
        </w:rPr>
        <w:lastRenderedPageBreak/>
        <w:t>5. Trygonometria</w:t>
      </w:r>
    </w:p>
    <w:p w14:paraId="499CD3F8" w14:textId="77777777" w:rsidR="005E5707" w:rsidRDefault="005E5707" w:rsidP="005E5707">
      <w:pPr>
        <w:spacing w:after="0"/>
        <w:jc w:val="both"/>
      </w:pPr>
      <w:r w:rsidRPr="00390370">
        <w:rPr>
          <w:szCs w:val="28"/>
        </w:rPr>
        <w:t>Przypomni</w:t>
      </w:r>
      <w:r>
        <w:rPr>
          <w:szCs w:val="28"/>
        </w:rPr>
        <w:t>enie i uzupełnienie wiadomości dotyczących</w:t>
      </w:r>
      <w:r w:rsidRPr="00390370">
        <w:rPr>
          <w:szCs w:val="28"/>
        </w:rPr>
        <w:t xml:space="preserve"> trygonometrii kąta ostrego</w:t>
      </w:r>
      <w:r>
        <w:rPr>
          <w:szCs w:val="28"/>
        </w:rPr>
        <w:t xml:space="preserve">. </w:t>
      </w:r>
      <w:r w:rsidRPr="00390370">
        <w:rPr>
          <w:szCs w:val="28"/>
        </w:rPr>
        <w:t>Sinus, cosinus, tangens i cotangens dowolnego kąta (do 360</w:t>
      </w:r>
      <w:r w:rsidRPr="00390370">
        <w:rPr>
          <w:szCs w:val="28"/>
        </w:rPr>
        <w:sym w:font="Symbol" w:char="F0B0"/>
      </w:r>
      <w:r w:rsidRPr="00390370">
        <w:rPr>
          <w:szCs w:val="28"/>
        </w:rPr>
        <w:t>)</w:t>
      </w:r>
      <w:r>
        <w:rPr>
          <w:szCs w:val="28"/>
        </w:rPr>
        <w:t>.</w:t>
      </w:r>
      <w:r w:rsidRPr="00390370">
        <w:rPr>
          <w:szCs w:val="28"/>
        </w:rPr>
        <w:t xml:space="preserve"> Wzory redukcyjne</w:t>
      </w:r>
      <w:r>
        <w:rPr>
          <w:szCs w:val="28"/>
        </w:rPr>
        <w:t xml:space="preserve">. </w:t>
      </w:r>
      <w:r w:rsidRPr="00390370">
        <w:rPr>
          <w:szCs w:val="28"/>
        </w:rPr>
        <w:t>Podstawowe tożsamości trygonometryczne</w:t>
      </w:r>
      <w:r>
        <w:rPr>
          <w:szCs w:val="28"/>
        </w:rPr>
        <w:t xml:space="preserve">. </w:t>
      </w:r>
    </w:p>
    <w:p w14:paraId="207CAB9C" w14:textId="77777777" w:rsidR="005E5707" w:rsidRDefault="005E5707" w:rsidP="005E5707">
      <w:pPr>
        <w:spacing w:after="0" w:line="264" w:lineRule="auto"/>
        <w:jc w:val="both"/>
        <w:rPr>
          <w:b/>
        </w:rPr>
      </w:pPr>
    </w:p>
    <w:p w14:paraId="6C8D0AFD" w14:textId="77777777" w:rsidR="007A699A" w:rsidRPr="00390370" w:rsidRDefault="007A699A" w:rsidP="007A699A">
      <w:pPr>
        <w:spacing w:after="0" w:line="264" w:lineRule="auto"/>
        <w:jc w:val="both"/>
        <w:rPr>
          <w:b/>
        </w:rPr>
      </w:pPr>
      <w:r>
        <w:rPr>
          <w:b/>
        </w:rPr>
        <w:t>6</w:t>
      </w:r>
      <w:r w:rsidRPr="00390370">
        <w:rPr>
          <w:b/>
        </w:rPr>
        <w:t>. Geometria analityczna</w:t>
      </w:r>
    </w:p>
    <w:p w14:paraId="79EB70AF" w14:textId="77777777" w:rsidR="007A699A" w:rsidRDefault="007A699A" w:rsidP="007A699A">
      <w:pPr>
        <w:spacing w:after="0"/>
        <w:jc w:val="both"/>
      </w:pPr>
      <w:r w:rsidRPr="00390370">
        <w:rPr>
          <w:szCs w:val="28"/>
        </w:rPr>
        <w:t>Odcinek w układzie współrzędnych (długość, środek)</w:t>
      </w:r>
      <w:r>
        <w:rPr>
          <w:szCs w:val="28"/>
        </w:rPr>
        <w:t xml:space="preserve">. </w:t>
      </w:r>
      <w:r w:rsidRPr="00390370">
        <w:rPr>
          <w:szCs w:val="28"/>
        </w:rPr>
        <w:t>Prosta w układzie współrzędnych. Równanie kierunkowe prostej i równanie ogólne prostej</w:t>
      </w:r>
      <w:r>
        <w:rPr>
          <w:szCs w:val="28"/>
        </w:rPr>
        <w:t xml:space="preserve">. </w:t>
      </w:r>
      <w:r w:rsidRPr="008D5848">
        <w:rPr>
          <w:szCs w:val="28"/>
          <w:shd w:val="clear" w:color="auto" w:fill="D9D9D9" w:themeFill="background1" w:themeFillShade="D9"/>
        </w:rPr>
        <w:t>Prostopadłość i</w:t>
      </w:r>
      <w:r w:rsidRPr="00390370">
        <w:rPr>
          <w:szCs w:val="28"/>
        </w:rPr>
        <w:t xml:space="preserve"> równoległość prostych w układzie współrzędnych</w:t>
      </w:r>
      <w:r>
        <w:rPr>
          <w:szCs w:val="28"/>
        </w:rPr>
        <w:t xml:space="preserve">. </w:t>
      </w:r>
      <w:r w:rsidRPr="00390370">
        <w:rPr>
          <w:szCs w:val="28"/>
        </w:rPr>
        <w:t>Równanie okręgu</w:t>
      </w:r>
      <w:r>
        <w:rPr>
          <w:szCs w:val="28"/>
        </w:rPr>
        <w:t xml:space="preserve">. </w:t>
      </w:r>
      <w:r w:rsidRPr="008D5848">
        <w:rPr>
          <w:szCs w:val="28"/>
          <w:shd w:val="clear" w:color="auto" w:fill="D9D9D9" w:themeFill="background1" w:themeFillShade="D9"/>
        </w:rPr>
        <w:t>Układ równań z dwiema niewiadomymi, z których jedno jest pierwszego stopnia, a drugie równaniem kwadratowym. Zastosowanie poznanych układów równań w rozwiazywaniu zadań.</w:t>
      </w:r>
    </w:p>
    <w:p w14:paraId="584EF59D" w14:textId="77777777" w:rsidR="007A699A" w:rsidRDefault="007A699A" w:rsidP="007A699A">
      <w:pPr>
        <w:spacing w:after="0" w:line="264" w:lineRule="auto"/>
        <w:jc w:val="both"/>
        <w:rPr>
          <w:b/>
        </w:rPr>
      </w:pPr>
    </w:p>
    <w:p w14:paraId="6831749B" w14:textId="77777777" w:rsidR="007A699A" w:rsidRPr="00390370" w:rsidRDefault="007A699A" w:rsidP="007A699A">
      <w:pPr>
        <w:spacing w:after="0" w:line="264" w:lineRule="auto"/>
        <w:jc w:val="both"/>
        <w:rPr>
          <w:b/>
        </w:rPr>
      </w:pPr>
      <w:r>
        <w:rPr>
          <w:b/>
        </w:rPr>
        <w:t>7</w:t>
      </w:r>
      <w:r w:rsidRPr="00390370">
        <w:rPr>
          <w:b/>
        </w:rPr>
        <w:t xml:space="preserve">. Geometria płaska. </w:t>
      </w:r>
      <w:r>
        <w:rPr>
          <w:b/>
        </w:rPr>
        <w:t>Rozwiązywanie trójkątów, p</w:t>
      </w:r>
      <w:r w:rsidRPr="00390370">
        <w:rPr>
          <w:b/>
        </w:rPr>
        <w:t>ole koła, pole trójkąta</w:t>
      </w:r>
    </w:p>
    <w:p w14:paraId="4C533FB7" w14:textId="77777777" w:rsidR="007A699A" w:rsidRDefault="007A699A" w:rsidP="007A699A">
      <w:pPr>
        <w:spacing w:after="0"/>
        <w:jc w:val="both"/>
      </w:pPr>
      <w:r w:rsidRPr="001350AA">
        <w:rPr>
          <w:szCs w:val="28"/>
          <w:shd w:val="clear" w:color="auto" w:fill="D9D9D9" w:themeFill="background1" w:themeFillShade="D9"/>
        </w:rPr>
        <w:t>Twierdzenie sinusów.</w:t>
      </w:r>
      <w:r>
        <w:rPr>
          <w:szCs w:val="28"/>
        </w:rPr>
        <w:t xml:space="preserve"> </w:t>
      </w:r>
      <w:r w:rsidRPr="00390370">
        <w:rPr>
          <w:szCs w:val="28"/>
        </w:rPr>
        <w:t>Twierdzenie cosinusów</w:t>
      </w:r>
      <w:r w:rsidRPr="008D5848">
        <w:rPr>
          <w:szCs w:val="28"/>
        </w:rPr>
        <w:t xml:space="preserve">. </w:t>
      </w:r>
      <w:r w:rsidRPr="008D5848">
        <w:rPr>
          <w:szCs w:val="28"/>
          <w:shd w:val="clear" w:color="auto" w:fill="D9D9D9" w:themeFill="background1" w:themeFillShade="D9"/>
        </w:rPr>
        <w:t>Rozwiązywanie trójkątów.</w:t>
      </w:r>
      <w:r>
        <w:rPr>
          <w:szCs w:val="28"/>
        </w:rPr>
        <w:t xml:space="preserve"> </w:t>
      </w:r>
      <w:r w:rsidRPr="00390370">
        <w:rPr>
          <w:szCs w:val="28"/>
        </w:rPr>
        <w:t>Pole figury geometrycznej</w:t>
      </w:r>
      <w:r>
        <w:rPr>
          <w:szCs w:val="28"/>
        </w:rPr>
        <w:t xml:space="preserve">. </w:t>
      </w:r>
      <w:r w:rsidRPr="00390370">
        <w:rPr>
          <w:szCs w:val="28"/>
        </w:rPr>
        <w:t>Pole trójkąta</w:t>
      </w:r>
      <w:r>
        <w:rPr>
          <w:szCs w:val="28"/>
        </w:rPr>
        <w:t xml:space="preserve">. </w:t>
      </w:r>
      <w:r w:rsidRPr="00390370">
        <w:rPr>
          <w:szCs w:val="28"/>
        </w:rPr>
        <w:t>Pola trójkątów podobnych</w:t>
      </w:r>
      <w:r>
        <w:rPr>
          <w:szCs w:val="28"/>
        </w:rPr>
        <w:t xml:space="preserve">. </w:t>
      </w:r>
      <w:r w:rsidRPr="00390370">
        <w:rPr>
          <w:szCs w:val="28"/>
        </w:rPr>
        <w:t>Pole koła, pole wycinka koła</w:t>
      </w:r>
      <w:r>
        <w:rPr>
          <w:szCs w:val="28"/>
        </w:rPr>
        <w:t xml:space="preserve">. </w:t>
      </w:r>
      <w:r w:rsidRPr="00390370">
        <w:rPr>
          <w:szCs w:val="28"/>
        </w:rPr>
        <w:t xml:space="preserve">Zastosowanie pojęcia pola </w:t>
      </w:r>
      <w:r>
        <w:rPr>
          <w:szCs w:val="28"/>
        </w:rPr>
        <w:br/>
      </w:r>
      <w:r w:rsidRPr="00390370">
        <w:rPr>
          <w:szCs w:val="28"/>
        </w:rPr>
        <w:t>w dowodzeniu twierdzeń</w:t>
      </w:r>
      <w:r>
        <w:rPr>
          <w:szCs w:val="28"/>
        </w:rPr>
        <w:t>.</w:t>
      </w:r>
    </w:p>
    <w:p w14:paraId="30C02E6A" w14:textId="77777777" w:rsidR="007A699A" w:rsidRDefault="007A699A" w:rsidP="007A699A">
      <w:pPr>
        <w:spacing w:after="0" w:line="264" w:lineRule="auto"/>
        <w:jc w:val="both"/>
      </w:pPr>
    </w:p>
    <w:p w14:paraId="57C177AA" w14:textId="77777777" w:rsidR="007A699A" w:rsidRPr="009619F7" w:rsidRDefault="007A699A" w:rsidP="007A699A">
      <w:pPr>
        <w:spacing w:after="0" w:line="264" w:lineRule="auto"/>
        <w:jc w:val="both"/>
        <w:rPr>
          <w:b/>
        </w:rPr>
      </w:pPr>
      <w:r w:rsidRPr="009619F7">
        <w:rPr>
          <w:b/>
        </w:rPr>
        <w:t>8. Wielomiany</w:t>
      </w:r>
    </w:p>
    <w:p w14:paraId="3418A8D3" w14:textId="77777777" w:rsidR="007A699A" w:rsidRDefault="007A699A" w:rsidP="007A699A">
      <w:pPr>
        <w:spacing w:after="0"/>
        <w:jc w:val="both"/>
      </w:pPr>
      <w:r w:rsidRPr="009619F7">
        <w:rPr>
          <w:szCs w:val="28"/>
        </w:rPr>
        <w:t>Wielomian jednej zmiennej</w:t>
      </w:r>
      <w:r>
        <w:rPr>
          <w:szCs w:val="28"/>
        </w:rPr>
        <w:t xml:space="preserve">. </w:t>
      </w:r>
      <w:r w:rsidRPr="009619F7">
        <w:rPr>
          <w:szCs w:val="28"/>
        </w:rPr>
        <w:t>Dodawanie, odejmowanie i mnożenie wielomianów</w:t>
      </w:r>
      <w:r>
        <w:rPr>
          <w:szCs w:val="28"/>
        </w:rPr>
        <w:t xml:space="preserve">. </w:t>
      </w:r>
      <w:r w:rsidRPr="001350AA">
        <w:rPr>
          <w:szCs w:val="28"/>
          <w:shd w:val="clear" w:color="auto" w:fill="D9D9D9" w:themeFill="background1" w:themeFillShade="D9"/>
        </w:rPr>
        <w:t xml:space="preserve">Wzory skróconego mnożenia stopnia 3. Wzór  </w:t>
      </w:r>
      <w:proofErr w:type="spellStart"/>
      <w:r w:rsidRPr="001350AA">
        <w:rPr>
          <w:i/>
          <w:szCs w:val="28"/>
          <w:shd w:val="clear" w:color="auto" w:fill="D9D9D9" w:themeFill="background1" w:themeFillShade="D9"/>
        </w:rPr>
        <w:t>a</w:t>
      </w:r>
      <w:r w:rsidRPr="001350AA">
        <w:rPr>
          <w:i/>
          <w:szCs w:val="28"/>
          <w:shd w:val="clear" w:color="auto" w:fill="D9D9D9" w:themeFill="background1" w:themeFillShade="D9"/>
          <w:vertAlign w:val="superscript"/>
        </w:rPr>
        <w:t>n</w:t>
      </w:r>
      <w:proofErr w:type="spellEnd"/>
      <w:r w:rsidRPr="001350AA">
        <w:rPr>
          <w:szCs w:val="28"/>
          <w:shd w:val="clear" w:color="auto" w:fill="D9D9D9" w:themeFill="background1" w:themeFillShade="D9"/>
        </w:rPr>
        <w:t xml:space="preserve"> – </w:t>
      </w:r>
      <w:proofErr w:type="spellStart"/>
      <w:r w:rsidRPr="001350AA">
        <w:rPr>
          <w:i/>
          <w:szCs w:val="28"/>
          <w:shd w:val="clear" w:color="auto" w:fill="D9D9D9" w:themeFill="background1" w:themeFillShade="D9"/>
        </w:rPr>
        <w:t>b</w:t>
      </w:r>
      <w:r w:rsidRPr="001350AA">
        <w:rPr>
          <w:i/>
          <w:szCs w:val="28"/>
          <w:shd w:val="clear" w:color="auto" w:fill="D9D9D9" w:themeFill="background1" w:themeFillShade="D9"/>
          <w:vertAlign w:val="superscript"/>
        </w:rPr>
        <w:t>n</w:t>
      </w:r>
      <w:proofErr w:type="spellEnd"/>
      <w:r w:rsidRPr="001350AA">
        <w:rPr>
          <w:szCs w:val="28"/>
          <w:shd w:val="clear" w:color="auto" w:fill="D9D9D9" w:themeFill="background1" w:themeFillShade="D9"/>
        </w:rPr>
        <w:t xml:space="preserve">. </w:t>
      </w:r>
      <w:r w:rsidRPr="008D5848">
        <w:rPr>
          <w:szCs w:val="28"/>
        </w:rPr>
        <w:t xml:space="preserve">Zastosowanie wzorów skróconego mnożenia w działaniach na wielomianach. </w:t>
      </w:r>
      <w:r w:rsidRPr="009619F7">
        <w:rPr>
          <w:szCs w:val="28"/>
        </w:rPr>
        <w:t>Równość wielomianów</w:t>
      </w:r>
      <w:r>
        <w:rPr>
          <w:szCs w:val="28"/>
        </w:rPr>
        <w:t xml:space="preserve">. </w:t>
      </w:r>
      <w:r w:rsidRPr="001350AA">
        <w:rPr>
          <w:szCs w:val="28"/>
          <w:shd w:val="clear" w:color="auto" w:fill="D9D9D9" w:themeFill="background1" w:themeFillShade="D9"/>
        </w:rPr>
        <w:t xml:space="preserve">Podzielność wielomianów. Dzielenie wielomianu. Dzielenie wielomianu z resztą. Dzielenie wielomianu przez dwumian liniowy za pomocą schematu </w:t>
      </w:r>
      <w:proofErr w:type="spellStart"/>
      <w:r w:rsidRPr="001350AA">
        <w:rPr>
          <w:szCs w:val="28"/>
          <w:shd w:val="clear" w:color="auto" w:fill="D9D9D9" w:themeFill="background1" w:themeFillShade="D9"/>
        </w:rPr>
        <w:t>Hornera</w:t>
      </w:r>
      <w:proofErr w:type="spellEnd"/>
      <w:r w:rsidRPr="001350AA">
        <w:rPr>
          <w:szCs w:val="28"/>
          <w:shd w:val="clear" w:color="auto" w:fill="D9D9D9" w:themeFill="background1" w:themeFillShade="D9"/>
        </w:rPr>
        <w:t>.</w:t>
      </w:r>
      <w:r w:rsidRPr="009619F7">
        <w:rPr>
          <w:szCs w:val="28"/>
        </w:rPr>
        <w:t xml:space="preserve"> Pierwiastek wielomianu. </w:t>
      </w:r>
      <w:r w:rsidRPr="001350AA">
        <w:rPr>
          <w:szCs w:val="28"/>
          <w:shd w:val="clear" w:color="auto" w:fill="D9D9D9" w:themeFill="background1" w:themeFillShade="D9"/>
        </w:rPr>
        <w:t xml:space="preserve">Twierdzenie </w:t>
      </w:r>
      <w:proofErr w:type="spellStart"/>
      <w:r w:rsidRPr="001350AA">
        <w:rPr>
          <w:szCs w:val="28"/>
          <w:shd w:val="clear" w:color="auto" w:fill="D9D9D9" w:themeFill="background1" w:themeFillShade="D9"/>
        </w:rPr>
        <w:t>Bezouta</w:t>
      </w:r>
      <w:proofErr w:type="spellEnd"/>
      <w:r w:rsidRPr="001350AA">
        <w:rPr>
          <w:szCs w:val="28"/>
          <w:shd w:val="clear" w:color="auto" w:fill="D9D9D9" w:themeFill="background1" w:themeFillShade="D9"/>
        </w:rPr>
        <w:t>.</w:t>
      </w:r>
      <w:r>
        <w:rPr>
          <w:szCs w:val="28"/>
        </w:rPr>
        <w:t xml:space="preserve"> </w:t>
      </w:r>
      <w:r w:rsidRPr="008D5848">
        <w:rPr>
          <w:szCs w:val="28"/>
          <w:shd w:val="clear" w:color="auto" w:fill="D9D9D9" w:themeFill="background1" w:themeFillShade="D9"/>
        </w:rPr>
        <w:t xml:space="preserve">Pierwiastek wielomianu o współczynnikach całkowitych. </w:t>
      </w:r>
      <w:r w:rsidRPr="009619F7">
        <w:rPr>
          <w:szCs w:val="28"/>
        </w:rPr>
        <w:t>Rozkładanie wielomianów na czynniki</w:t>
      </w:r>
      <w:r>
        <w:rPr>
          <w:szCs w:val="28"/>
        </w:rPr>
        <w:t xml:space="preserve">. </w:t>
      </w:r>
      <w:r w:rsidRPr="009619F7">
        <w:rPr>
          <w:szCs w:val="28"/>
        </w:rPr>
        <w:t xml:space="preserve">Równania wielomianowe </w:t>
      </w:r>
      <w:r w:rsidRPr="008D5848">
        <w:rPr>
          <w:szCs w:val="28"/>
          <w:shd w:val="clear" w:color="auto" w:fill="D9D9D9" w:themeFill="background1" w:themeFillShade="D9"/>
        </w:rPr>
        <w:t>(w tym równania dwukwadratowe)</w:t>
      </w:r>
      <w:r>
        <w:rPr>
          <w:szCs w:val="28"/>
        </w:rPr>
        <w:t xml:space="preserve">. </w:t>
      </w:r>
      <w:r w:rsidRPr="009619F7">
        <w:rPr>
          <w:szCs w:val="28"/>
        </w:rPr>
        <w:t>Zadania prowadzące do równań wielomianowych</w:t>
      </w:r>
      <w:r>
        <w:rPr>
          <w:szCs w:val="28"/>
        </w:rPr>
        <w:t>.</w:t>
      </w:r>
    </w:p>
    <w:p w14:paraId="5E21268F" w14:textId="77777777" w:rsidR="00082F8B" w:rsidRPr="0023017E" w:rsidRDefault="00082F8B" w:rsidP="00082F8B">
      <w:pPr>
        <w:spacing w:after="0" w:line="264" w:lineRule="auto"/>
        <w:jc w:val="both"/>
        <w:rPr>
          <w:b/>
          <w:u w:val="single"/>
        </w:rPr>
      </w:pPr>
    </w:p>
    <w:p w14:paraId="38D12513" w14:textId="77777777" w:rsidR="00987569" w:rsidRPr="0023017E" w:rsidRDefault="00987569" w:rsidP="00082F8B">
      <w:pPr>
        <w:spacing w:after="0" w:line="264" w:lineRule="auto"/>
        <w:jc w:val="both"/>
        <w:rPr>
          <w:b/>
          <w:u w:val="single"/>
        </w:rPr>
      </w:pPr>
    </w:p>
    <w:p w14:paraId="4A881DAC" w14:textId="77777777" w:rsidR="00082F8B" w:rsidRPr="0023017E" w:rsidRDefault="00082F8B" w:rsidP="00082F8B">
      <w:pPr>
        <w:spacing w:after="0" w:line="264" w:lineRule="auto"/>
        <w:jc w:val="both"/>
        <w:rPr>
          <w:b/>
          <w:u w:val="single"/>
        </w:rPr>
      </w:pPr>
      <w:r w:rsidRPr="0023017E">
        <w:rPr>
          <w:b/>
          <w:u w:val="single"/>
        </w:rPr>
        <w:t>Klasa III</w:t>
      </w:r>
    </w:p>
    <w:p w14:paraId="62E72C2B" w14:textId="77777777" w:rsidR="00005260" w:rsidRPr="0023017E" w:rsidRDefault="00005260" w:rsidP="00082F8B">
      <w:pPr>
        <w:spacing w:after="0" w:line="264" w:lineRule="auto"/>
        <w:jc w:val="both"/>
        <w:rPr>
          <w:b/>
        </w:rPr>
      </w:pPr>
    </w:p>
    <w:p w14:paraId="420B4932" w14:textId="77777777" w:rsidR="007A699A" w:rsidRPr="00A512DC" w:rsidRDefault="007A699A" w:rsidP="007A699A">
      <w:pPr>
        <w:spacing w:after="0" w:line="264" w:lineRule="auto"/>
        <w:jc w:val="both"/>
        <w:rPr>
          <w:b/>
        </w:rPr>
      </w:pPr>
      <w:r w:rsidRPr="00A512DC">
        <w:rPr>
          <w:b/>
        </w:rPr>
        <w:t>1. Ułamki algebraiczne. Równania wymierne</w:t>
      </w:r>
    </w:p>
    <w:p w14:paraId="4603E851" w14:textId="77777777" w:rsidR="007A699A" w:rsidRDefault="007A699A" w:rsidP="007A699A">
      <w:pPr>
        <w:spacing w:after="0"/>
        <w:jc w:val="both"/>
      </w:pPr>
      <w:r w:rsidRPr="00577935">
        <w:rPr>
          <w:szCs w:val="28"/>
        </w:rPr>
        <w:t>Ułamek algebraiczny. Skracanie i rozszerzanie ułamków algebraicznych</w:t>
      </w:r>
      <w:r>
        <w:rPr>
          <w:szCs w:val="28"/>
        </w:rPr>
        <w:t xml:space="preserve">. </w:t>
      </w:r>
      <w:r w:rsidRPr="001350AA">
        <w:rPr>
          <w:szCs w:val="28"/>
          <w:shd w:val="clear" w:color="auto" w:fill="D9D9D9" w:themeFill="background1" w:themeFillShade="D9"/>
        </w:rPr>
        <w:t>Dodawanie i odejmowanie ułamków algebraicznych.</w:t>
      </w:r>
      <w:r>
        <w:rPr>
          <w:szCs w:val="28"/>
        </w:rPr>
        <w:t xml:space="preserve"> </w:t>
      </w:r>
      <w:r w:rsidRPr="00577935">
        <w:rPr>
          <w:szCs w:val="28"/>
        </w:rPr>
        <w:t>Mnożenie i dzielenie ułamków algebraicznych</w:t>
      </w:r>
      <w:r>
        <w:rPr>
          <w:szCs w:val="28"/>
        </w:rPr>
        <w:t xml:space="preserve">. </w:t>
      </w:r>
      <w:r w:rsidRPr="00577935">
        <w:rPr>
          <w:szCs w:val="28"/>
        </w:rPr>
        <w:t>Równania wymierne</w:t>
      </w:r>
      <w:r>
        <w:rPr>
          <w:szCs w:val="28"/>
        </w:rPr>
        <w:t xml:space="preserve">. </w:t>
      </w:r>
      <w:r w:rsidRPr="00577935">
        <w:rPr>
          <w:szCs w:val="28"/>
        </w:rPr>
        <w:t>Zadania tekstowe prowadzące do równań wymiernych</w:t>
      </w:r>
      <w:r>
        <w:rPr>
          <w:szCs w:val="28"/>
        </w:rPr>
        <w:t xml:space="preserve">. </w:t>
      </w:r>
      <w:r w:rsidRPr="00577935">
        <w:rPr>
          <w:szCs w:val="28"/>
        </w:rPr>
        <w:t>Funkcja homograficzna</w:t>
      </w:r>
      <w:r>
        <w:rPr>
          <w:szCs w:val="28"/>
        </w:rPr>
        <w:t xml:space="preserve">. </w:t>
      </w:r>
    </w:p>
    <w:p w14:paraId="4DB6C9ED" w14:textId="77777777" w:rsidR="005E5707" w:rsidRDefault="005E5707" w:rsidP="005E5707">
      <w:pPr>
        <w:spacing w:after="0" w:line="264" w:lineRule="auto"/>
        <w:jc w:val="both"/>
      </w:pPr>
    </w:p>
    <w:p w14:paraId="786D68A1" w14:textId="77777777" w:rsidR="005E5707" w:rsidRPr="00577935" w:rsidRDefault="005E5707" w:rsidP="005E5707">
      <w:pPr>
        <w:spacing w:after="0" w:line="264" w:lineRule="auto"/>
        <w:jc w:val="both"/>
        <w:rPr>
          <w:b/>
        </w:rPr>
      </w:pPr>
      <w:r w:rsidRPr="00577935">
        <w:rPr>
          <w:b/>
        </w:rPr>
        <w:t>2. Ciągi liczbowe</w:t>
      </w:r>
    </w:p>
    <w:p w14:paraId="1853D909" w14:textId="77777777" w:rsidR="005E5707" w:rsidRDefault="005E5707" w:rsidP="005E5707">
      <w:pPr>
        <w:spacing w:after="0"/>
        <w:jc w:val="both"/>
      </w:pPr>
      <w:r w:rsidRPr="00577935">
        <w:rPr>
          <w:szCs w:val="28"/>
        </w:rPr>
        <w:t>Określenie ciągu. Sposoby opisywania ciągów (w tym ciągi określone rekurencyjnie)</w:t>
      </w:r>
      <w:r>
        <w:rPr>
          <w:szCs w:val="28"/>
        </w:rPr>
        <w:t xml:space="preserve">. </w:t>
      </w:r>
      <w:r w:rsidRPr="00577935">
        <w:rPr>
          <w:szCs w:val="28"/>
        </w:rPr>
        <w:t>Monotoniczność ciągu</w:t>
      </w:r>
      <w:r>
        <w:rPr>
          <w:szCs w:val="28"/>
        </w:rPr>
        <w:t xml:space="preserve">. </w:t>
      </w:r>
      <w:r w:rsidRPr="00577935">
        <w:rPr>
          <w:szCs w:val="28"/>
        </w:rPr>
        <w:t>Ciąg arytmetyczny</w:t>
      </w:r>
      <w:r>
        <w:rPr>
          <w:szCs w:val="28"/>
        </w:rPr>
        <w:t xml:space="preserve">. </w:t>
      </w:r>
      <w:r w:rsidRPr="00577935">
        <w:rPr>
          <w:szCs w:val="28"/>
        </w:rPr>
        <w:t>Suma początkowych wyrazów ciągu arytmetycznego</w:t>
      </w:r>
      <w:r>
        <w:rPr>
          <w:szCs w:val="28"/>
        </w:rPr>
        <w:t xml:space="preserve">. </w:t>
      </w:r>
      <w:r w:rsidRPr="00577935">
        <w:rPr>
          <w:szCs w:val="28"/>
        </w:rPr>
        <w:t>Ciąg geometryczny</w:t>
      </w:r>
      <w:r>
        <w:rPr>
          <w:szCs w:val="28"/>
        </w:rPr>
        <w:t xml:space="preserve">. </w:t>
      </w:r>
      <w:r w:rsidRPr="00577935">
        <w:rPr>
          <w:szCs w:val="28"/>
        </w:rPr>
        <w:t>Suma początkowych wyrazów ciągu geometrycznego</w:t>
      </w:r>
      <w:r>
        <w:rPr>
          <w:szCs w:val="28"/>
        </w:rPr>
        <w:t xml:space="preserve">. </w:t>
      </w:r>
      <w:r w:rsidRPr="00577935">
        <w:rPr>
          <w:szCs w:val="28"/>
        </w:rPr>
        <w:t>Lokaty pieniężne i kredyty bankowe</w:t>
      </w:r>
      <w:r>
        <w:rPr>
          <w:szCs w:val="28"/>
        </w:rPr>
        <w:t xml:space="preserve">. </w:t>
      </w:r>
      <w:r w:rsidRPr="00577935">
        <w:rPr>
          <w:szCs w:val="28"/>
        </w:rPr>
        <w:t>Ciąg arytmetyczny i ciąg geometryczny – zadania różne</w:t>
      </w:r>
      <w:r>
        <w:rPr>
          <w:szCs w:val="28"/>
        </w:rPr>
        <w:t>.</w:t>
      </w:r>
    </w:p>
    <w:p w14:paraId="63B9DB26" w14:textId="77777777" w:rsidR="005E5707" w:rsidRDefault="005E5707" w:rsidP="005E5707">
      <w:pPr>
        <w:spacing w:after="0" w:line="264" w:lineRule="auto"/>
        <w:jc w:val="both"/>
      </w:pPr>
    </w:p>
    <w:p w14:paraId="6C193970" w14:textId="77777777" w:rsidR="005E5707" w:rsidRPr="007874C5" w:rsidRDefault="005E5707" w:rsidP="005E5707">
      <w:pPr>
        <w:spacing w:after="0"/>
        <w:jc w:val="both"/>
        <w:rPr>
          <w:b/>
        </w:rPr>
      </w:pPr>
      <w:r>
        <w:rPr>
          <w:b/>
        </w:rPr>
        <w:t>3</w:t>
      </w:r>
      <w:r w:rsidRPr="007874C5">
        <w:rPr>
          <w:b/>
        </w:rPr>
        <w:t>. Elementy kombinatoryki</w:t>
      </w:r>
    </w:p>
    <w:p w14:paraId="1EBD6876" w14:textId="77777777" w:rsidR="005E5707" w:rsidRDefault="005E5707" w:rsidP="005E5707">
      <w:pPr>
        <w:spacing w:after="0"/>
        <w:jc w:val="both"/>
        <w:rPr>
          <w:szCs w:val="28"/>
        </w:rPr>
      </w:pPr>
      <w:r w:rsidRPr="007874C5">
        <w:rPr>
          <w:szCs w:val="28"/>
        </w:rPr>
        <w:t>Reguła mnożenia</w:t>
      </w:r>
      <w:r>
        <w:rPr>
          <w:szCs w:val="28"/>
        </w:rPr>
        <w:t xml:space="preserve">. </w:t>
      </w:r>
      <w:r w:rsidRPr="007874C5">
        <w:rPr>
          <w:szCs w:val="28"/>
        </w:rPr>
        <w:t>Reguła dodawania</w:t>
      </w:r>
      <w:r>
        <w:rPr>
          <w:szCs w:val="28"/>
        </w:rPr>
        <w:t xml:space="preserve">. Zadania kombinatoryczne. </w:t>
      </w:r>
    </w:p>
    <w:p w14:paraId="635D4A8F" w14:textId="77777777" w:rsidR="005E5707" w:rsidRDefault="005E5707" w:rsidP="005E5707">
      <w:pPr>
        <w:spacing w:after="0"/>
        <w:jc w:val="both"/>
      </w:pPr>
    </w:p>
    <w:p w14:paraId="0D024C09" w14:textId="77777777" w:rsidR="005E5707" w:rsidRPr="00577935" w:rsidRDefault="005E5707" w:rsidP="005E5707">
      <w:pPr>
        <w:spacing w:after="0" w:line="264" w:lineRule="auto"/>
        <w:jc w:val="both"/>
        <w:rPr>
          <w:b/>
        </w:rPr>
      </w:pPr>
      <w:r>
        <w:rPr>
          <w:b/>
        </w:rPr>
        <w:t>4</w:t>
      </w:r>
      <w:r w:rsidRPr="00577935">
        <w:rPr>
          <w:b/>
        </w:rPr>
        <w:t>. Geometria płaska – czworokąty</w:t>
      </w:r>
    </w:p>
    <w:p w14:paraId="2C2BA0F4" w14:textId="77777777" w:rsidR="005E5707" w:rsidRDefault="005E5707" w:rsidP="005E5707">
      <w:pPr>
        <w:spacing w:after="0"/>
        <w:jc w:val="both"/>
      </w:pPr>
      <w:r w:rsidRPr="00577935">
        <w:rPr>
          <w:szCs w:val="28"/>
        </w:rPr>
        <w:t>Podział czworokątów. Trapezoidy</w:t>
      </w:r>
      <w:r>
        <w:rPr>
          <w:szCs w:val="28"/>
        </w:rPr>
        <w:t xml:space="preserve">. </w:t>
      </w:r>
      <w:r w:rsidRPr="00577935">
        <w:rPr>
          <w:szCs w:val="28"/>
        </w:rPr>
        <w:t>Trapezy</w:t>
      </w:r>
      <w:r>
        <w:rPr>
          <w:szCs w:val="28"/>
        </w:rPr>
        <w:t xml:space="preserve">. </w:t>
      </w:r>
      <w:r w:rsidRPr="00577935">
        <w:rPr>
          <w:szCs w:val="28"/>
        </w:rPr>
        <w:t>Równoległoboki</w:t>
      </w:r>
      <w:r>
        <w:rPr>
          <w:szCs w:val="28"/>
        </w:rPr>
        <w:t xml:space="preserve">. </w:t>
      </w:r>
      <w:r w:rsidRPr="00577935">
        <w:rPr>
          <w:szCs w:val="28"/>
        </w:rPr>
        <w:t>Wielokąty. Wielokąt foremny</w:t>
      </w:r>
      <w:r>
        <w:rPr>
          <w:szCs w:val="28"/>
        </w:rPr>
        <w:t xml:space="preserve">. </w:t>
      </w:r>
      <w:r w:rsidRPr="00577935">
        <w:rPr>
          <w:szCs w:val="28"/>
        </w:rPr>
        <w:t>Podobieństwo. Figury podobne</w:t>
      </w:r>
      <w:r>
        <w:rPr>
          <w:szCs w:val="28"/>
        </w:rPr>
        <w:t xml:space="preserve">. </w:t>
      </w:r>
      <w:r w:rsidRPr="00577935">
        <w:rPr>
          <w:szCs w:val="28"/>
        </w:rPr>
        <w:t>Podobieństwo czworokątów</w:t>
      </w:r>
      <w:r>
        <w:rPr>
          <w:szCs w:val="28"/>
        </w:rPr>
        <w:t xml:space="preserve">. </w:t>
      </w:r>
    </w:p>
    <w:p w14:paraId="20CA8683" w14:textId="77777777" w:rsidR="005E5707" w:rsidRDefault="005E5707" w:rsidP="005E5707">
      <w:pPr>
        <w:spacing w:after="0" w:line="264" w:lineRule="auto"/>
        <w:jc w:val="both"/>
      </w:pPr>
    </w:p>
    <w:p w14:paraId="14970936" w14:textId="77777777" w:rsidR="005E5707" w:rsidRPr="00577935" w:rsidRDefault="005E5707" w:rsidP="005E5707">
      <w:pPr>
        <w:spacing w:after="0" w:line="264" w:lineRule="auto"/>
        <w:jc w:val="both"/>
        <w:rPr>
          <w:b/>
        </w:rPr>
      </w:pPr>
      <w:r>
        <w:rPr>
          <w:b/>
        </w:rPr>
        <w:t>5</w:t>
      </w:r>
      <w:r w:rsidRPr="00577935">
        <w:rPr>
          <w:b/>
        </w:rPr>
        <w:t>. Geometria płaska – pole czworokąta</w:t>
      </w:r>
    </w:p>
    <w:p w14:paraId="01492A3F" w14:textId="77777777" w:rsidR="005E5707" w:rsidRDefault="005E5707" w:rsidP="005E5707">
      <w:pPr>
        <w:spacing w:after="0"/>
        <w:jc w:val="both"/>
        <w:rPr>
          <w:szCs w:val="28"/>
        </w:rPr>
      </w:pPr>
      <w:r w:rsidRPr="00577935">
        <w:rPr>
          <w:szCs w:val="28"/>
        </w:rPr>
        <w:t>Pole prostokąta. Pole kwadratu</w:t>
      </w:r>
      <w:r>
        <w:rPr>
          <w:szCs w:val="28"/>
        </w:rPr>
        <w:t xml:space="preserve">. </w:t>
      </w:r>
      <w:r w:rsidRPr="00577935">
        <w:rPr>
          <w:szCs w:val="28"/>
        </w:rPr>
        <w:t>Pole równoległoboku. Pole rombu</w:t>
      </w:r>
      <w:r>
        <w:rPr>
          <w:szCs w:val="28"/>
        </w:rPr>
        <w:t xml:space="preserve">. </w:t>
      </w:r>
      <w:r w:rsidRPr="00577935">
        <w:rPr>
          <w:szCs w:val="28"/>
        </w:rPr>
        <w:t>Pole trapezu</w:t>
      </w:r>
      <w:r>
        <w:rPr>
          <w:szCs w:val="28"/>
        </w:rPr>
        <w:t xml:space="preserve">. </w:t>
      </w:r>
      <w:r w:rsidRPr="00577935">
        <w:rPr>
          <w:szCs w:val="28"/>
        </w:rPr>
        <w:t>Pole czworokąta – zadania różne (pole wielokąta)</w:t>
      </w:r>
      <w:r>
        <w:rPr>
          <w:szCs w:val="28"/>
        </w:rPr>
        <w:t xml:space="preserve">. </w:t>
      </w:r>
      <w:r w:rsidRPr="00577935">
        <w:rPr>
          <w:szCs w:val="28"/>
        </w:rPr>
        <w:t>Pola figur podobnych</w:t>
      </w:r>
      <w:r>
        <w:rPr>
          <w:szCs w:val="28"/>
        </w:rPr>
        <w:t xml:space="preserve">. </w:t>
      </w:r>
      <w:r w:rsidRPr="00577935">
        <w:rPr>
          <w:szCs w:val="28"/>
        </w:rPr>
        <w:t>Mapa. Skala mapy</w:t>
      </w:r>
      <w:r>
        <w:rPr>
          <w:szCs w:val="28"/>
        </w:rPr>
        <w:t xml:space="preserve">. </w:t>
      </w:r>
    </w:p>
    <w:p w14:paraId="6EE66D41" w14:textId="77777777" w:rsidR="005E5707" w:rsidRDefault="005E5707" w:rsidP="005E5707">
      <w:pPr>
        <w:spacing w:after="0"/>
        <w:jc w:val="both"/>
        <w:rPr>
          <w:szCs w:val="28"/>
        </w:rPr>
      </w:pPr>
    </w:p>
    <w:p w14:paraId="72508DDF" w14:textId="77777777" w:rsidR="007A699A" w:rsidRPr="007874C5" w:rsidRDefault="007A699A" w:rsidP="007A699A">
      <w:pPr>
        <w:spacing w:after="0"/>
        <w:jc w:val="both"/>
        <w:rPr>
          <w:b/>
        </w:rPr>
      </w:pPr>
      <w:r>
        <w:rPr>
          <w:b/>
        </w:rPr>
        <w:t>6</w:t>
      </w:r>
      <w:r w:rsidRPr="007874C5">
        <w:rPr>
          <w:b/>
        </w:rPr>
        <w:t>. Geometria analityczna</w:t>
      </w:r>
    </w:p>
    <w:p w14:paraId="175FA438" w14:textId="77777777" w:rsidR="007A699A" w:rsidRDefault="007A699A" w:rsidP="007A699A">
      <w:pPr>
        <w:spacing w:after="0"/>
        <w:jc w:val="both"/>
        <w:rPr>
          <w:szCs w:val="28"/>
        </w:rPr>
      </w:pPr>
      <w:r w:rsidRPr="007874C5">
        <w:rPr>
          <w:szCs w:val="28"/>
        </w:rPr>
        <w:t>Powtórzenie i uzupełnienie wiadomości z klasy drugiej</w:t>
      </w:r>
      <w:r>
        <w:rPr>
          <w:szCs w:val="28"/>
        </w:rPr>
        <w:t xml:space="preserve">. </w:t>
      </w:r>
      <w:r w:rsidRPr="001350AA">
        <w:rPr>
          <w:szCs w:val="28"/>
          <w:shd w:val="clear" w:color="auto" w:fill="D9D9D9" w:themeFill="background1" w:themeFillShade="D9"/>
        </w:rPr>
        <w:t>Odległość punktu od prostej</w:t>
      </w:r>
      <w:r w:rsidRPr="008D5848">
        <w:rPr>
          <w:szCs w:val="28"/>
          <w:shd w:val="clear" w:color="auto" w:fill="D9D9D9" w:themeFill="background1" w:themeFillShade="D9"/>
        </w:rPr>
        <w:t>. Wzajemne położenie prostej i okręgu. Styczna do okręgu.</w:t>
      </w:r>
      <w:r>
        <w:rPr>
          <w:szCs w:val="28"/>
        </w:rPr>
        <w:t xml:space="preserve"> </w:t>
      </w:r>
      <w:r w:rsidRPr="007874C5">
        <w:rPr>
          <w:szCs w:val="28"/>
        </w:rPr>
        <w:t>Rozwiązywanie zadań dotyczących wielokątów w układzie współrzędnych</w:t>
      </w:r>
      <w:r>
        <w:rPr>
          <w:szCs w:val="28"/>
        </w:rPr>
        <w:t xml:space="preserve">. </w:t>
      </w:r>
      <w:r w:rsidRPr="007874C5">
        <w:rPr>
          <w:szCs w:val="28"/>
        </w:rPr>
        <w:t>Wyznaczanie obrazów okręgów i wielokątów w symetriach osiowych względem osi układu współrzędnych i w symetrii środkowej względem punktu O(0, 0)</w:t>
      </w:r>
      <w:r>
        <w:rPr>
          <w:szCs w:val="28"/>
        </w:rPr>
        <w:t>.</w:t>
      </w:r>
    </w:p>
    <w:p w14:paraId="6C746227" w14:textId="77777777" w:rsidR="006527B4" w:rsidRPr="0023017E" w:rsidRDefault="006527B4" w:rsidP="00082F8B">
      <w:pPr>
        <w:spacing w:after="0" w:line="264" w:lineRule="auto"/>
        <w:jc w:val="both"/>
        <w:rPr>
          <w:b/>
          <w:u w:val="single"/>
        </w:rPr>
      </w:pPr>
    </w:p>
    <w:p w14:paraId="47E664BC" w14:textId="77777777" w:rsidR="006527B4" w:rsidRPr="0023017E" w:rsidRDefault="006527B4" w:rsidP="00082F8B">
      <w:pPr>
        <w:spacing w:after="0" w:line="264" w:lineRule="auto"/>
        <w:jc w:val="both"/>
        <w:rPr>
          <w:b/>
          <w:u w:val="single"/>
        </w:rPr>
      </w:pPr>
    </w:p>
    <w:p w14:paraId="6CB34FCB" w14:textId="77777777" w:rsidR="00082F8B" w:rsidRPr="0023017E" w:rsidRDefault="00082F8B" w:rsidP="00082F8B">
      <w:pPr>
        <w:spacing w:after="0" w:line="264" w:lineRule="auto"/>
        <w:jc w:val="both"/>
        <w:rPr>
          <w:b/>
          <w:u w:val="single"/>
        </w:rPr>
      </w:pPr>
      <w:r w:rsidRPr="0023017E">
        <w:rPr>
          <w:b/>
          <w:u w:val="single"/>
        </w:rPr>
        <w:t>Klasa IV</w:t>
      </w:r>
    </w:p>
    <w:p w14:paraId="3609143C" w14:textId="77777777" w:rsidR="00005260" w:rsidRPr="0023017E" w:rsidRDefault="00005260" w:rsidP="00082F8B">
      <w:pPr>
        <w:spacing w:after="0"/>
        <w:jc w:val="both"/>
        <w:rPr>
          <w:b/>
        </w:rPr>
      </w:pPr>
    </w:p>
    <w:p w14:paraId="155A1472" w14:textId="77777777" w:rsidR="00082F8B" w:rsidRPr="0023017E" w:rsidRDefault="00082F8B" w:rsidP="00082F8B">
      <w:pPr>
        <w:spacing w:after="0"/>
        <w:jc w:val="both"/>
        <w:rPr>
          <w:b/>
        </w:rPr>
      </w:pPr>
      <w:r w:rsidRPr="0023017E">
        <w:rPr>
          <w:b/>
        </w:rPr>
        <w:t>1. Funkcja wykładnicza. Funkcja logarytmiczna</w:t>
      </w:r>
    </w:p>
    <w:p w14:paraId="3BCF1A4D" w14:textId="77777777" w:rsidR="00082F8B" w:rsidRPr="0023017E" w:rsidRDefault="00082F8B" w:rsidP="00082F8B">
      <w:pPr>
        <w:spacing w:after="0"/>
        <w:jc w:val="both"/>
      </w:pPr>
      <w:r w:rsidRPr="0023017E">
        <w:rPr>
          <w:szCs w:val="28"/>
        </w:rPr>
        <w:t xml:space="preserve">Potęga o wykładniku rzeczywistym – powtórzenie. Funkcja wykładnicza i jej własności. Równania wykładnicze. Nierówności wykładnicze. Zastosowanie funkcji wykładniczej do rozwiązywania zadań umieszczonych w kontekście praktycznym. Logarytm – powtórzenie wiadomości. Funkcja logarytmiczna i jej własności. Równania logarytmiczne. Zastosowanie logarytmów i wykresu funkcji logarytmicznej do rozwiązywania zadań umieszczonych w kontekście praktycznym. </w:t>
      </w:r>
    </w:p>
    <w:p w14:paraId="1330E15B" w14:textId="77777777" w:rsidR="00082F8B" w:rsidRPr="0023017E" w:rsidRDefault="00082F8B" w:rsidP="00082F8B">
      <w:pPr>
        <w:spacing w:after="0"/>
        <w:jc w:val="both"/>
      </w:pPr>
    </w:p>
    <w:p w14:paraId="275E0494" w14:textId="77777777" w:rsidR="007A699A" w:rsidRPr="001F0339" w:rsidRDefault="007A699A" w:rsidP="007A699A">
      <w:pPr>
        <w:spacing w:after="0"/>
        <w:jc w:val="both"/>
        <w:rPr>
          <w:b/>
        </w:rPr>
      </w:pPr>
      <w:r w:rsidRPr="001F0339">
        <w:rPr>
          <w:b/>
        </w:rPr>
        <w:t>2. Rachunek prawdopodobieństwa. Elementy statystyki opisowej</w:t>
      </w:r>
    </w:p>
    <w:p w14:paraId="5CE263B3" w14:textId="77777777" w:rsidR="007A699A" w:rsidRPr="001F0339" w:rsidRDefault="007A699A" w:rsidP="007A699A">
      <w:pPr>
        <w:spacing w:after="0"/>
        <w:jc w:val="both"/>
      </w:pPr>
      <w:r w:rsidRPr="001F0339">
        <w:t xml:space="preserve">Zadania z kombinatoryki – powtórzenie wiadomości. Działania na zbiorach – powtórzenie wiadomości. Doświadczenie losowe. Zdarzenia. Działania na zdarzeniach. Obliczanie prawdopodobieństwa. </w:t>
      </w:r>
      <w:r w:rsidRPr="001350AA">
        <w:rPr>
          <w:shd w:val="clear" w:color="auto" w:fill="D9D9D9" w:themeFill="background1" w:themeFillShade="D9"/>
        </w:rPr>
        <w:t>Zmienna losowa. Rozkład zmiennej losowej. Wartość oczekiwana zmiennej losowej.</w:t>
      </w:r>
      <w:r w:rsidRPr="001F0339">
        <w:t xml:space="preserve"> Podstawowe pojęcia statystyki. Sposoby prezentowania danych w wyniku obserwacji statystycznej. Średnia z próby. Mediana z próby i moda z próby. </w:t>
      </w:r>
      <w:r w:rsidRPr="001350AA">
        <w:rPr>
          <w:shd w:val="clear" w:color="auto" w:fill="D9D9D9" w:themeFill="background1" w:themeFillShade="D9"/>
        </w:rPr>
        <w:t>Wariancja i odchylenie standardowe.</w:t>
      </w:r>
      <w:r w:rsidRPr="001F0339">
        <w:t xml:space="preserve"> </w:t>
      </w:r>
    </w:p>
    <w:p w14:paraId="7417C43C" w14:textId="77777777" w:rsidR="007A699A" w:rsidRPr="001F0339" w:rsidRDefault="007A699A" w:rsidP="007A699A">
      <w:pPr>
        <w:spacing w:after="0"/>
        <w:jc w:val="both"/>
      </w:pPr>
    </w:p>
    <w:p w14:paraId="4ED01573" w14:textId="77777777" w:rsidR="007A699A" w:rsidRPr="001F0339" w:rsidRDefault="007A699A" w:rsidP="007A699A">
      <w:pPr>
        <w:spacing w:after="0"/>
        <w:jc w:val="both"/>
        <w:rPr>
          <w:b/>
        </w:rPr>
      </w:pPr>
      <w:r w:rsidRPr="001F0339">
        <w:rPr>
          <w:b/>
        </w:rPr>
        <w:t>3. Geometria przestrzenna – wielościany</w:t>
      </w:r>
    </w:p>
    <w:p w14:paraId="1FD3CD19" w14:textId="77777777" w:rsidR="007A699A" w:rsidRPr="001F0339" w:rsidRDefault="007A699A" w:rsidP="007A699A">
      <w:pPr>
        <w:spacing w:after="0"/>
        <w:jc w:val="both"/>
      </w:pPr>
      <w:r w:rsidRPr="001F0339">
        <w:t xml:space="preserve">Płaszczyzny i proste w przestrzeni. Rzut równoległy na płaszczyznę. Rysowanie figur płaskich w rzucie równoległym na płaszczyznę. Prostopadłość prostych i płaszczyzn w przestrzeni. Rzut prostokątny na płaszczyznę. Twierdzenie o trzech prostych prostopadłych. Kąt między prostą a płaszczyzną. Kąt dwuścienny. Graniastosłupy. Ostrosłupy. Siatka wielościanu. Pole powierzchni wielościanu. Objętość figury przestrzennej. Objętość wielościanów. </w:t>
      </w:r>
      <w:r w:rsidRPr="008D5848">
        <w:rPr>
          <w:shd w:val="clear" w:color="auto" w:fill="D9D9D9" w:themeFill="background1" w:themeFillShade="D9"/>
        </w:rPr>
        <w:t>Przekroje wybranych wielościanów.</w:t>
      </w:r>
      <w:r w:rsidRPr="001F0339">
        <w:t xml:space="preserve"> Wielościany podobne. Objętość wielościanów podobnych. </w:t>
      </w:r>
    </w:p>
    <w:p w14:paraId="18DC8159" w14:textId="77777777" w:rsidR="00082F8B" w:rsidRPr="0023017E" w:rsidRDefault="00082F8B" w:rsidP="00082F8B">
      <w:pPr>
        <w:spacing w:after="0"/>
        <w:jc w:val="both"/>
      </w:pPr>
    </w:p>
    <w:p w14:paraId="5E5AEDA0" w14:textId="77777777" w:rsidR="00082F8B" w:rsidRPr="0023017E" w:rsidRDefault="00082F8B" w:rsidP="00082F8B">
      <w:pPr>
        <w:spacing w:after="0"/>
        <w:jc w:val="both"/>
        <w:rPr>
          <w:b/>
        </w:rPr>
      </w:pPr>
      <w:r w:rsidRPr="0023017E">
        <w:rPr>
          <w:b/>
        </w:rPr>
        <w:t>4. Geometria przestrzenna – bryły obrotowe</w:t>
      </w:r>
    </w:p>
    <w:p w14:paraId="615AF91A" w14:textId="77777777" w:rsidR="00082F8B" w:rsidRPr="0023017E" w:rsidRDefault="00082F8B" w:rsidP="00082F8B">
      <w:pPr>
        <w:spacing w:after="0"/>
        <w:jc w:val="both"/>
        <w:rPr>
          <w:szCs w:val="28"/>
        </w:rPr>
      </w:pPr>
      <w:r w:rsidRPr="0023017E">
        <w:rPr>
          <w:szCs w:val="28"/>
        </w:rPr>
        <w:t>Walec. Pole powierzchni walca. Objętość walca. Stożek. Pole powierzchni stożka. Objętość stożka. Kula i sfera. Bryły obrotowe podobne. Objętość brył obrotowych podobnych. Bryły obrotowe – zadania różne.</w:t>
      </w:r>
    </w:p>
    <w:p w14:paraId="7A133C73" w14:textId="77777777" w:rsidR="00082F8B" w:rsidRPr="0023017E" w:rsidRDefault="00082F8B" w:rsidP="00082F8B">
      <w:pPr>
        <w:spacing w:after="0"/>
        <w:jc w:val="both"/>
        <w:rPr>
          <w:szCs w:val="28"/>
        </w:rPr>
      </w:pPr>
    </w:p>
    <w:p w14:paraId="4F02F818" w14:textId="77777777" w:rsidR="00082F8B" w:rsidRPr="0023017E" w:rsidRDefault="00082F8B" w:rsidP="00082F8B">
      <w:pPr>
        <w:spacing w:after="0"/>
        <w:jc w:val="both"/>
        <w:rPr>
          <w:b/>
          <w:szCs w:val="28"/>
        </w:rPr>
      </w:pPr>
      <w:r w:rsidRPr="0023017E">
        <w:rPr>
          <w:b/>
          <w:szCs w:val="28"/>
        </w:rPr>
        <w:t>5. Powtórzenie wiadomości</w:t>
      </w:r>
    </w:p>
    <w:p w14:paraId="3FF49559" w14:textId="77777777" w:rsidR="00082F8B" w:rsidRPr="0023017E" w:rsidRDefault="00082F8B" w:rsidP="00082F8B">
      <w:pPr>
        <w:spacing w:after="0" w:line="264" w:lineRule="auto"/>
        <w:jc w:val="both"/>
        <w:rPr>
          <w:b/>
          <w:u w:val="single"/>
        </w:rPr>
      </w:pPr>
    </w:p>
    <w:p w14:paraId="25124F00" w14:textId="77777777" w:rsidR="00082F8B" w:rsidRPr="0023017E" w:rsidRDefault="00082F8B" w:rsidP="0014301E">
      <w:pPr>
        <w:spacing w:after="0"/>
        <w:rPr>
          <w:b/>
          <w:sz w:val="28"/>
          <w:szCs w:val="28"/>
        </w:rPr>
      </w:pPr>
    </w:p>
    <w:p w14:paraId="4A6D7A68" w14:textId="77777777" w:rsidR="0012043C" w:rsidRPr="0023017E" w:rsidRDefault="0012043C">
      <w:pPr>
        <w:spacing w:after="0" w:line="240" w:lineRule="auto"/>
        <w:rPr>
          <w:b/>
          <w:sz w:val="28"/>
          <w:szCs w:val="28"/>
        </w:rPr>
      </w:pPr>
      <w:r w:rsidRPr="0023017E">
        <w:rPr>
          <w:b/>
          <w:sz w:val="28"/>
          <w:szCs w:val="28"/>
        </w:rPr>
        <w:br w:type="page"/>
      </w:r>
    </w:p>
    <w:p w14:paraId="64FDC597" w14:textId="77777777" w:rsidR="0047228D" w:rsidRPr="0023017E" w:rsidRDefault="005919CD" w:rsidP="006527B4">
      <w:pPr>
        <w:shd w:val="clear" w:color="auto" w:fill="C6D9F1" w:themeFill="text2" w:themeFillTint="33"/>
        <w:spacing w:after="0"/>
        <w:jc w:val="both"/>
        <w:rPr>
          <w:b/>
          <w:sz w:val="28"/>
          <w:szCs w:val="28"/>
        </w:rPr>
      </w:pPr>
      <w:r w:rsidRPr="0023017E">
        <w:rPr>
          <w:b/>
          <w:sz w:val="28"/>
          <w:szCs w:val="28"/>
        </w:rPr>
        <w:lastRenderedPageBreak/>
        <w:t>Klasa I</w:t>
      </w:r>
    </w:p>
    <w:p w14:paraId="76921B94" w14:textId="77777777" w:rsidR="006B5615" w:rsidRPr="0023017E" w:rsidRDefault="0012043C" w:rsidP="00005260">
      <w:pPr>
        <w:pStyle w:val="Akapitzlist"/>
        <w:numPr>
          <w:ilvl w:val="0"/>
          <w:numId w:val="1"/>
        </w:numPr>
        <w:spacing w:after="0"/>
        <w:jc w:val="both"/>
      </w:pPr>
      <w:r w:rsidRPr="0023017E">
        <w:rPr>
          <w:b/>
        </w:rPr>
        <w:t>Zbiory. Liczby rzeczywiste</w:t>
      </w:r>
      <w:r w:rsidR="006461CF" w:rsidRPr="0023017E">
        <w:t xml:space="preserve"> (1</w:t>
      </w:r>
      <w:r w:rsidR="00920206" w:rsidRPr="0023017E">
        <w:t>4</w:t>
      </w:r>
      <w:r w:rsidR="006461CF" w:rsidRPr="0023017E">
        <w:t xml:space="preserve"> godzin)</w:t>
      </w:r>
    </w:p>
    <w:p w14:paraId="5E38E1EB" w14:textId="77777777" w:rsidR="00260969" w:rsidRPr="0023017E" w:rsidRDefault="00260969" w:rsidP="00005260">
      <w:pPr>
        <w:spacing w:after="0"/>
        <w:jc w:val="both"/>
        <w:rPr>
          <w:u w:val="single"/>
        </w:rPr>
      </w:pPr>
      <w:r w:rsidRPr="0023017E">
        <w:rPr>
          <w:u w:val="single"/>
        </w:rPr>
        <w:t>Cele edukacyjne</w:t>
      </w:r>
    </w:p>
    <w:p w14:paraId="473FD69A" w14:textId="77777777" w:rsidR="00260969" w:rsidRPr="0023017E" w:rsidRDefault="00260969" w:rsidP="00005260">
      <w:pPr>
        <w:spacing w:after="0"/>
        <w:jc w:val="both"/>
        <w:rPr>
          <w:u w:val="single"/>
        </w:rPr>
      </w:pPr>
      <w:r w:rsidRPr="0023017E">
        <w:rPr>
          <w:u w:val="single"/>
        </w:rPr>
        <w:t>Uczeń:</w:t>
      </w:r>
    </w:p>
    <w:p w14:paraId="7718B0CD" w14:textId="77777777" w:rsidR="00404B42" w:rsidRPr="0023017E" w:rsidRDefault="00404B42" w:rsidP="00005260">
      <w:pPr>
        <w:pStyle w:val="Akapitzlist"/>
        <w:numPr>
          <w:ilvl w:val="0"/>
          <w:numId w:val="3"/>
        </w:numPr>
        <w:spacing w:after="0"/>
        <w:jc w:val="both"/>
      </w:pPr>
      <w:r w:rsidRPr="0023017E">
        <w:t>pozna takie pojęcia, jak: zbiór pusty, zbiór skończony</w:t>
      </w:r>
      <w:r w:rsidR="0075410D" w:rsidRPr="0023017E">
        <w:t xml:space="preserve"> </w:t>
      </w:r>
      <w:r w:rsidRPr="0023017E">
        <w:t>(nieskończony), element zbioru, równość zbiorów, zbiory rozłączne, dopełnienie zbioru;</w:t>
      </w:r>
    </w:p>
    <w:p w14:paraId="0943A708" w14:textId="77777777" w:rsidR="00404B42" w:rsidRPr="0023017E" w:rsidRDefault="003869F6" w:rsidP="00005260">
      <w:pPr>
        <w:pStyle w:val="Akapitzlist"/>
        <w:numPr>
          <w:ilvl w:val="0"/>
          <w:numId w:val="3"/>
        </w:numPr>
        <w:spacing w:after="0"/>
        <w:jc w:val="both"/>
      </w:pPr>
      <w:r w:rsidRPr="0023017E">
        <w:t>zapozna się z symboliką matematyczną dotyczącą zbiorów</w:t>
      </w:r>
      <w:r w:rsidR="001C45A5" w:rsidRPr="0023017E">
        <w:t xml:space="preserve"> </w:t>
      </w:r>
      <w:r w:rsidRPr="0023017E">
        <w:t>(</w:t>
      </w:r>
      <w:r w:rsidRPr="0023017E">
        <w:sym w:font="Symbol" w:char="F0CE"/>
      </w:r>
      <w:r w:rsidR="00B057F7" w:rsidRPr="0023017E">
        <w:t xml:space="preserve">, </w:t>
      </w:r>
      <w:r w:rsidRPr="0023017E">
        <w:sym w:font="Symbol" w:char="F0CC"/>
      </w:r>
      <w:r w:rsidR="00B057F7" w:rsidRPr="0023017E">
        <w:t xml:space="preserve">, </w:t>
      </w:r>
      <w:r w:rsidRPr="0023017E">
        <w:sym w:font="Symbol" w:char="F0C7"/>
      </w:r>
      <w:r w:rsidR="00B057F7" w:rsidRPr="0023017E">
        <w:t xml:space="preserve">, </w:t>
      </w:r>
      <w:r w:rsidRPr="0023017E">
        <w:sym w:font="Symbol" w:char="F0C8"/>
      </w:r>
      <w:r w:rsidR="001C45A5" w:rsidRPr="0023017E">
        <w:t>, –</w:t>
      </w:r>
      <w:r w:rsidR="00B057F7" w:rsidRPr="0023017E">
        <w:t xml:space="preserve">, </w:t>
      </w:r>
      <w:r w:rsidR="00B057F7" w:rsidRPr="0023017E">
        <w:sym w:font="Symbol" w:char="F0A2"/>
      </w:r>
      <w:r w:rsidR="00B057F7" w:rsidRPr="0023017E">
        <w:t>);</w:t>
      </w:r>
    </w:p>
    <w:p w14:paraId="036B8972" w14:textId="77777777" w:rsidR="00B057F7" w:rsidRPr="0023017E" w:rsidRDefault="00B75EDA" w:rsidP="00005260">
      <w:pPr>
        <w:pStyle w:val="Akapitzlist"/>
        <w:numPr>
          <w:ilvl w:val="0"/>
          <w:numId w:val="3"/>
        </w:numPr>
        <w:spacing w:after="0"/>
        <w:jc w:val="both"/>
      </w:pPr>
      <w:r w:rsidRPr="0023017E">
        <w:t>pozna pojęcie sumy, różnicy, iloczynu i dopełnienia zbiorów;</w:t>
      </w:r>
    </w:p>
    <w:p w14:paraId="4F847BFB" w14:textId="77777777" w:rsidR="00B75EDA" w:rsidRPr="0023017E" w:rsidRDefault="00FA3FA7" w:rsidP="00005260">
      <w:pPr>
        <w:pStyle w:val="Akapitzlist"/>
        <w:numPr>
          <w:ilvl w:val="0"/>
          <w:numId w:val="3"/>
        </w:numPr>
        <w:spacing w:after="0"/>
        <w:jc w:val="both"/>
      </w:pPr>
      <w:r w:rsidRPr="0023017E">
        <w:t>przypomni sobie wiadomości dotyczące liczb naturalnych, całkowitych, wymiernych i niewymiernych;</w:t>
      </w:r>
    </w:p>
    <w:p w14:paraId="28953469" w14:textId="77777777" w:rsidR="00FA3FA7" w:rsidRPr="0023017E" w:rsidRDefault="00FA3FA7" w:rsidP="00005260">
      <w:pPr>
        <w:pStyle w:val="Akapitzlist"/>
        <w:numPr>
          <w:ilvl w:val="0"/>
          <w:numId w:val="3"/>
        </w:numPr>
        <w:spacing w:after="0"/>
        <w:jc w:val="both"/>
      </w:pPr>
      <w:r w:rsidRPr="0023017E">
        <w:t>pozna relacje</w:t>
      </w:r>
      <w:r w:rsidR="002051B8" w:rsidRPr="0023017E">
        <w:t>,</w:t>
      </w:r>
      <w:r w:rsidRPr="0023017E">
        <w:t xml:space="preserve"> jakie zachodzą</w:t>
      </w:r>
      <w:r w:rsidR="00AA2826" w:rsidRPr="0023017E">
        <w:t xml:space="preserve"> między podzbiorami zbioru liczb rzeczywistych;</w:t>
      </w:r>
    </w:p>
    <w:p w14:paraId="7F086D04" w14:textId="77777777" w:rsidR="00AA2826" w:rsidRPr="0023017E" w:rsidRDefault="00AA2826" w:rsidP="00005260">
      <w:pPr>
        <w:pStyle w:val="Akapitzlist"/>
        <w:numPr>
          <w:ilvl w:val="0"/>
          <w:numId w:val="3"/>
        </w:numPr>
        <w:spacing w:after="0"/>
        <w:jc w:val="both"/>
      </w:pPr>
      <w:r w:rsidRPr="0023017E">
        <w:t>przypomni sobie, czym jest oś liczbowa;</w:t>
      </w:r>
    </w:p>
    <w:p w14:paraId="014B4099" w14:textId="77777777" w:rsidR="00AA2826" w:rsidRPr="0023017E" w:rsidRDefault="00AA2826" w:rsidP="00005260">
      <w:pPr>
        <w:pStyle w:val="Akapitzlist"/>
        <w:numPr>
          <w:ilvl w:val="0"/>
          <w:numId w:val="3"/>
        </w:numPr>
        <w:spacing w:after="0"/>
        <w:jc w:val="both"/>
      </w:pPr>
      <w:r w:rsidRPr="0023017E">
        <w:t>pozna pojęcie przedziału</w:t>
      </w:r>
      <w:r w:rsidR="001C45A5" w:rsidRPr="0023017E">
        <w:t xml:space="preserve"> </w:t>
      </w:r>
      <w:r w:rsidRPr="0023017E">
        <w:t>(ograniczonego, nieograniczonego, otwartego, domkniętego, jednostronnie otwartego);</w:t>
      </w:r>
    </w:p>
    <w:p w14:paraId="3EF9D0B9" w14:textId="77777777" w:rsidR="00E82170" w:rsidRPr="0023017E" w:rsidRDefault="00E82170" w:rsidP="00005260">
      <w:pPr>
        <w:pStyle w:val="Akapitzlist"/>
        <w:numPr>
          <w:ilvl w:val="0"/>
          <w:numId w:val="3"/>
        </w:numPr>
        <w:spacing w:after="0"/>
        <w:jc w:val="both"/>
      </w:pPr>
      <w:r w:rsidRPr="0023017E">
        <w:t>nauczy się wykonywać działania na przedziała</w:t>
      </w:r>
      <w:r w:rsidR="00E5502D" w:rsidRPr="0023017E">
        <w:t>ch (znajdować ich sumę, iloczyn oraz</w:t>
      </w:r>
      <w:r w:rsidRPr="0023017E">
        <w:t xml:space="preserve"> różnicę</w:t>
      </w:r>
      <w:r w:rsidR="002051B8" w:rsidRPr="0023017E">
        <w:t>, a </w:t>
      </w:r>
      <w:r w:rsidR="00E5502D" w:rsidRPr="0023017E">
        <w:t>także dopełnienie przedziału);</w:t>
      </w:r>
    </w:p>
    <w:p w14:paraId="10C92A52" w14:textId="77777777" w:rsidR="0079543D" w:rsidRPr="0023017E" w:rsidRDefault="0079543D" w:rsidP="00005260">
      <w:pPr>
        <w:pStyle w:val="Akapitzlist"/>
        <w:numPr>
          <w:ilvl w:val="0"/>
          <w:numId w:val="3"/>
        </w:numPr>
        <w:spacing w:after="0"/>
        <w:jc w:val="both"/>
      </w:pPr>
      <w:r w:rsidRPr="0023017E">
        <w:t xml:space="preserve">przypomni sobie własności równości i nierówności w zbiorze </w:t>
      </w:r>
      <w:r w:rsidRPr="0023017E">
        <w:rPr>
          <w:b/>
          <w:i/>
        </w:rPr>
        <w:t>R</w:t>
      </w:r>
      <w:r w:rsidR="00251DA3" w:rsidRPr="0023017E">
        <w:t>;</w:t>
      </w:r>
    </w:p>
    <w:p w14:paraId="106933F4" w14:textId="77777777" w:rsidR="00E5502D" w:rsidRPr="0023017E" w:rsidRDefault="00043FC6" w:rsidP="00005260">
      <w:pPr>
        <w:pStyle w:val="Akapitzlist"/>
        <w:numPr>
          <w:ilvl w:val="0"/>
          <w:numId w:val="3"/>
        </w:numPr>
        <w:spacing w:after="0"/>
        <w:jc w:val="both"/>
      </w:pPr>
      <w:r w:rsidRPr="0023017E">
        <w:t>przypomni sobie pods</w:t>
      </w:r>
      <w:r w:rsidR="00B0581E" w:rsidRPr="0023017E">
        <w:t>tawowe wiadomości o równaniach</w:t>
      </w:r>
      <w:r w:rsidRPr="0023017E">
        <w:t>;</w:t>
      </w:r>
    </w:p>
    <w:p w14:paraId="2EFAD8E8" w14:textId="77777777" w:rsidR="00B0581E" w:rsidRDefault="00CF11D9" w:rsidP="00005260">
      <w:pPr>
        <w:pStyle w:val="Akapitzlist"/>
        <w:numPr>
          <w:ilvl w:val="0"/>
          <w:numId w:val="3"/>
        </w:numPr>
        <w:spacing w:after="0"/>
        <w:jc w:val="both"/>
      </w:pPr>
      <w:r w:rsidRPr="0023017E">
        <w:t>nauczy się rozwiązywać</w:t>
      </w:r>
      <w:r w:rsidR="00B0581E" w:rsidRPr="0023017E">
        <w:t xml:space="preserve"> nierówności;</w:t>
      </w:r>
    </w:p>
    <w:p w14:paraId="685FF7C6" w14:textId="77777777" w:rsidR="00CA474D" w:rsidRPr="0023017E" w:rsidRDefault="00CA474D" w:rsidP="00CA474D">
      <w:pPr>
        <w:pStyle w:val="Akapitzlist"/>
        <w:numPr>
          <w:ilvl w:val="0"/>
          <w:numId w:val="3"/>
        </w:numPr>
        <w:spacing w:after="0"/>
        <w:jc w:val="both"/>
      </w:pPr>
      <w:r>
        <w:t>pozna interpretacje równań i nierówności sprzecznych oraz tożsamościowych;</w:t>
      </w:r>
    </w:p>
    <w:p w14:paraId="44B14950" w14:textId="77777777" w:rsidR="00252217" w:rsidRPr="0023017E" w:rsidRDefault="00252217" w:rsidP="00005260">
      <w:pPr>
        <w:pStyle w:val="Akapitzlist"/>
        <w:numPr>
          <w:ilvl w:val="0"/>
          <w:numId w:val="3"/>
        </w:numPr>
        <w:spacing w:after="0"/>
        <w:jc w:val="both"/>
      </w:pPr>
      <w:r w:rsidRPr="0023017E">
        <w:t>pozna pojęcie liczby pierwszej i złożonej;</w:t>
      </w:r>
    </w:p>
    <w:p w14:paraId="6056487E" w14:textId="77777777" w:rsidR="00252217" w:rsidRPr="0023017E" w:rsidRDefault="00252217" w:rsidP="00005260">
      <w:pPr>
        <w:pStyle w:val="Akapitzlist"/>
        <w:numPr>
          <w:ilvl w:val="0"/>
          <w:numId w:val="3"/>
        </w:numPr>
        <w:spacing w:after="0"/>
        <w:jc w:val="both"/>
      </w:pPr>
      <w:r w:rsidRPr="0023017E">
        <w:t>pozna cechy podzielności liczb naturalnych oraz jak znajduje się NWD i NWW liczb naturalnych;</w:t>
      </w:r>
    </w:p>
    <w:p w14:paraId="69280015" w14:textId="77777777" w:rsidR="00252217" w:rsidRPr="0023017E" w:rsidRDefault="00252217" w:rsidP="00005260">
      <w:pPr>
        <w:pStyle w:val="Akapitzlist"/>
        <w:numPr>
          <w:ilvl w:val="0"/>
          <w:numId w:val="3"/>
        </w:numPr>
        <w:spacing w:after="0"/>
        <w:jc w:val="both"/>
      </w:pPr>
      <w:r w:rsidRPr="0023017E">
        <w:t>przypomni sobie, jak wykonuje się działania na ułamkach;</w:t>
      </w:r>
    </w:p>
    <w:p w14:paraId="3E981E90" w14:textId="77777777" w:rsidR="00252217" w:rsidRPr="0023017E" w:rsidRDefault="00252217" w:rsidP="00005260">
      <w:pPr>
        <w:pStyle w:val="Akapitzlist"/>
        <w:numPr>
          <w:ilvl w:val="0"/>
          <w:numId w:val="3"/>
        </w:numPr>
        <w:spacing w:after="0"/>
        <w:jc w:val="both"/>
      </w:pPr>
      <w:r w:rsidRPr="0023017E">
        <w:t>przypomni sobie prawa działań w zbiorze liczb rzeczywistych;</w:t>
      </w:r>
    </w:p>
    <w:p w14:paraId="6CD95A98" w14:textId="77777777" w:rsidR="00252217" w:rsidRPr="0023017E" w:rsidRDefault="00252217" w:rsidP="00005260">
      <w:pPr>
        <w:pStyle w:val="Akapitzlist"/>
        <w:numPr>
          <w:ilvl w:val="0"/>
          <w:numId w:val="3"/>
        </w:numPr>
        <w:spacing w:after="0"/>
        <w:jc w:val="both"/>
      </w:pPr>
      <w:r w:rsidRPr="0023017E">
        <w:t>pozna twierdzenia pozwalające przekształcać w sposób równoważny równania i nierówności;</w:t>
      </w:r>
    </w:p>
    <w:p w14:paraId="697562B7" w14:textId="77777777" w:rsidR="00252217" w:rsidRPr="0023017E" w:rsidRDefault="00252217" w:rsidP="00005260">
      <w:pPr>
        <w:pStyle w:val="Akapitzlist"/>
        <w:numPr>
          <w:ilvl w:val="0"/>
          <w:numId w:val="3"/>
        </w:numPr>
        <w:spacing w:after="0"/>
        <w:jc w:val="both"/>
      </w:pPr>
      <w:r w:rsidRPr="0023017E">
        <w:t>przypomni sobie pojęcie procentu i nauczy się sprawnie operować procentami;</w:t>
      </w:r>
    </w:p>
    <w:p w14:paraId="5758FD17" w14:textId="77777777" w:rsidR="00252217" w:rsidRPr="0023017E" w:rsidRDefault="00252217" w:rsidP="00005260">
      <w:pPr>
        <w:pStyle w:val="Akapitzlist"/>
        <w:numPr>
          <w:ilvl w:val="0"/>
          <w:numId w:val="3"/>
        </w:numPr>
        <w:spacing w:after="0"/>
        <w:jc w:val="both"/>
      </w:pPr>
      <w:r w:rsidRPr="0023017E">
        <w:t>pozna pojęcie punktu procentowego;</w:t>
      </w:r>
    </w:p>
    <w:p w14:paraId="0BF249CE" w14:textId="77777777" w:rsidR="00252217" w:rsidRPr="0023017E" w:rsidRDefault="00C75E81" w:rsidP="00005260">
      <w:pPr>
        <w:pStyle w:val="Akapitzlist"/>
        <w:numPr>
          <w:ilvl w:val="0"/>
          <w:numId w:val="3"/>
        </w:numPr>
        <w:spacing w:after="0"/>
        <w:jc w:val="both"/>
      </w:pPr>
      <w:r w:rsidRPr="0023017E">
        <w:t>przypomni sobie</w:t>
      </w:r>
      <w:r w:rsidR="00252217" w:rsidRPr="0023017E">
        <w:t xml:space="preserve"> pojęcie wartości bezwzględnej;</w:t>
      </w:r>
    </w:p>
    <w:p w14:paraId="69060D45" w14:textId="77777777" w:rsidR="00252217" w:rsidRPr="0023017E" w:rsidRDefault="00252217" w:rsidP="00005260">
      <w:pPr>
        <w:pStyle w:val="Akapitzlist"/>
        <w:numPr>
          <w:ilvl w:val="0"/>
          <w:numId w:val="3"/>
        </w:numPr>
        <w:spacing w:after="0"/>
        <w:jc w:val="both"/>
      </w:pPr>
      <w:r w:rsidRPr="0023017E">
        <w:t>pozna pojęcie błędu bezwzględnego i względnego;</w:t>
      </w:r>
    </w:p>
    <w:p w14:paraId="2837FB11" w14:textId="77777777" w:rsidR="00252217" w:rsidRPr="0023017E" w:rsidRDefault="00252217" w:rsidP="00005260">
      <w:pPr>
        <w:pStyle w:val="Akapitzlist"/>
        <w:numPr>
          <w:ilvl w:val="0"/>
          <w:numId w:val="3"/>
        </w:numPr>
        <w:spacing w:after="0"/>
        <w:jc w:val="both"/>
      </w:pPr>
      <w:r w:rsidRPr="0023017E">
        <w:t>nauczy się szacować wyrażenia liczbowe.</w:t>
      </w:r>
    </w:p>
    <w:p w14:paraId="06A77D57" w14:textId="77777777" w:rsidR="00252217" w:rsidRPr="0023017E" w:rsidRDefault="00252217" w:rsidP="00005260">
      <w:pPr>
        <w:spacing w:after="0"/>
        <w:jc w:val="both"/>
      </w:pPr>
    </w:p>
    <w:p w14:paraId="628034FD" w14:textId="77777777" w:rsidR="00BE3E49" w:rsidRPr="0023017E" w:rsidRDefault="00BE3E49" w:rsidP="00005260">
      <w:pPr>
        <w:spacing w:after="0"/>
        <w:jc w:val="both"/>
        <w:rPr>
          <w:u w:val="single"/>
        </w:rPr>
      </w:pPr>
      <w:r w:rsidRPr="0023017E">
        <w:rPr>
          <w:u w:val="single"/>
        </w:rPr>
        <w:t>Założone osiągnięcia ucznia</w:t>
      </w:r>
    </w:p>
    <w:p w14:paraId="6B7DCB90" w14:textId="77777777" w:rsidR="00292A7D" w:rsidRPr="0023017E" w:rsidRDefault="00292A7D" w:rsidP="00005260">
      <w:pPr>
        <w:spacing w:after="0"/>
        <w:jc w:val="both"/>
      </w:pPr>
      <w:r w:rsidRPr="0023017E">
        <w:t>Uczeń potrafi:</w:t>
      </w:r>
    </w:p>
    <w:p w14:paraId="53F7449A" w14:textId="77777777" w:rsidR="00D57E41" w:rsidRPr="0023017E" w:rsidRDefault="00D57E41" w:rsidP="00005260">
      <w:pPr>
        <w:pStyle w:val="Akapitzlist"/>
        <w:numPr>
          <w:ilvl w:val="0"/>
          <w:numId w:val="5"/>
        </w:numPr>
        <w:spacing w:after="0"/>
        <w:jc w:val="both"/>
      </w:pPr>
      <w:r w:rsidRPr="0023017E">
        <w:t>wyznaczać część wspólną</w:t>
      </w:r>
      <w:r w:rsidR="00B0533F" w:rsidRPr="0023017E">
        <w:t>, sumę i różnicę zbiorów oraz dopełnienie zbioru;</w:t>
      </w:r>
    </w:p>
    <w:p w14:paraId="500FBA5C" w14:textId="77777777" w:rsidR="00B0533F" w:rsidRPr="0023017E" w:rsidRDefault="00B0533F" w:rsidP="00005260">
      <w:pPr>
        <w:pStyle w:val="Akapitzlist"/>
        <w:numPr>
          <w:ilvl w:val="0"/>
          <w:numId w:val="5"/>
        </w:numPr>
        <w:spacing w:after="0"/>
        <w:jc w:val="both"/>
      </w:pPr>
      <w:r w:rsidRPr="0023017E">
        <w:t>wskazać w podanym zbiorze liczby naturalne, całkowite, wymierne, niewymierne;</w:t>
      </w:r>
    </w:p>
    <w:p w14:paraId="066D4347" w14:textId="77777777" w:rsidR="00B0533F" w:rsidRPr="0023017E" w:rsidRDefault="00902613" w:rsidP="00005260">
      <w:pPr>
        <w:pStyle w:val="Akapitzlist"/>
        <w:numPr>
          <w:ilvl w:val="0"/>
          <w:numId w:val="5"/>
        </w:numPr>
        <w:spacing w:after="0"/>
        <w:jc w:val="both"/>
      </w:pPr>
      <w:r w:rsidRPr="0023017E">
        <w:t>posługiwać się pojęciem osi liczbowej;</w:t>
      </w:r>
    </w:p>
    <w:p w14:paraId="28BAA4D4" w14:textId="77777777" w:rsidR="00902613" w:rsidRPr="0023017E" w:rsidRDefault="00902613" w:rsidP="00005260">
      <w:pPr>
        <w:pStyle w:val="Akapitzlist"/>
        <w:numPr>
          <w:ilvl w:val="0"/>
          <w:numId w:val="5"/>
        </w:numPr>
        <w:spacing w:after="0"/>
        <w:jc w:val="both"/>
      </w:pPr>
      <w:r w:rsidRPr="0023017E">
        <w:t>zaznaczać przedziały na osi liczbowej;</w:t>
      </w:r>
    </w:p>
    <w:p w14:paraId="1B522F09" w14:textId="77777777" w:rsidR="00902613" w:rsidRPr="0023017E" w:rsidRDefault="00902613" w:rsidP="00005260">
      <w:pPr>
        <w:pStyle w:val="Akapitzlist"/>
        <w:numPr>
          <w:ilvl w:val="0"/>
          <w:numId w:val="5"/>
        </w:numPr>
        <w:spacing w:after="0"/>
        <w:jc w:val="both"/>
      </w:pPr>
      <w:r w:rsidRPr="0023017E">
        <w:t>wykonywać działania na przedziałach</w:t>
      </w:r>
      <w:r w:rsidR="00516EBA" w:rsidRPr="0023017E">
        <w:t>;</w:t>
      </w:r>
    </w:p>
    <w:p w14:paraId="3AE333D4" w14:textId="77777777" w:rsidR="00516EBA" w:rsidRPr="0023017E" w:rsidRDefault="00BA7EE9" w:rsidP="00005260">
      <w:pPr>
        <w:pStyle w:val="Akapitzlist"/>
        <w:numPr>
          <w:ilvl w:val="0"/>
          <w:numId w:val="5"/>
        </w:numPr>
        <w:spacing w:after="0"/>
        <w:jc w:val="both"/>
      </w:pPr>
      <w:r w:rsidRPr="0023017E">
        <w:t xml:space="preserve">stosować własności równości i nierówności w zbiorze </w:t>
      </w:r>
      <w:r w:rsidRPr="0023017E">
        <w:rPr>
          <w:b/>
          <w:i/>
        </w:rPr>
        <w:t>R</w:t>
      </w:r>
      <w:r w:rsidRPr="0023017E">
        <w:t xml:space="preserve"> oraz </w:t>
      </w:r>
      <w:r w:rsidR="002051B8" w:rsidRPr="0023017E">
        <w:t>rozwiązywać proste równania i </w:t>
      </w:r>
      <w:r w:rsidR="00516EBA" w:rsidRPr="0023017E">
        <w:t>nierówności;</w:t>
      </w:r>
    </w:p>
    <w:p w14:paraId="39481166" w14:textId="77777777" w:rsidR="00516EBA" w:rsidRDefault="00FA2B93" w:rsidP="00005260">
      <w:pPr>
        <w:pStyle w:val="Akapitzlist"/>
        <w:numPr>
          <w:ilvl w:val="0"/>
          <w:numId w:val="5"/>
        </w:numPr>
        <w:spacing w:after="0"/>
        <w:jc w:val="both"/>
      </w:pPr>
      <w:r w:rsidRPr="0023017E">
        <w:t>zaznaczać zbiór rozwiązań nierówności na osi liczbowej;</w:t>
      </w:r>
    </w:p>
    <w:p w14:paraId="1CD0578A" w14:textId="77777777" w:rsidR="00CA474D" w:rsidRPr="0023017E" w:rsidRDefault="00CA474D" w:rsidP="00005260">
      <w:pPr>
        <w:pStyle w:val="Akapitzlist"/>
        <w:numPr>
          <w:ilvl w:val="0"/>
          <w:numId w:val="5"/>
        </w:numPr>
        <w:spacing w:after="0"/>
        <w:jc w:val="both"/>
      </w:pPr>
      <w:r>
        <w:t>interpretować równania i nierówności sprzeczne oraz tożsamościowe;</w:t>
      </w:r>
    </w:p>
    <w:p w14:paraId="7FBB08AB" w14:textId="77777777" w:rsidR="00614309" w:rsidRPr="0023017E" w:rsidRDefault="00614309" w:rsidP="00005260">
      <w:pPr>
        <w:pStyle w:val="Akapitzlist"/>
        <w:numPr>
          <w:ilvl w:val="0"/>
          <w:numId w:val="8"/>
        </w:numPr>
        <w:spacing w:after="0"/>
        <w:jc w:val="both"/>
      </w:pPr>
      <w:r w:rsidRPr="0023017E">
        <w:lastRenderedPageBreak/>
        <w:t xml:space="preserve">stosować cechy podzielności liczb naturalnych do znajdowania NWW i NWD (w tym również </w:t>
      </w:r>
      <w:r w:rsidR="00005260" w:rsidRPr="0023017E">
        <w:br/>
      </w:r>
      <w:r w:rsidRPr="0023017E">
        <w:t>w celu</w:t>
      </w:r>
      <w:r w:rsidR="00FE0FAD" w:rsidRPr="0023017E">
        <w:t xml:space="preserve"> rozwiązania zagadnień praktycznych);</w:t>
      </w:r>
    </w:p>
    <w:p w14:paraId="45488986" w14:textId="77777777" w:rsidR="00FE0FAD" w:rsidRPr="0023017E" w:rsidRDefault="00FE0FAD" w:rsidP="00005260">
      <w:pPr>
        <w:pStyle w:val="Akapitzlist"/>
        <w:numPr>
          <w:ilvl w:val="0"/>
          <w:numId w:val="8"/>
        </w:numPr>
        <w:spacing w:after="0"/>
        <w:jc w:val="both"/>
      </w:pPr>
      <w:r w:rsidRPr="0023017E">
        <w:t>sprawnie wykonywać działania na ułamkach;</w:t>
      </w:r>
    </w:p>
    <w:p w14:paraId="0AD0A7D5" w14:textId="77777777" w:rsidR="00FE0FAD" w:rsidRPr="0023017E" w:rsidRDefault="0011198D" w:rsidP="00005260">
      <w:pPr>
        <w:pStyle w:val="Akapitzlist"/>
        <w:numPr>
          <w:ilvl w:val="0"/>
          <w:numId w:val="8"/>
        </w:numPr>
        <w:spacing w:after="0"/>
        <w:jc w:val="both"/>
      </w:pPr>
      <w:r w:rsidRPr="0023017E">
        <w:t>zaplanować i wykonać obliczenia na liczbach rzeczywistych (w tym z wykorzystaniem praw działań);</w:t>
      </w:r>
    </w:p>
    <w:p w14:paraId="01C35B2B" w14:textId="77777777" w:rsidR="0011198D" w:rsidRPr="0023017E" w:rsidRDefault="0039799A" w:rsidP="00005260">
      <w:pPr>
        <w:pStyle w:val="Akapitzlist"/>
        <w:numPr>
          <w:ilvl w:val="0"/>
          <w:numId w:val="8"/>
        </w:numPr>
        <w:spacing w:after="0"/>
        <w:jc w:val="both"/>
      </w:pPr>
      <w:r w:rsidRPr="0023017E">
        <w:t>stwierdzić, czy wynik obliczeń jest liczbą wymierną czy niewymierną;</w:t>
      </w:r>
    </w:p>
    <w:p w14:paraId="3E8D2A5B" w14:textId="77777777" w:rsidR="0039799A" w:rsidRPr="0023017E" w:rsidRDefault="0039799A" w:rsidP="00005260">
      <w:pPr>
        <w:pStyle w:val="Akapitzlist"/>
        <w:numPr>
          <w:ilvl w:val="0"/>
          <w:numId w:val="8"/>
        </w:numPr>
        <w:spacing w:after="0"/>
        <w:jc w:val="both"/>
      </w:pPr>
      <w:r w:rsidRPr="0023017E">
        <w:t>wyznaczać rozwinięcia dziesiętne liczb;</w:t>
      </w:r>
    </w:p>
    <w:p w14:paraId="489EC592" w14:textId="77777777" w:rsidR="0039799A" w:rsidRPr="0023017E" w:rsidRDefault="002E5B7A" w:rsidP="00005260">
      <w:pPr>
        <w:pStyle w:val="Akapitzlist"/>
        <w:numPr>
          <w:ilvl w:val="0"/>
          <w:numId w:val="8"/>
        </w:numPr>
        <w:spacing w:after="0"/>
        <w:jc w:val="both"/>
      </w:pPr>
      <w:r w:rsidRPr="0023017E">
        <w:t>zapisać liczbę wymierną (w tym mającą rozwinięcie dziesiętne okresowe) w postaci ilorazu liczb całkowitych</w:t>
      </w:r>
      <w:r w:rsidR="009573F6" w:rsidRPr="0023017E">
        <w:t>;</w:t>
      </w:r>
    </w:p>
    <w:p w14:paraId="0E0E3AB9" w14:textId="77777777" w:rsidR="009573F6" w:rsidRPr="0023017E" w:rsidRDefault="00455452" w:rsidP="00005260">
      <w:pPr>
        <w:pStyle w:val="Akapitzlist"/>
        <w:numPr>
          <w:ilvl w:val="0"/>
          <w:numId w:val="8"/>
        </w:numPr>
        <w:spacing w:after="0"/>
        <w:jc w:val="both"/>
      </w:pPr>
      <w:r w:rsidRPr="0023017E">
        <w:t>stosować twierdzenia pozwalające przekształcać w sposób równoważny równania i nierówności;</w:t>
      </w:r>
    </w:p>
    <w:p w14:paraId="52EF8606" w14:textId="77777777" w:rsidR="00455452" w:rsidRPr="0023017E" w:rsidRDefault="00455452" w:rsidP="00005260">
      <w:pPr>
        <w:pStyle w:val="Akapitzlist"/>
        <w:numPr>
          <w:ilvl w:val="0"/>
          <w:numId w:val="8"/>
        </w:numPr>
        <w:spacing w:after="0"/>
        <w:jc w:val="both"/>
      </w:pPr>
      <w:r w:rsidRPr="0023017E">
        <w:t>stosować pojęcie procentu w obliczeniach;</w:t>
      </w:r>
    </w:p>
    <w:p w14:paraId="49F58492" w14:textId="77777777" w:rsidR="00455452" w:rsidRPr="0023017E" w:rsidRDefault="00301426" w:rsidP="00005260">
      <w:pPr>
        <w:pStyle w:val="Akapitzlist"/>
        <w:numPr>
          <w:ilvl w:val="0"/>
          <w:numId w:val="8"/>
        </w:numPr>
        <w:spacing w:after="0"/>
        <w:jc w:val="both"/>
      </w:pPr>
      <w:r w:rsidRPr="0023017E">
        <w:t>odczytywać dane z tabel i diagramów;</w:t>
      </w:r>
    </w:p>
    <w:p w14:paraId="6AEBC08F" w14:textId="77777777" w:rsidR="00301426" w:rsidRPr="0023017E" w:rsidRDefault="00BD1FCF" w:rsidP="00005260">
      <w:pPr>
        <w:pStyle w:val="Akapitzlist"/>
        <w:numPr>
          <w:ilvl w:val="0"/>
          <w:numId w:val="8"/>
        </w:numPr>
        <w:spacing w:after="0"/>
        <w:jc w:val="both"/>
      </w:pPr>
      <w:r w:rsidRPr="0023017E">
        <w:t>wykorzystywać tabele i diagramy do przedstawiania danych;</w:t>
      </w:r>
    </w:p>
    <w:p w14:paraId="714720E3" w14:textId="77777777" w:rsidR="00BD1FCF" w:rsidRPr="0023017E" w:rsidRDefault="00BD1FCF" w:rsidP="00005260">
      <w:pPr>
        <w:pStyle w:val="Akapitzlist"/>
        <w:numPr>
          <w:ilvl w:val="0"/>
          <w:numId w:val="8"/>
        </w:numPr>
        <w:spacing w:after="0"/>
        <w:jc w:val="both"/>
      </w:pPr>
      <w:r w:rsidRPr="0023017E">
        <w:t>posługiwać się pojęciem punktu procentowego;</w:t>
      </w:r>
    </w:p>
    <w:p w14:paraId="50C596E1" w14:textId="77777777" w:rsidR="00BD1FCF" w:rsidRPr="0023017E" w:rsidRDefault="003E73C5" w:rsidP="00005260">
      <w:pPr>
        <w:pStyle w:val="Akapitzlist"/>
        <w:numPr>
          <w:ilvl w:val="0"/>
          <w:numId w:val="8"/>
        </w:numPr>
        <w:spacing w:after="0"/>
        <w:jc w:val="both"/>
      </w:pPr>
      <w:r w:rsidRPr="0023017E">
        <w:t>obliczyć wartość bezwzględną danej liczby;</w:t>
      </w:r>
    </w:p>
    <w:p w14:paraId="473A1DAA" w14:textId="77777777" w:rsidR="006F3CAE" w:rsidRPr="0023017E" w:rsidRDefault="006F3CAE" w:rsidP="00005260">
      <w:pPr>
        <w:pStyle w:val="Akapitzlist"/>
        <w:numPr>
          <w:ilvl w:val="0"/>
          <w:numId w:val="8"/>
        </w:numPr>
        <w:spacing w:after="0"/>
        <w:jc w:val="both"/>
      </w:pPr>
      <w:r w:rsidRPr="0023017E">
        <w:t>znaleźć przybliżenie liczby z zadaną dokładnością;</w:t>
      </w:r>
    </w:p>
    <w:p w14:paraId="1B90DA20" w14:textId="77777777" w:rsidR="006F3CAE" w:rsidRPr="0023017E" w:rsidRDefault="00EF1DE2" w:rsidP="00005260">
      <w:pPr>
        <w:pStyle w:val="Akapitzlist"/>
        <w:numPr>
          <w:ilvl w:val="0"/>
          <w:numId w:val="8"/>
        </w:numPr>
        <w:spacing w:after="0"/>
        <w:jc w:val="both"/>
      </w:pPr>
      <w:r w:rsidRPr="0023017E">
        <w:t>stosować reguły zaokrąglania liczb;</w:t>
      </w:r>
    </w:p>
    <w:p w14:paraId="1F0CCF86" w14:textId="77777777" w:rsidR="00EF1DE2" w:rsidRPr="0023017E" w:rsidRDefault="00EF1DE2" w:rsidP="00005260">
      <w:pPr>
        <w:pStyle w:val="Akapitzlist"/>
        <w:numPr>
          <w:ilvl w:val="0"/>
          <w:numId w:val="8"/>
        </w:numPr>
        <w:spacing w:after="0"/>
        <w:jc w:val="both"/>
      </w:pPr>
      <w:r w:rsidRPr="0023017E">
        <w:t>stosować pojęcie błędu bezwzględnego i błędu względnego przybliżenia;</w:t>
      </w:r>
    </w:p>
    <w:p w14:paraId="49820F9C" w14:textId="77777777" w:rsidR="00943E23" w:rsidRPr="0023017E" w:rsidRDefault="00943E23" w:rsidP="00005260">
      <w:pPr>
        <w:pStyle w:val="Akapitzlist"/>
        <w:numPr>
          <w:ilvl w:val="0"/>
          <w:numId w:val="8"/>
        </w:numPr>
        <w:spacing w:after="0"/>
        <w:jc w:val="both"/>
      </w:pPr>
      <w:r w:rsidRPr="0023017E">
        <w:t>oszacować wartość wyrażenia liczbowego.</w:t>
      </w:r>
    </w:p>
    <w:p w14:paraId="1D9DBBE6" w14:textId="77777777" w:rsidR="00943E23" w:rsidRPr="0023017E" w:rsidRDefault="00943E23" w:rsidP="00005260">
      <w:pPr>
        <w:spacing w:after="0"/>
        <w:jc w:val="both"/>
      </w:pPr>
    </w:p>
    <w:p w14:paraId="473E336E" w14:textId="77777777" w:rsidR="00B752A3" w:rsidRPr="0023017E" w:rsidRDefault="00B752A3" w:rsidP="00005260">
      <w:pPr>
        <w:pStyle w:val="Akapitzlist"/>
        <w:numPr>
          <w:ilvl w:val="0"/>
          <w:numId w:val="1"/>
        </w:numPr>
        <w:spacing w:after="0"/>
        <w:jc w:val="both"/>
      </w:pPr>
      <w:r w:rsidRPr="0023017E">
        <w:rPr>
          <w:b/>
        </w:rPr>
        <w:t>Wyrażenia</w:t>
      </w:r>
      <w:r w:rsidR="009D2555" w:rsidRPr="0023017E">
        <w:rPr>
          <w:b/>
        </w:rPr>
        <w:t xml:space="preserve"> algebraiczne</w:t>
      </w:r>
      <w:r w:rsidR="009D2555" w:rsidRPr="0023017E">
        <w:t xml:space="preserve"> (1</w:t>
      </w:r>
      <w:r w:rsidR="00D70CE6" w:rsidRPr="0023017E">
        <w:t>9</w:t>
      </w:r>
      <w:r w:rsidR="009D2555" w:rsidRPr="0023017E">
        <w:t xml:space="preserve"> godzin)</w:t>
      </w:r>
    </w:p>
    <w:p w14:paraId="3847EABD" w14:textId="77777777" w:rsidR="000129FC" w:rsidRPr="0023017E" w:rsidRDefault="000129FC" w:rsidP="00005260">
      <w:pPr>
        <w:spacing w:after="0"/>
        <w:jc w:val="both"/>
        <w:rPr>
          <w:u w:val="single"/>
        </w:rPr>
      </w:pPr>
      <w:r w:rsidRPr="0023017E">
        <w:rPr>
          <w:u w:val="single"/>
        </w:rPr>
        <w:t>Cele edukacyjne</w:t>
      </w:r>
    </w:p>
    <w:p w14:paraId="3A051E17" w14:textId="77777777" w:rsidR="000129FC" w:rsidRPr="0023017E" w:rsidRDefault="000129FC" w:rsidP="00005260">
      <w:pPr>
        <w:spacing w:after="0"/>
        <w:jc w:val="both"/>
      </w:pPr>
      <w:r w:rsidRPr="0023017E">
        <w:rPr>
          <w:u w:val="single"/>
        </w:rPr>
        <w:t>Uczeń:</w:t>
      </w:r>
    </w:p>
    <w:p w14:paraId="7160327E" w14:textId="77777777" w:rsidR="001F08A6" w:rsidRPr="0023017E" w:rsidRDefault="001F08A6" w:rsidP="00005260">
      <w:pPr>
        <w:pStyle w:val="Akapitzlist"/>
        <w:numPr>
          <w:ilvl w:val="0"/>
          <w:numId w:val="10"/>
        </w:numPr>
        <w:spacing w:after="0"/>
        <w:jc w:val="both"/>
      </w:pPr>
      <w:r w:rsidRPr="0023017E">
        <w:t>przypomni sobie własności działań na potęgach o wykładniku naturalnym;</w:t>
      </w:r>
    </w:p>
    <w:p w14:paraId="127DF952" w14:textId="77777777" w:rsidR="001F08A6" w:rsidRPr="0023017E" w:rsidRDefault="001F08A6" w:rsidP="00005260">
      <w:pPr>
        <w:pStyle w:val="Akapitzlist"/>
        <w:numPr>
          <w:ilvl w:val="0"/>
          <w:numId w:val="10"/>
        </w:numPr>
        <w:spacing w:after="0"/>
        <w:jc w:val="both"/>
      </w:pPr>
      <w:r w:rsidRPr="0023017E">
        <w:t>przypomni sobie prawa działań na pierwiastkach arytmetycznych;</w:t>
      </w:r>
    </w:p>
    <w:p w14:paraId="05D287D9" w14:textId="77777777" w:rsidR="001F08A6" w:rsidRPr="0023017E" w:rsidRDefault="001F08A6" w:rsidP="00005260">
      <w:pPr>
        <w:pStyle w:val="Akapitzlist"/>
        <w:numPr>
          <w:ilvl w:val="0"/>
          <w:numId w:val="10"/>
        </w:numPr>
        <w:spacing w:after="0"/>
        <w:jc w:val="both"/>
      </w:pPr>
      <w:r w:rsidRPr="0023017E">
        <w:t>pozna pojęcie pierwiastka stopnia nieparzystego z liczby ujemnej;</w:t>
      </w:r>
    </w:p>
    <w:p w14:paraId="78B24720" w14:textId="77777777" w:rsidR="001F08A6" w:rsidRPr="0023017E" w:rsidRDefault="001F08A6" w:rsidP="00005260">
      <w:pPr>
        <w:pStyle w:val="Akapitzlist"/>
        <w:numPr>
          <w:ilvl w:val="0"/>
          <w:numId w:val="10"/>
        </w:numPr>
        <w:spacing w:after="0"/>
        <w:jc w:val="both"/>
      </w:pPr>
      <w:r w:rsidRPr="0023017E">
        <w:t>przypomni sobie działania</w:t>
      </w:r>
      <w:r w:rsidR="0076529F" w:rsidRPr="0023017E">
        <w:t xml:space="preserve"> na wyrażeniach algebraicznych;</w:t>
      </w:r>
    </w:p>
    <w:p w14:paraId="6A5F98C6" w14:textId="77777777" w:rsidR="0076529F" w:rsidRPr="0023017E" w:rsidRDefault="0076529F" w:rsidP="00005260">
      <w:pPr>
        <w:pStyle w:val="Akapitzlist"/>
        <w:numPr>
          <w:ilvl w:val="0"/>
          <w:numId w:val="10"/>
        </w:numPr>
        <w:spacing w:after="0"/>
        <w:jc w:val="both"/>
      </w:pPr>
      <w:r w:rsidRPr="0023017E">
        <w:t>pozna wzory skróconego mnożenia: (</w:t>
      </w:r>
      <w:r w:rsidRPr="0023017E">
        <w:rPr>
          <w:i/>
        </w:rPr>
        <w:t>a</w:t>
      </w:r>
      <w:r w:rsidR="007F4BD3" w:rsidRPr="0023017E">
        <w:t xml:space="preserve"> </w:t>
      </w:r>
      <w:r w:rsidRPr="0023017E">
        <w:t>+</w:t>
      </w:r>
      <w:r w:rsidR="007F4BD3" w:rsidRPr="0023017E">
        <w:t xml:space="preserve"> </w:t>
      </w:r>
      <w:r w:rsidRPr="0023017E">
        <w:rPr>
          <w:i/>
        </w:rPr>
        <w:t>b</w:t>
      </w:r>
      <w:r w:rsidRPr="0023017E">
        <w:t>)</w:t>
      </w:r>
      <w:r w:rsidRPr="0023017E">
        <w:rPr>
          <w:vertAlign w:val="superscript"/>
        </w:rPr>
        <w:t>2</w:t>
      </w:r>
      <w:r w:rsidRPr="0023017E">
        <w:t>, (</w:t>
      </w:r>
      <w:r w:rsidRPr="0023017E">
        <w:rPr>
          <w:i/>
        </w:rPr>
        <w:t>a</w:t>
      </w:r>
      <w:r w:rsidR="007F4BD3" w:rsidRPr="0023017E">
        <w:t xml:space="preserve"> </w:t>
      </w:r>
      <w:r w:rsidRPr="0023017E">
        <w:t>–</w:t>
      </w:r>
      <w:r w:rsidR="007F4BD3" w:rsidRPr="0023017E">
        <w:t xml:space="preserve"> </w:t>
      </w:r>
      <w:r w:rsidRPr="0023017E">
        <w:rPr>
          <w:i/>
        </w:rPr>
        <w:t>b</w:t>
      </w:r>
      <w:r w:rsidRPr="0023017E">
        <w:t>)</w:t>
      </w:r>
      <w:r w:rsidRPr="0023017E">
        <w:rPr>
          <w:vertAlign w:val="superscript"/>
        </w:rPr>
        <w:t>2</w:t>
      </w:r>
      <w:r w:rsidRPr="0023017E">
        <w:t xml:space="preserve">, </w:t>
      </w:r>
      <w:r w:rsidRPr="0023017E">
        <w:rPr>
          <w:i/>
        </w:rPr>
        <w:t>a</w:t>
      </w:r>
      <w:r w:rsidRPr="0023017E">
        <w:rPr>
          <w:vertAlign w:val="superscript"/>
        </w:rPr>
        <w:t>2</w:t>
      </w:r>
      <w:r w:rsidR="007F4BD3" w:rsidRPr="0023017E">
        <w:t xml:space="preserve"> </w:t>
      </w:r>
      <w:r w:rsidRPr="0023017E">
        <w:t>–</w:t>
      </w:r>
      <w:r w:rsidR="007F4BD3" w:rsidRPr="0023017E">
        <w:t xml:space="preserve"> </w:t>
      </w:r>
      <w:r w:rsidRPr="0023017E">
        <w:rPr>
          <w:i/>
        </w:rPr>
        <w:t>b</w:t>
      </w:r>
      <w:r w:rsidRPr="0023017E">
        <w:rPr>
          <w:vertAlign w:val="superscript"/>
        </w:rPr>
        <w:t>2</w:t>
      </w:r>
      <w:r w:rsidRPr="0023017E">
        <w:t>;</w:t>
      </w:r>
    </w:p>
    <w:p w14:paraId="7074D166" w14:textId="77777777" w:rsidR="00B13785" w:rsidRPr="0023017E" w:rsidRDefault="00B13785" w:rsidP="00005260">
      <w:pPr>
        <w:pStyle w:val="Akapitzlist"/>
        <w:numPr>
          <w:ilvl w:val="0"/>
          <w:numId w:val="10"/>
        </w:numPr>
        <w:spacing w:after="0"/>
        <w:jc w:val="both"/>
      </w:pPr>
      <w:r w:rsidRPr="0023017E">
        <w:t>nauczy się rozkładać wyrażenia algebraiczne na czynniki za pomocą poznanych wzorów skróconego mnożenia;</w:t>
      </w:r>
    </w:p>
    <w:p w14:paraId="4C921E5B" w14:textId="77777777" w:rsidR="00B13785" w:rsidRPr="0023017E" w:rsidRDefault="00342DFC" w:rsidP="00005260">
      <w:pPr>
        <w:pStyle w:val="Akapitzlist"/>
        <w:numPr>
          <w:ilvl w:val="0"/>
          <w:numId w:val="10"/>
        </w:numPr>
        <w:spacing w:after="0"/>
        <w:jc w:val="both"/>
      </w:pPr>
      <w:r w:rsidRPr="0023017E">
        <w:t>nauczy się usuwać niewymierność z mianownika lub licznika ułamka;</w:t>
      </w:r>
    </w:p>
    <w:p w14:paraId="1CA35CE8" w14:textId="77777777" w:rsidR="00342DFC" w:rsidRDefault="00342DFC" w:rsidP="00005260">
      <w:pPr>
        <w:pStyle w:val="Akapitzlist"/>
        <w:numPr>
          <w:ilvl w:val="0"/>
          <w:numId w:val="10"/>
        </w:numPr>
        <w:spacing w:after="0"/>
        <w:jc w:val="both"/>
      </w:pPr>
      <w:r w:rsidRPr="0023017E">
        <w:t>przypomni sobie</w:t>
      </w:r>
      <w:r w:rsidR="005F36A3" w:rsidRPr="0023017E">
        <w:t xml:space="preserve"> własności działań na potęgach o wykładniku całkowitym;</w:t>
      </w:r>
    </w:p>
    <w:p w14:paraId="422FED93" w14:textId="77777777" w:rsidR="0048434F" w:rsidRPr="0023017E" w:rsidRDefault="0048434F" w:rsidP="00005260">
      <w:pPr>
        <w:pStyle w:val="Akapitzlist"/>
        <w:numPr>
          <w:ilvl w:val="0"/>
          <w:numId w:val="10"/>
        </w:numPr>
        <w:spacing w:after="0"/>
        <w:jc w:val="both"/>
      </w:pPr>
      <w:r>
        <w:t>pozna własności monotoniczności potęgowania;</w:t>
      </w:r>
    </w:p>
    <w:p w14:paraId="43B9EA35" w14:textId="77777777" w:rsidR="005F36A3" w:rsidRPr="0023017E" w:rsidRDefault="0011051A" w:rsidP="00005260">
      <w:pPr>
        <w:pStyle w:val="Akapitzlist"/>
        <w:numPr>
          <w:ilvl w:val="0"/>
          <w:numId w:val="10"/>
        </w:numPr>
        <w:spacing w:after="0"/>
        <w:jc w:val="both"/>
      </w:pPr>
      <w:r w:rsidRPr="0023017E">
        <w:t xml:space="preserve">przypomni sobie </w:t>
      </w:r>
      <w:r w:rsidR="005F36A3" w:rsidRPr="0023017E">
        <w:t>zapis liczby w notacji wykładniczej;</w:t>
      </w:r>
    </w:p>
    <w:p w14:paraId="4E5AC9DF" w14:textId="77777777" w:rsidR="005F36A3" w:rsidRPr="0023017E" w:rsidRDefault="00280E8D" w:rsidP="00005260">
      <w:pPr>
        <w:pStyle w:val="Akapitzlist"/>
        <w:numPr>
          <w:ilvl w:val="0"/>
          <w:numId w:val="10"/>
        </w:numPr>
        <w:spacing w:after="0"/>
        <w:jc w:val="both"/>
      </w:pPr>
      <w:r w:rsidRPr="0023017E">
        <w:t>pozna pojęcie potęgi o wykładniku wymiernym i własności działań na takich potęgach;</w:t>
      </w:r>
    </w:p>
    <w:p w14:paraId="0BFF48F5" w14:textId="77777777" w:rsidR="00280E8D" w:rsidRPr="0023017E" w:rsidRDefault="007E0DFA" w:rsidP="00005260">
      <w:pPr>
        <w:pStyle w:val="Akapitzlist"/>
        <w:numPr>
          <w:ilvl w:val="0"/>
          <w:numId w:val="10"/>
        </w:numPr>
        <w:spacing w:after="0"/>
        <w:jc w:val="both"/>
      </w:pPr>
      <w:r w:rsidRPr="0023017E">
        <w:t>pozna, jak konstruuje się potęgę o wykładniku niewymiernym;</w:t>
      </w:r>
    </w:p>
    <w:p w14:paraId="5B9E836B" w14:textId="77777777" w:rsidR="007E0DFA" w:rsidRPr="0023017E" w:rsidRDefault="007E0DFA" w:rsidP="00005260">
      <w:pPr>
        <w:pStyle w:val="Akapitzlist"/>
        <w:numPr>
          <w:ilvl w:val="0"/>
          <w:numId w:val="10"/>
        </w:numPr>
        <w:spacing w:after="0"/>
        <w:jc w:val="both"/>
      </w:pPr>
      <w:r w:rsidRPr="0023017E">
        <w:t>pozna prawa działań na potęgach o wykładniku rzeczywistym;</w:t>
      </w:r>
    </w:p>
    <w:p w14:paraId="6B248459" w14:textId="77777777" w:rsidR="00BB52F9" w:rsidRPr="0023017E" w:rsidRDefault="00BB52F9" w:rsidP="00005260">
      <w:pPr>
        <w:pStyle w:val="Akapitzlist"/>
        <w:numPr>
          <w:ilvl w:val="0"/>
          <w:numId w:val="10"/>
        </w:numPr>
        <w:spacing w:after="0"/>
        <w:jc w:val="both"/>
      </w:pPr>
      <w:r w:rsidRPr="0023017E">
        <w:t>pozna</w:t>
      </w:r>
      <w:r w:rsidR="007F4BD3" w:rsidRPr="0023017E">
        <w:t xml:space="preserve"> pojęcie dowo</w:t>
      </w:r>
      <w:r w:rsidRPr="0023017E">
        <w:t>d</w:t>
      </w:r>
      <w:r w:rsidR="007F4BD3" w:rsidRPr="0023017E">
        <w:t>u wprost oraz dowo</w:t>
      </w:r>
      <w:r w:rsidRPr="0023017E">
        <w:t>d</w:t>
      </w:r>
      <w:r w:rsidR="007F4BD3" w:rsidRPr="0023017E">
        <w:t>u</w:t>
      </w:r>
      <w:r w:rsidRPr="0023017E">
        <w:t xml:space="preserve"> nie wprost;</w:t>
      </w:r>
    </w:p>
    <w:p w14:paraId="72F63A6C" w14:textId="77777777" w:rsidR="00BB52F9" w:rsidRPr="0023017E" w:rsidRDefault="007F4BD3" w:rsidP="00005260">
      <w:pPr>
        <w:pStyle w:val="Akapitzlist"/>
        <w:numPr>
          <w:ilvl w:val="0"/>
          <w:numId w:val="10"/>
        </w:numPr>
        <w:spacing w:after="0"/>
        <w:jc w:val="both"/>
      </w:pPr>
      <w:r w:rsidRPr="0023017E">
        <w:t>pozna określenie</w:t>
      </w:r>
      <w:r w:rsidR="00BB52F9" w:rsidRPr="0023017E">
        <w:t xml:space="preserve"> logarytmu;</w:t>
      </w:r>
    </w:p>
    <w:p w14:paraId="6B2C373E" w14:textId="77777777" w:rsidR="00EA301A" w:rsidRPr="0023017E" w:rsidRDefault="00EA301A" w:rsidP="00005260">
      <w:pPr>
        <w:pStyle w:val="Akapitzlist"/>
        <w:numPr>
          <w:ilvl w:val="0"/>
          <w:numId w:val="10"/>
        </w:numPr>
        <w:spacing w:after="0"/>
        <w:jc w:val="both"/>
      </w:pPr>
      <w:r w:rsidRPr="0023017E">
        <w:t>pozna podstawowe własności logarytmu (wzór na logarytm ilorazu, iloczynu, potęgi)</w:t>
      </w:r>
      <w:r w:rsidR="00874CC9" w:rsidRPr="0023017E">
        <w:t>;</w:t>
      </w:r>
    </w:p>
    <w:p w14:paraId="1A504906" w14:textId="77777777" w:rsidR="00874CC9" w:rsidRPr="0023017E" w:rsidRDefault="00874CC9" w:rsidP="00005260">
      <w:pPr>
        <w:pStyle w:val="Akapitzlist"/>
        <w:numPr>
          <w:ilvl w:val="0"/>
          <w:numId w:val="10"/>
        </w:numPr>
        <w:spacing w:after="0"/>
        <w:jc w:val="both"/>
      </w:pPr>
      <w:r w:rsidRPr="0023017E">
        <w:t>pozna wzór na zamianę podstaw logarytmu;</w:t>
      </w:r>
    </w:p>
    <w:p w14:paraId="150E3CA1" w14:textId="77777777" w:rsidR="00874CC9" w:rsidRPr="0023017E" w:rsidRDefault="00874CC9" w:rsidP="00005260">
      <w:pPr>
        <w:pStyle w:val="Akapitzlist"/>
        <w:numPr>
          <w:ilvl w:val="0"/>
          <w:numId w:val="10"/>
        </w:numPr>
        <w:spacing w:after="0"/>
        <w:jc w:val="both"/>
      </w:pPr>
      <w:r w:rsidRPr="0023017E">
        <w:t>pozna przykładowe zastosowania logarytmów;</w:t>
      </w:r>
    </w:p>
    <w:p w14:paraId="5E38B0F9" w14:textId="77777777" w:rsidR="00CF11D9" w:rsidRPr="0023017E" w:rsidRDefault="00CF11D9" w:rsidP="00005260">
      <w:pPr>
        <w:pStyle w:val="Akapitzlist"/>
        <w:numPr>
          <w:ilvl w:val="0"/>
          <w:numId w:val="10"/>
        </w:numPr>
        <w:spacing w:after="0"/>
        <w:jc w:val="both"/>
        <w:rPr>
          <w:u w:val="single"/>
        </w:rPr>
      </w:pPr>
      <w:r w:rsidRPr="0023017E">
        <w:t>pozna zdania proste i złożone;</w:t>
      </w:r>
    </w:p>
    <w:p w14:paraId="3FEA1B0C" w14:textId="77777777" w:rsidR="00CF11D9" w:rsidRPr="0023017E" w:rsidRDefault="00CF11D9" w:rsidP="00005260">
      <w:pPr>
        <w:pStyle w:val="Akapitzlist"/>
        <w:numPr>
          <w:ilvl w:val="0"/>
          <w:numId w:val="10"/>
        </w:numPr>
        <w:spacing w:after="0"/>
        <w:jc w:val="both"/>
      </w:pPr>
      <w:r w:rsidRPr="0023017E">
        <w:lastRenderedPageBreak/>
        <w:t>pozna spójniki logiczne;</w:t>
      </w:r>
    </w:p>
    <w:p w14:paraId="131C65FE" w14:textId="77777777" w:rsidR="00CF11D9" w:rsidRPr="0023017E" w:rsidRDefault="00CF11D9" w:rsidP="00005260">
      <w:pPr>
        <w:pStyle w:val="Akapitzlist"/>
        <w:numPr>
          <w:ilvl w:val="0"/>
          <w:numId w:val="10"/>
        </w:numPr>
        <w:spacing w:after="0"/>
        <w:jc w:val="both"/>
      </w:pPr>
      <w:r w:rsidRPr="0023017E">
        <w:t>pozna kwantyfikator ogólny i szczegółowy oraz nauczy</w:t>
      </w:r>
      <w:r w:rsidR="00005260" w:rsidRPr="0023017E">
        <w:t xml:space="preserve"> się zaprzeczać zdania z kwanty</w:t>
      </w:r>
      <w:r w:rsidR="00CE31FE" w:rsidRPr="0023017E">
        <w:t>fikatorem;</w:t>
      </w:r>
    </w:p>
    <w:p w14:paraId="43817174" w14:textId="77777777" w:rsidR="00CF11D9" w:rsidRPr="0023017E" w:rsidRDefault="00CF11D9" w:rsidP="00005260">
      <w:pPr>
        <w:pStyle w:val="Akapitzlist"/>
        <w:numPr>
          <w:ilvl w:val="0"/>
          <w:numId w:val="10"/>
        </w:numPr>
        <w:spacing w:after="0"/>
        <w:jc w:val="both"/>
      </w:pPr>
      <w:r w:rsidRPr="0023017E">
        <w:t>dowie się, co to jest definicja i czym różni się od twierdzenia;</w:t>
      </w:r>
    </w:p>
    <w:p w14:paraId="57EA411C" w14:textId="77777777" w:rsidR="00CF11D9" w:rsidRPr="0023017E" w:rsidRDefault="00CF11D9" w:rsidP="00005260">
      <w:pPr>
        <w:pStyle w:val="Akapitzlist"/>
        <w:numPr>
          <w:ilvl w:val="0"/>
          <w:numId w:val="10"/>
        </w:numPr>
        <w:spacing w:after="0"/>
        <w:jc w:val="both"/>
      </w:pPr>
      <w:r w:rsidRPr="0023017E">
        <w:t>dowie się, co to jest twierdzenie odwrotne;</w:t>
      </w:r>
    </w:p>
    <w:p w14:paraId="50D0C46F" w14:textId="77777777" w:rsidR="00CF11D9" w:rsidRPr="0023017E" w:rsidRDefault="00CF11D9" w:rsidP="00005260">
      <w:pPr>
        <w:pStyle w:val="Akapitzlist"/>
        <w:numPr>
          <w:ilvl w:val="0"/>
          <w:numId w:val="10"/>
        </w:numPr>
        <w:spacing w:after="0"/>
        <w:jc w:val="both"/>
      </w:pPr>
      <w:r w:rsidRPr="0023017E">
        <w:t>pozna podstawowe prawa logiki, takie jak negacja alternatywy i negacja koniunkcji;</w:t>
      </w:r>
    </w:p>
    <w:p w14:paraId="740CBA6D" w14:textId="77777777" w:rsidR="00874CC9" w:rsidRPr="0023017E" w:rsidRDefault="00CA42B9" w:rsidP="00005260">
      <w:pPr>
        <w:pStyle w:val="Akapitzlist"/>
        <w:numPr>
          <w:ilvl w:val="0"/>
          <w:numId w:val="10"/>
        </w:numPr>
        <w:spacing w:after="0"/>
        <w:jc w:val="both"/>
      </w:pPr>
      <w:r w:rsidRPr="0023017E">
        <w:t>nauczy się przekształcać wzory stosowane w matematyce, fizyce, chemii;</w:t>
      </w:r>
    </w:p>
    <w:p w14:paraId="2758DB37" w14:textId="77777777" w:rsidR="00CA42B9" w:rsidRPr="0023017E" w:rsidRDefault="00CA42B9" w:rsidP="00005260">
      <w:pPr>
        <w:pStyle w:val="Akapitzlist"/>
        <w:numPr>
          <w:ilvl w:val="0"/>
          <w:numId w:val="10"/>
        </w:numPr>
        <w:spacing w:after="0"/>
        <w:jc w:val="both"/>
      </w:pPr>
      <w:r w:rsidRPr="0023017E">
        <w:t>przypomni sobie pojęcie średniej arytmetycznej oraz pozna p</w:t>
      </w:r>
      <w:r w:rsidR="0058119D" w:rsidRPr="0023017E">
        <w:t>ojęcie średniej geometrycznej</w:t>
      </w:r>
      <w:r w:rsidR="00C75E81" w:rsidRPr="0023017E">
        <w:t>,</w:t>
      </w:r>
      <w:r w:rsidR="0058119D" w:rsidRPr="0023017E">
        <w:t xml:space="preserve"> </w:t>
      </w:r>
      <w:r w:rsidRPr="0023017E">
        <w:t>średniej ważonej</w:t>
      </w:r>
      <w:r w:rsidR="00C75E81" w:rsidRPr="0023017E">
        <w:t xml:space="preserve"> i średniej harmonicznej</w:t>
      </w:r>
      <w:r w:rsidR="00660F16" w:rsidRPr="0023017E">
        <w:t>.</w:t>
      </w:r>
    </w:p>
    <w:p w14:paraId="16DE8AF3" w14:textId="77777777" w:rsidR="00347390" w:rsidRPr="0023017E" w:rsidRDefault="00347390" w:rsidP="00005260">
      <w:pPr>
        <w:spacing w:after="0"/>
        <w:jc w:val="both"/>
        <w:rPr>
          <w:u w:val="single"/>
        </w:rPr>
      </w:pPr>
    </w:p>
    <w:p w14:paraId="72854811" w14:textId="77777777" w:rsidR="00660F16" w:rsidRPr="0023017E" w:rsidRDefault="00660F16" w:rsidP="00005260">
      <w:pPr>
        <w:spacing w:after="0"/>
        <w:jc w:val="both"/>
      </w:pPr>
      <w:r w:rsidRPr="0023017E">
        <w:rPr>
          <w:u w:val="single"/>
        </w:rPr>
        <w:t>Założone osiągnięcia ucznia</w:t>
      </w:r>
    </w:p>
    <w:p w14:paraId="7E2AB26D" w14:textId="77777777" w:rsidR="00660F16" w:rsidRPr="0023017E" w:rsidRDefault="00660F16" w:rsidP="00005260">
      <w:pPr>
        <w:spacing w:after="0"/>
        <w:jc w:val="both"/>
      </w:pPr>
      <w:r w:rsidRPr="0023017E">
        <w:t>Uczeń potrafi:</w:t>
      </w:r>
    </w:p>
    <w:p w14:paraId="470C0259" w14:textId="77777777" w:rsidR="00660F16" w:rsidRPr="0023017E" w:rsidRDefault="009044FA" w:rsidP="00005260">
      <w:pPr>
        <w:pStyle w:val="Akapitzlist"/>
        <w:numPr>
          <w:ilvl w:val="0"/>
          <w:numId w:val="11"/>
        </w:numPr>
        <w:spacing w:after="0"/>
        <w:jc w:val="both"/>
      </w:pPr>
      <w:r w:rsidRPr="0023017E">
        <w:t>sprawnie wykonywać działania na potęgach o wykładniku naturalnym i całkowitym</w:t>
      </w:r>
      <w:r w:rsidR="0058119D" w:rsidRPr="0023017E">
        <w:t>,</w:t>
      </w:r>
      <w:r w:rsidR="0088115A" w:rsidRPr="0023017E">
        <w:t xml:space="preserve"> stosując odpowiednie prawa</w:t>
      </w:r>
      <w:r w:rsidRPr="0023017E">
        <w:t>;</w:t>
      </w:r>
    </w:p>
    <w:p w14:paraId="32C2E8D3" w14:textId="77777777" w:rsidR="009044FA" w:rsidRPr="0023017E" w:rsidRDefault="009044FA" w:rsidP="00005260">
      <w:pPr>
        <w:pStyle w:val="Akapitzlist"/>
        <w:numPr>
          <w:ilvl w:val="0"/>
          <w:numId w:val="11"/>
        </w:numPr>
        <w:spacing w:after="0"/>
        <w:jc w:val="both"/>
      </w:pPr>
      <w:r w:rsidRPr="0023017E">
        <w:t>zapisywać liczby w posta</w:t>
      </w:r>
      <w:r w:rsidR="00615F59" w:rsidRPr="0023017E">
        <w:t>c</w:t>
      </w:r>
      <w:r w:rsidRPr="0023017E">
        <w:t xml:space="preserve">i wykładniczej </w:t>
      </w:r>
      <w:r w:rsidRPr="0023017E">
        <w:rPr>
          <w:i/>
        </w:rPr>
        <w:t>a</w:t>
      </w:r>
      <w:r w:rsidR="002051B8" w:rsidRPr="0023017E">
        <w:t xml:space="preserve"> </w:t>
      </w:r>
      <w:r w:rsidR="00615F59" w:rsidRPr="0023017E">
        <w:sym w:font="Symbol" w:char="F0D7"/>
      </w:r>
      <w:r w:rsidR="002051B8" w:rsidRPr="0023017E">
        <w:t xml:space="preserve"> </w:t>
      </w:r>
      <w:r w:rsidR="00615F59" w:rsidRPr="0023017E">
        <w:t>10</w:t>
      </w:r>
      <w:r w:rsidR="00615F59" w:rsidRPr="0023017E">
        <w:rPr>
          <w:i/>
          <w:vertAlign w:val="superscript"/>
        </w:rPr>
        <w:t>k</w:t>
      </w:r>
      <w:r w:rsidR="00615F59" w:rsidRPr="0023017E">
        <w:t xml:space="preserve">, gdzie </w:t>
      </w:r>
      <w:r w:rsidR="00615F59" w:rsidRPr="0023017E">
        <w:rPr>
          <w:i/>
        </w:rPr>
        <w:t>a</w:t>
      </w:r>
      <w:r w:rsidR="002051B8" w:rsidRPr="0023017E">
        <w:t xml:space="preserve"> </w:t>
      </w:r>
      <w:r w:rsidR="00615F59" w:rsidRPr="0023017E">
        <w:sym w:font="Symbol" w:char="F0CE"/>
      </w:r>
      <w:r w:rsidR="002051B8" w:rsidRPr="0023017E">
        <w:t xml:space="preserve"> </w:t>
      </w:r>
      <w:r w:rsidR="00615F59" w:rsidRPr="0023017E">
        <w:sym w:font="Symbol" w:char="F0E1"/>
      </w:r>
      <w:r w:rsidR="00E137F0" w:rsidRPr="0023017E">
        <w:t xml:space="preserve">1, 10) i </w:t>
      </w:r>
      <w:r w:rsidR="00E137F0" w:rsidRPr="0023017E">
        <w:rPr>
          <w:i/>
        </w:rPr>
        <w:t>k</w:t>
      </w:r>
      <w:r w:rsidR="002051B8" w:rsidRPr="0023017E">
        <w:t xml:space="preserve"> </w:t>
      </w:r>
      <w:r w:rsidR="00615F59" w:rsidRPr="0023017E">
        <w:sym w:font="Symbol" w:char="F0CE"/>
      </w:r>
      <w:r w:rsidR="002051B8" w:rsidRPr="0023017E">
        <w:t xml:space="preserve"> </w:t>
      </w:r>
      <w:r w:rsidR="00E137F0" w:rsidRPr="0023017E">
        <w:rPr>
          <w:b/>
          <w:i/>
        </w:rPr>
        <w:t>C</w:t>
      </w:r>
      <w:r w:rsidR="00E137F0" w:rsidRPr="0023017E">
        <w:t>;</w:t>
      </w:r>
    </w:p>
    <w:p w14:paraId="7A6AADFB" w14:textId="77777777" w:rsidR="00E137F0" w:rsidRPr="0023017E" w:rsidRDefault="00E137F0" w:rsidP="00005260">
      <w:pPr>
        <w:pStyle w:val="Akapitzlist"/>
        <w:numPr>
          <w:ilvl w:val="0"/>
          <w:numId w:val="11"/>
        </w:numPr>
        <w:spacing w:after="0"/>
        <w:jc w:val="both"/>
      </w:pPr>
      <w:r w:rsidRPr="0023017E">
        <w:t>sprawnie wykonywać działania na pierwiastkach</w:t>
      </w:r>
      <w:r w:rsidR="00247DFD" w:rsidRPr="0023017E">
        <w:t>,</w:t>
      </w:r>
      <w:r w:rsidR="0088115A" w:rsidRPr="0023017E">
        <w:t xml:space="preserve"> stosując odpowiednie prawa</w:t>
      </w:r>
      <w:r w:rsidRPr="0023017E">
        <w:t>;</w:t>
      </w:r>
    </w:p>
    <w:p w14:paraId="69A17363" w14:textId="77777777" w:rsidR="00E137F0" w:rsidRPr="0023017E" w:rsidRDefault="00E137F0" w:rsidP="00005260">
      <w:pPr>
        <w:pStyle w:val="Akapitzlist"/>
        <w:numPr>
          <w:ilvl w:val="0"/>
          <w:numId w:val="11"/>
        </w:numPr>
        <w:spacing w:after="0"/>
        <w:jc w:val="both"/>
      </w:pPr>
      <w:r w:rsidRPr="0023017E">
        <w:t xml:space="preserve">posługiwać się wzorami skróconego mnożenia (w tym do rozkładania sum algebraicznych </w:t>
      </w:r>
      <w:r w:rsidR="00CE31FE" w:rsidRPr="0023017E">
        <w:br/>
      </w:r>
      <w:r w:rsidRPr="0023017E">
        <w:t>na czynniki);</w:t>
      </w:r>
    </w:p>
    <w:p w14:paraId="71D48AE2" w14:textId="77777777" w:rsidR="00E137F0" w:rsidRPr="0023017E" w:rsidRDefault="0064031E" w:rsidP="00005260">
      <w:pPr>
        <w:pStyle w:val="Akapitzlist"/>
        <w:numPr>
          <w:ilvl w:val="0"/>
          <w:numId w:val="11"/>
        </w:numPr>
        <w:spacing w:after="0"/>
        <w:jc w:val="both"/>
      </w:pPr>
      <w:r w:rsidRPr="0023017E">
        <w:t>usuwać niewymierność z mianownika lub licznika ułamka;</w:t>
      </w:r>
    </w:p>
    <w:p w14:paraId="01E0EBDA" w14:textId="77777777" w:rsidR="0064031E" w:rsidRDefault="00AC302C" w:rsidP="00005260">
      <w:pPr>
        <w:pStyle w:val="Akapitzlist"/>
        <w:numPr>
          <w:ilvl w:val="0"/>
          <w:numId w:val="11"/>
        </w:numPr>
        <w:spacing w:after="0"/>
        <w:jc w:val="both"/>
      </w:pPr>
      <w:r w:rsidRPr="0023017E">
        <w:t>wykonywać działania na potęgach o wykładniku rzeczywistym (wymiernym i niewymiernym)</w:t>
      </w:r>
      <w:r w:rsidR="00247DFD" w:rsidRPr="0023017E">
        <w:t>,</w:t>
      </w:r>
      <w:r w:rsidR="0088115A" w:rsidRPr="0023017E">
        <w:t xml:space="preserve"> stosując odpowiednie prawa</w:t>
      </w:r>
      <w:r w:rsidRPr="0023017E">
        <w:t>;</w:t>
      </w:r>
    </w:p>
    <w:p w14:paraId="2CC4C577" w14:textId="77777777" w:rsidR="00702D58" w:rsidRPr="0023017E" w:rsidRDefault="00702D58" w:rsidP="00702D58">
      <w:pPr>
        <w:pStyle w:val="Akapitzlist"/>
        <w:numPr>
          <w:ilvl w:val="0"/>
          <w:numId w:val="11"/>
        </w:numPr>
        <w:spacing w:after="0"/>
        <w:jc w:val="both"/>
      </w:pPr>
      <w:r>
        <w:t>stosować własności monotoniczności potęgowania;</w:t>
      </w:r>
    </w:p>
    <w:p w14:paraId="13D833B6" w14:textId="77777777" w:rsidR="007618EE" w:rsidRPr="0023017E" w:rsidRDefault="007618EE" w:rsidP="00005260">
      <w:pPr>
        <w:pStyle w:val="Akapitzlist"/>
        <w:numPr>
          <w:ilvl w:val="0"/>
          <w:numId w:val="11"/>
        </w:numPr>
        <w:spacing w:after="0"/>
        <w:jc w:val="both"/>
      </w:pPr>
      <w:r w:rsidRPr="0023017E">
        <w:t>obliczyć logarytm danej liczby przy danej podstawie;</w:t>
      </w:r>
    </w:p>
    <w:p w14:paraId="6844908D" w14:textId="77777777" w:rsidR="007618EE" w:rsidRPr="0023017E" w:rsidRDefault="007618EE" w:rsidP="00005260">
      <w:pPr>
        <w:pStyle w:val="Akapitzlist"/>
        <w:numPr>
          <w:ilvl w:val="0"/>
          <w:numId w:val="11"/>
        </w:numPr>
        <w:spacing w:after="0"/>
        <w:jc w:val="both"/>
      </w:pPr>
      <w:r w:rsidRPr="0023017E">
        <w:t>stosować w obliczeniach podstawowe własności logarytmu;</w:t>
      </w:r>
    </w:p>
    <w:p w14:paraId="296A5D59" w14:textId="77777777" w:rsidR="007618EE" w:rsidRPr="0023017E" w:rsidRDefault="007618EE" w:rsidP="00005260">
      <w:pPr>
        <w:pStyle w:val="Akapitzlist"/>
        <w:numPr>
          <w:ilvl w:val="0"/>
          <w:numId w:val="11"/>
        </w:numPr>
        <w:spacing w:after="0"/>
        <w:jc w:val="both"/>
      </w:pPr>
      <w:r w:rsidRPr="0023017E">
        <w:t>znaleźć przybliżenie liczby zapisanej przy użyciu potęgi i przedstawić je (używając kalkulatora) w notacji wykładniczej;</w:t>
      </w:r>
    </w:p>
    <w:p w14:paraId="708BD6ED" w14:textId="77777777" w:rsidR="007618EE" w:rsidRPr="0023017E" w:rsidRDefault="007618EE" w:rsidP="00005260">
      <w:pPr>
        <w:pStyle w:val="Akapitzlist"/>
        <w:numPr>
          <w:ilvl w:val="0"/>
          <w:numId w:val="4"/>
        </w:numPr>
        <w:spacing w:after="0"/>
        <w:jc w:val="both"/>
      </w:pPr>
      <w:r w:rsidRPr="0023017E">
        <w:t>odróżnić zdanie logiczne od innej wypowiedzi i ocenić jego wartość logiczną;</w:t>
      </w:r>
    </w:p>
    <w:p w14:paraId="3FC139C2" w14:textId="77777777" w:rsidR="007618EE" w:rsidRPr="0023017E" w:rsidRDefault="007618EE" w:rsidP="00005260">
      <w:pPr>
        <w:pStyle w:val="Akapitzlist"/>
        <w:numPr>
          <w:ilvl w:val="0"/>
          <w:numId w:val="4"/>
        </w:numPr>
        <w:spacing w:after="0"/>
        <w:jc w:val="both"/>
      </w:pPr>
      <w:r w:rsidRPr="0023017E">
        <w:t>posługiwać się spójnikami logicznymi i wie, że potoczne rozumienie spójników „i” oraz „lub” może być inne niż znaczenie spójników logicznych „</w:t>
      </w:r>
      <w:r w:rsidRPr="0023017E">
        <w:sym w:font="Symbol" w:char="F0D9"/>
      </w:r>
      <w:r w:rsidRPr="0023017E">
        <w:t>” , „</w:t>
      </w:r>
      <w:r w:rsidRPr="0023017E">
        <w:sym w:font="Symbol" w:char="F0DA"/>
      </w:r>
      <w:r w:rsidRPr="0023017E">
        <w:t>”;</w:t>
      </w:r>
    </w:p>
    <w:p w14:paraId="72D1A476" w14:textId="77777777" w:rsidR="007618EE" w:rsidRPr="0023017E" w:rsidRDefault="007618EE" w:rsidP="00005260">
      <w:pPr>
        <w:pStyle w:val="Akapitzlist"/>
        <w:numPr>
          <w:ilvl w:val="0"/>
          <w:numId w:val="5"/>
        </w:numPr>
        <w:spacing w:after="0"/>
        <w:jc w:val="both"/>
      </w:pPr>
      <w:r w:rsidRPr="0023017E">
        <w:t>zaprzeczać zdanie;</w:t>
      </w:r>
    </w:p>
    <w:p w14:paraId="6F9F2CAA" w14:textId="77777777" w:rsidR="007618EE" w:rsidRPr="0023017E" w:rsidRDefault="007618EE" w:rsidP="00005260">
      <w:pPr>
        <w:pStyle w:val="Akapitzlist"/>
        <w:numPr>
          <w:ilvl w:val="0"/>
          <w:numId w:val="5"/>
        </w:numPr>
        <w:spacing w:after="0"/>
        <w:jc w:val="both"/>
      </w:pPr>
      <w:r w:rsidRPr="0023017E">
        <w:t>budować zdania złożone i oceniać ich wartość logiczną;</w:t>
      </w:r>
    </w:p>
    <w:p w14:paraId="488161E1" w14:textId="77777777" w:rsidR="007618EE" w:rsidRPr="0023017E" w:rsidRDefault="007618EE" w:rsidP="00005260">
      <w:pPr>
        <w:pStyle w:val="Akapitzlist"/>
        <w:numPr>
          <w:ilvl w:val="0"/>
          <w:numId w:val="5"/>
        </w:numPr>
        <w:spacing w:after="0"/>
        <w:jc w:val="both"/>
      </w:pPr>
      <w:r w:rsidRPr="0023017E">
        <w:t>odróżniać definicję od twierdzenia;</w:t>
      </w:r>
    </w:p>
    <w:p w14:paraId="2694D2C6" w14:textId="77777777" w:rsidR="007618EE" w:rsidRPr="0023017E" w:rsidRDefault="007618EE" w:rsidP="00005260">
      <w:pPr>
        <w:pStyle w:val="Akapitzlist"/>
        <w:numPr>
          <w:ilvl w:val="0"/>
          <w:numId w:val="5"/>
        </w:numPr>
        <w:spacing w:after="0"/>
        <w:jc w:val="both"/>
      </w:pPr>
      <w:r w:rsidRPr="0023017E">
        <w:t>mając dane twierdzenie w postaci implikacji, zbudować twierdzenie odwrotne do danego twierdzenia;</w:t>
      </w:r>
    </w:p>
    <w:p w14:paraId="3666CE32" w14:textId="77777777" w:rsidR="007618EE" w:rsidRPr="0023017E" w:rsidRDefault="007618EE" w:rsidP="00005260">
      <w:pPr>
        <w:pStyle w:val="Akapitzlist"/>
        <w:numPr>
          <w:ilvl w:val="0"/>
          <w:numId w:val="5"/>
        </w:numPr>
        <w:spacing w:after="0"/>
        <w:jc w:val="both"/>
      </w:pPr>
      <w:r w:rsidRPr="0023017E">
        <w:t>stosować określenia „dla każdego”, „dla pewnego”, „istnieje”, „dla dowolnego”;</w:t>
      </w:r>
    </w:p>
    <w:p w14:paraId="21012CF5" w14:textId="77777777" w:rsidR="007618EE" w:rsidRPr="0023017E" w:rsidRDefault="007618EE" w:rsidP="00005260">
      <w:pPr>
        <w:pStyle w:val="Akapitzlist"/>
        <w:numPr>
          <w:ilvl w:val="0"/>
          <w:numId w:val="5"/>
        </w:numPr>
        <w:spacing w:after="0"/>
        <w:jc w:val="both"/>
      </w:pPr>
      <w:r w:rsidRPr="0023017E">
        <w:t>stosować poznane prawa logiczne;</w:t>
      </w:r>
    </w:p>
    <w:p w14:paraId="45266FD8" w14:textId="77777777" w:rsidR="00AC302C" w:rsidRPr="0023017E" w:rsidRDefault="00AC302C" w:rsidP="00005260">
      <w:pPr>
        <w:pStyle w:val="Akapitzlist"/>
        <w:numPr>
          <w:ilvl w:val="0"/>
          <w:numId w:val="11"/>
        </w:numPr>
        <w:spacing w:after="0"/>
        <w:jc w:val="both"/>
      </w:pPr>
      <w:r w:rsidRPr="0023017E">
        <w:t>dowodzić twierdzenia</w:t>
      </w:r>
      <w:r w:rsidR="00247DFD" w:rsidRPr="0023017E">
        <w:t>,</w:t>
      </w:r>
      <w:r w:rsidRPr="0023017E">
        <w:t xml:space="preserve"> posługując się dowodem wprost</w:t>
      </w:r>
      <w:r w:rsidR="00206EC8" w:rsidRPr="0023017E">
        <w:t>;</w:t>
      </w:r>
    </w:p>
    <w:p w14:paraId="6E9D9E30" w14:textId="77777777" w:rsidR="00206EC8" w:rsidRPr="0023017E" w:rsidRDefault="00206EC8" w:rsidP="00005260">
      <w:pPr>
        <w:pStyle w:val="Akapitzlist"/>
        <w:numPr>
          <w:ilvl w:val="0"/>
          <w:numId w:val="11"/>
        </w:numPr>
        <w:spacing w:after="0"/>
        <w:jc w:val="both"/>
      </w:pPr>
      <w:r w:rsidRPr="0023017E">
        <w:t>dowodzić twierdzenia</w:t>
      </w:r>
      <w:r w:rsidR="00247DFD" w:rsidRPr="0023017E">
        <w:t>,</w:t>
      </w:r>
      <w:r w:rsidRPr="0023017E">
        <w:t xml:space="preserve"> posługując się dowodem nie wprost;</w:t>
      </w:r>
    </w:p>
    <w:p w14:paraId="2FCA86C8" w14:textId="77777777" w:rsidR="002D3B62" w:rsidRPr="0023017E" w:rsidRDefault="002D3B62" w:rsidP="00005260">
      <w:pPr>
        <w:pStyle w:val="Akapitzlist"/>
        <w:numPr>
          <w:ilvl w:val="0"/>
          <w:numId w:val="11"/>
        </w:numPr>
        <w:spacing w:after="0"/>
        <w:jc w:val="both"/>
      </w:pPr>
      <w:r w:rsidRPr="0023017E">
        <w:t>sprawnie przekształcać wzory stosowane w matematyce, fizyce, chemii;</w:t>
      </w:r>
    </w:p>
    <w:p w14:paraId="07A17D80" w14:textId="77777777" w:rsidR="00247DFD" w:rsidRPr="0023017E" w:rsidRDefault="002D3B62" w:rsidP="00005260">
      <w:pPr>
        <w:pStyle w:val="Akapitzlist"/>
        <w:numPr>
          <w:ilvl w:val="0"/>
          <w:numId w:val="11"/>
        </w:numPr>
        <w:spacing w:after="0"/>
        <w:jc w:val="both"/>
      </w:pPr>
      <w:r w:rsidRPr="0023017E">
        <w:t>obliczać średnią arytmetyczną, geometryczną, ważoną</w:t>
      </w:r>
      <w:r w:rsidR="00C75E81" w:rsidRPr="0023017E">
        <w:t xml:space="preserve"> i harmoniczną</w:t>
      </w:r>
      <w:r w:rsidRPr="0023017E">
        <w:t>.</w:t>
      </w:r>
    </w:p>
    <w:p w14:paraId="59585EFB" w14:textId="77777777" w:rsidR="002D3B62" w:rsidRDefault="002D3B62" w:rsidP="00005260">
      <w:pPr>
        <w:spacing w:after="0"/>
        <w:jc w:val="both"/>
      </w:pPr>
    </w:p>
    <w:p w14:paraId="2E40A7F7" w14:textId="77777777" w:rsidR="000603B1" w:rsidRDefault="000603B1" w:rsidP="00005260">
      <w:pPr>
        <w:spacing w:after="0"/>
        <w:jc w:val="both"/>
      </w:pPr>
    </w:p>
    <w:p w14:paraId="01786DF9" w14:textId="77777777" w:rsidR="000603B1" w:rsidRDefault="000603B1" w:rsidP="00005260">
      <w:pPr>
        <w:spacing w:after="0"/>
        <w:jc w:val="both"/>
      </w:pPr>
    </w:p>
    <w:p w14:paraId="041FA8A0" w14:textId="77777777" w:rsidR="000603B1" w:rsidRPr="0023017E" w:rsidRDefault="000603B1" w:rsidP="00005260">
      <w:pPr>
        <w:spacing w:after="0"/>
        <w:jc w:val="both"/>
      </w:pPr>
    </w:p>
    <w:p w14:paraId="4D94BA52" w14:textId="77777777" w:rsidR="0012043C" w:rsidRPr="0023017E" w:rsidRDefault="00D70CE6" w:rsidP="00005260">
      <w:pPr>
        <w:spacing w:after="0"/>
        <w:ind w:firstLine="360"/>
        <w:jc w:val="both"/>
      </w:pPr>
      <w:r w:rsidRPr="0023017E">
        <w:rPr>
          <w:b/>
        </w:rPr>
        <w:lastRenderedPageBreak/>
        <w:t xml:space="preserve">3. </w:t>
      </w:r>
      <w:r w:rsidR="0012043C" w:rsidRPr="0023017E">
        <w:rPr>
          <w:b/>
        </w:rPr>
        <w:t xml:space="preserve">Funkcje i </w:t>
      </w:r>
      <w:r w:rsidR="00F91745" w:rsidRPr="0023017E">
        <w:rPr>
          <w:b/>
        </w:rPr>
        <w:t>ich własności</w:t>
      </w:r>
      <w:r w:rsidR="0012043C" w:rsidRPr="0023017E">
        <w:rPr>
          <w:b/>
        </w:rPr>
        <w:t xml:space="preserve"> </w:t>
      </w:r>
      <w:r w:rsidR="00F91745" w:rsidRPr="0023017E">
        <w:t>(11</w:t>
      </w:r>
      <w:r w:rsidR="00E65C8E" w:rsidRPr="0023017E">
        <w:t xml:space="preserve"> godzin)</w:t>
      </w:r>
    </w:p>
    <w:p w14:paraId="5DBCC9F7" w14:textId="77777777" w:rsidR="0012043C" w:rsidRPr="0023017E" w:rsidRDefault="0012043C" w:rsidP="00005260">
      <w:pPr>
        <w:spacing w:after="0"/>
        <w:jc w:val="both"/>
      </w:pPr>
      <w:r w:rsidRPr="0023017E">
        <w:rPr>
          <w:u w:val="single"/>
        </w:rPr>
        <w:t>Cele edukacyjne</w:t>
      </w:r>
    </w:p>
    <w:p w14:paraId="2E9CF215" w14:textId="77777777" w:rsidR="0012043C" w:rsidRPr="0023017E" w:rsidRDefault="0012043C" w:rsidP="00005260">
      <w:pPr>
        <w:spacing w:after="0"/>
        <w:jc w:val="both"/>
      </w:pPr>
      <w:r w:rsidRPr="0023017E">
        <w:rPr>
          <w:u w:val="single"/>
        </w:rPr>
        <w:t>Uczeń:</w:t>
      </w:r>
    </w:p>
    <w:p w14:paraId="55FFD1F0" w14:textId="77777777" w:rsidR="0012043C" w:rsidRPr="0023017E" w:rsidRDefault="00C75E81" w:rsidP="00005260">
      <w:pPr>
        <w:pStyle w:val="Akapitzlist"/>
        <w:numPr>
          <w:ilvl w:val="0"/>
          <w:numId w:val="25"/>
        </w:numPr>
        <w:spacing w:after="0"/>
        <w:jc w:val="both"/>
      </w:pPr>
      <w:r w:rsidRPr="0023017E">
        <w:t>pozna</w:t>
      </w:r>
      <w:r w:rsidR="0012043C" w:rsidRPr="0023017E">
        <w:t xml:space="preserve"> pojęcie funkcji;</w:t>
      </w:r>
    </w:p>
    <w:p w14:paraId="5225DAE0" w14:textId="77777777" w:rsidR="0012043C" w:rsidRPr="0023017E" w:rsidRDefault="0012043C" w:rsidP="00005260">
      <w:pPr>
        <w:pStyle w:val="Akapitzlist"/>
        <w:numPr>
          <w:ilvl w:val="0"/>
          <w:numId w:val="25"/>
        </w:numPr>
        <w:spacing w:after="0"/>
        <w:jc w:val="both"/>
      </w:pPr>
      <w:r w:rsidRPr="0023017E">
        <w:t>pozna różne sposoby opisywania funkcji (graf, wzór, tabela, wykres, opis słowny);</w:t>
      </w:r>
    </w:p>
    <w:p w14:paraId="114A926D" w14:textId="77777777" w:rsidR="0012043C" w:rsidRPr="0023017E" w:rsidRDefault="0012043C" w:rsidP="00005260">
      <w:pPr>
        <w:pStyle w:val="Akapitzlist"/>
        <w:numPr>
          <w:ilvl w:val="0"/>
          <w:numId w:val="25"/>
        </w:numPr>
        <w:spacing w:after="0"/>
        <w:jc w:val="both"/>
      </w:pPr>
      <w:r w:rsidRPr="0023017E">
        <w:t>pozna takie pojęcia, jak: dziedzina, zbiór wartości, miejsce zerowe funkcji liczbowej;</w:t>
      </w:r>
    </w:p>
    <w:p w14:paraId="74E02B46" w14:textId="77777777" w:rsidR="0012043C" w:rsidRPr="0023017E" w:rsidRDefault="0012043C" w:rsidP="00005260">
      <w:pPr>
        <w:pStyle w:val="Akapitzlist"/>
        <w:numPr>
          <w:ilvl w:val="0"/>
          <w:numId w:val="25"/>
        </w:numPr>
        <w:spacing w:after="0"/>
        <w:jc w:val="both"/>
      </w:pPr>
      <w:r w:rsidRPr="0023017E">
        <w:t>pozna pojęcie monotoniczności funkcji;</w:t>
      </w:r>
    </w:p>
    <w:p w14:paraId="56E907CD" w14:textId="77777777" w:rsidR="0012043C" w:rsidRPr="0023017E" w:rsidRDefault="0012043C" w:rsidP="00005260">
      <w:pPr>
        <w:pStyle w:val="Akapitzlist"/>
        <w:numPr>
          <w:ilvl w:val="0"/>
          <w:numId w:val="25"/>
        </w:numPr>
        <w:spacing w:after="0"/>
        <w:jc w:val="both"/>
      </w:pPr>
      <w:r w:rsidRPr="0023017E">
        <w:t>pozna pojęcie różnowartościowości funkcji;</w:t>
      </w:r>
    </w:p>
    <w:p w14:paraId="44DD288D" w14:textId="77777777" w:rsidR="0012043C" w:rsidRPr="0023017E" w:rsidRDefault="0012043C" w:rsidP="00005260">
      <w:pPr>
        <w:pStyle w:val="Akapitzlist"/>
        <w:numPr>
          <w:ilvl w:val="0"/>
          <w:numId w:val="25"/>
        </w:numPr>
        <w:spacing w:after="0"/>
        <w:jc w:val="both"/>
      </w:pPr>
      <w:r w:rsidRPr="0023017E">
        <w:t>pozna pojęcie najmniejszej i największej wartości funkcji;</w:t>
      </w:r>
    </w:p>
    <w:p w14:paraId="73698455" w14:textId="77777777" w:rsidR="0012043C" w:rsidRPr="0023017E" w:rsidRDefault="0012043C" w:rsidP="00005260">
      <w:pPr>
        <w:pStyle w:val="Akapitzlist"/>
        <w:numPr>
          <w:ilvl w:val="0"/>
          <w:numId w:val="25"/>
        </w:numPr>
        <w:spacing w:after="0"/>
        <w:jc w:val="both"/>
      </w:pPr>
      <w:r w:rsidRPr="0023017E">
        <w:t>nauczy się odczytywać własności funkcji na podstawie jej wykresu;</w:t>
      </w:r>
    </w:p>
    <w:p w14:paraId="3206AC49" w14:textId="77777777" w:rsidR="0012043C" w:rsidRPr="0023017E" w:rsidRDefault="0012043C" w:rsidP="00005260">
      <w:pPr>
        <w:pStyle w:val="Akapitzlist"/>
        <w:numPr>
          <w:ilvl w:val="0"/>
          <w:numId w:val="25"/>
        </w:numPr>
        <w:spacing w:after="0"/>
        <w:jc w:val="both"/>
      </w:pPr>
      <w:r w:rsidRPr="0023017E">
        <w:t>nauczy się opisywać, interpretować i przetwarzać informacje wyrażone w po</w:t>
      </w:r>
      <w:r w:rsidR="005A6C9E">
        <w:t>staci wzoru, tabeli lub wykresu funkcji, również w sytuacjach wielokrotnego użycia tego samego źródła informacji lub kilku źródeł jednocześnie.</w:t>
      </w:r>
    </w:p>
    <w:p w14:paraId="450C4CA7" w14:textId="77777777" w:rsidR="009975EB" w:rsidRPr="0023017E" w:rsidRDefault="009975EB" w:rsidP="00005260">
      <w:pPr>
        <w:spacing w:after="0"/>
        <w:jc w:val="both"/>
      </w:pPr>
    </w:p>
    <w:p w14:paraId="03E57E3C" w14:textId="77777777" w:rsidR="0012043C" w:rsidRPr="0023017E" w:rsidRDefault="0012043C" w:rsidP="00005260">
      <w:pPr>
        <w:spacing w:after="0"/>
        <w:jc w:val="both"/>
      </w:pPr>
      <w:r w:rsidRPr="0023017E">
        <w:rPr>
          <w:u w:val="single"/>
        </w:rPr>
        <w:t>Założone osiągnięcia ucznia</w:t>
      </w:r>
    </w:p>
    <w:p w14:paraId="162875ED" w14:textId="77777777" w:rsidR="0012043C" w:rsidRPr="0023017E" w:rsidRDefault="0012043C" w:rsidP="00005260">
      <w:pPr>
        <w:spacing w:after="0"/>
        <w:jc w:val="both"/>
      </w:pPr>
      <w:r w:rsidRPr="0023017E">
        <w:t>Uczeń potrafi:</w:t>
      </w:r>
    </w:p>
    <w:p w14:paraId="2940CC6E" w14:textId="77777777" w:rsidR="0012043C" w:rsidRPr="0023017E" w:rsidRDefault="0012043C" w:rsidP="00005260">
      <w:pPr>
        <w:pStyle w:val="Akapitzlist"/>
        <w:numPr>
          <w:ilvl w:val="0"/>
          <w:numId w:val="26"/>
        </w:numPr>
        <w:spacing w:after="0"/>
        <w:jc w:val="both"/>
      </w:pPr>
      <w:r w:rsidRPr="0023017E">
        <w:t>odróżnić przyporządkowanie, które jest funkcją, od przyporządkowania, które funkcją nie jest;</w:t>
      </w:r>
    </w:p>
    <w:p w14:paraId="35EF6ECE" w14:textId="77777777" w:rsidR="0012043C" w:rsidRPr="0023017E" w:rsidRDefault="0012043C" w:rsidP="00005260">
      <w:pPr>
        <w:pStyle w:val="Akapitzlist"/>
        <w:numPr>
          <w:ilvl w:val="0"/>
          <w:numId w:val="26"/>
        </w:numPr>
        <w:spacing w:after="0"/>
        <w:jc w:val="both"/>
      </w:pPr>
      <w:r w:rsidRPr="0023017E">
        <w:t>opisywać funkcje na różne sposoby (grafem, wzorem, tabelką, wykresem, opisem słownym);</w:t>
      </w:r>
    </w:p>
    <w:p w14:paraId="3D7A9C51" w14:textId="77777777" w:rsidR="0012043C" w:rsidRPr="0023017E" w:rsidRDefault="0012043C" w:rsidP="00005260">
      <w:pPr>
        <w:pStyle w:val="Akapitzlist"/>
        <w:numPr>
          <w:ilvl w:val="0"/>
          <w:numId w:val="26"/>
        </w:numPr>
        <w:spacing w:after="0"/>
        <w:jc w:val="both"/>
      </w:pPr>
      <w:r w:rsidRPr="0023017E">
        <w:t>wskazać wykres funkcji liczbowej;</w:t>
      </w:r>
    </w:p>
    <w:p w14:paraId="23CBB435" w14:textId="77777777" w:rsidR="0012043C" w:rsidRPr="0023017E" w:rsidRDefault="0012043C" w:rsidP="00005260">
      <w:pPr>
        <w:pStyle w:val="Akapitzlist"/>
        <w:numPr>
          <w:ilvl w:val="0"/>
          <w:numId w:val="26"/>
        </w:numPr>
        <w:spacing w:after="0"/>
        <w:jc w:val="both"/>
      </w:pPr>
      <w:r w:rsidRPr="0023017E">
        <w:t>wyznaczyć dziedzinę funkcji liczbowej;</w:t>
      </w:r>
    </w:p>
    <w:p w14:paraId="58CD147E" w14:textId="77777777" w:rsidR="0012043C" w:rsidRPr="0023017E" w:rsidRDefault="0012043C" w:rsidP="00005260">
      <w:pPr>
        <w:pStyle w:val="Akapitzlist"/>
        <w:numPr>
          <w:ilvl w:val="0"/>
          <w:numId w:val="26"/>
        </w:numPr>
        <w:spacing w:after="0"/>
        <w:jc w:val="both"/>
      </w:pPr>
      <w:r w:rsidRPr="0023017E">
        <w:t>określić zbiór wartości funkcji (proste przykłady);</w:t>
      </w:r>
    </w:p>
    <w:p w14:paraId="4E980B4D" w14:textId="77777777" w:rsidR="0012043C" w:rsidRPr="0023017E" w:rsidRDefault="0012043C" w:rsidP="00005260">
      <w:pPr>
        <w:pStyle w:val="Akapitzlist"/>
        <w:numPr>
          <w:ilvl w:val="0"/>
          <w:numId w:val="26"/>
        </w:numPr>
        <w:spacing w:after="0"/>
        <w:jc w:val="both"/>
      </w:pPr>
      <w:r w:rsidRPr="0023017E">
        <w:t>obliczyć ze wzoru funkcji jej wartość dla danego argumentu;</w:t>
      </w:r>
    </w:p>
    <w:p w14:paraId="39F66788" w14:textId="77777777" w:rsidR="0012043C" w:rsidRPr="0023017E" w:rsidRDefault="0012043C" w:rsidP="00005260">
      <w:pPr>
        <w:pStyle w:val="Akapitzlist"/>
        <w:numPr>
          <w:ilvl w:val="0"/>
          <w:numId w:val="26"/>
        </w:numPr>
        <w:spacing w:after="0"/>
        <w:jc w:val="both"/>
      </w:pPr>
      <w:r w:rsidRPr="0023017E">
        <w:t>obliczyć argument funkcji, gdy dana jest wartość funkcji dla tego argumentu;</w:t>
      </w:r>
    </w:p>
    <w:p w14:paraId="3CEEAF16" w14:textId="77777777" w:rsidR="0012043C" w:rsidRPr="0023017E" w:rsidRDefault="0012043C" w:rsidP="00005260">
      <w:pPr>
        <w:pStyle w:val="Akapitzlist"/>
        <w:numPr>
          <w:ilvl w:val="0"/>
          <w:numId w:val="26"/>
        </w:numPr>
        <w:spacing w:after="0"/>
        <w:jc w:val="both"/>
      </w:pPr>
      <w:r w:rsidRPr="0023017E">
        <w:t>obliczyć miejsca zerowe funkcji;</w:t>
      </w:r>
    </w:p>
    <w:p w14:paraId="2BBFC14D" w14:textId="77777777" w:rsidR="0012043C" w:rsidRPr="0023017E" w:rsidRDefault="0012043C" w:rsidP="00005260">
      <w:pPr>
        <w:pStyle w:val="Akapitzlist"/>
        <w:numPr>
          <w:ilvl w:val="0"/>
          <w:numId w:val="26"/>
        </w:numPr>
        <w:spacing w:after="0"/>
        <w:jc w:val="both"/>
      </w:pPr>
      <w:r w:rsidRPr="0023017E">
        <w:t>określić na podstawie wykresu funkcji: dziedzinę, zbiór wartości, miejsca zerowe, wartość największą i najmniejszą funkcji, maksymalne przedziały, w których funkcja rośnie (maleje, jest stała) oraz zbiory, w których funkcja przyjmuje wartości dodatnie (ujemne);</w:t>
      </w:r>
    </w:p>
    <w:p w14:paraId="7667666F" w14:textId="77777777" w:rsidR="0012043C" w:rsidRPr="0023017E" w:rsidRDefault="0012043C" w:rsidP="00005260">
      <w:pPr>
        <w:pStyle w:val="Akapitzlist"/>
        <w:numPr>
          <w:ilvl w:val="0"/>
          <w:numId w:val="26"/>
        </w:numPr>
        <w:spacing w:after="0"/>
        <w:jc w:val="both"/>
      </w:pPr>
      <w:r w:rsidRPr="0023017E">
        <w:t>określić na podstawie wykresu, czy dana funkcja jest różnowartościowa;</w:t>
      </w:r>
    </w:p>
    <w:p w14:paraId="77D1AAC1" w14:textId="77777777" w:rsidR="0012043C" w:rsidRPr="0023017E" w:rsidRDefault="0012043C" w:rsidP="00005260">
      <w:pPr>
        <w:pStyle w:val="Akapitzlist"/>
        <w:numPr>
          <w:ilvl w:val="0"/>
          <w:numId w:val="26"/>
        </w:numPr>
        <w:spacing w:after="0"/>
        <w:jc w:val="both"/>
      </w:pPr>
      <w:r w:rsidRPr="0023017E">
        <w:t>podać opis matematyczny zależności dwóch zmiennych w postaci funkcji;</w:t>
      </w:r>
    </w:p>
    <w:p w14:paraId="4190A6D3" w14:textId="77777777" w:rsidR="0012043C" w:rsidRPr="0023017E" w:rsidRDefault="0012043C" w:rsidP="00005260">
      <w:pPr>
        <w:pStyle w:val="Akapitzlist"/>
        <w:numPr>
          <w:ilvl w:val="0"/>
          <w:numId w:val="26"/>
        </w:numPr>
        <w:spacing w:after="0"/>
        <w:jc w:val="both"/>
      </w:pPr>
      <w:r w:rsidRPr="0023017E">
        <w:t>odczytywać i interpretować informacje na podstawie wykresów funkcji, dotyczące różnych zjawisk, np. przyrodniczych, ekonomicznych, socjologicznych, fizycznych, chemicznych;</w:t>
      </w:r>
    </w:p>
    <w:p w14:paraId="655CB81A" w14:textId="77777777" w:rsidR="0012043C" w:rsidRPr="0023017E" w:rsidRDefault="0012043C" w:rsidP="00005260">
      <w:pPr>
        <w:pStyle w:val="Akapitzlist"/>
        <w:numPr>
          <w:ilvl w:val="0"/>
          <w:numId w:val="26"/>
        </w:numPr>
        <w:spacing w:after="0"/>
        <w:jc w:val="both"/>
      </w:pPr>
      <w:r w:rsidRPr="0023017E">
        <w:t>przetwarzać informacje wyrażone w postaci wz</w:t>
      </w:r>
      <w:r w:rsidR="005A6C9E">
        <w:t>oru funkcji tabeli lub wykresu funkcji, również w sytuacjach wielokrotnego użycia tego samego źródła informacji lub kilku źródeł jednocześnie.</w:t>
      </w:r>
    </w:p>
    <w:p w14:paraId="310FBA47" w14:textId="77777777" w:rsidR="0012043C" w:rsidRPr="0023017E" w:rsidRDefault="0012043C" w:rsidP="00005260">
      <w:pPr>
        <w:spacing w:after="0"/>
        <w:jc w:val="both"/>
      </w:pPr>
    </w:p>
    <w:p w14:paraId="436A00CC" w14:textId="77777777" w:rsidR="0012043C" w:rsidRPr="0023017E" w:rsidRDefault="009975EB" w:rsidP="00005260">
      <w:pPr>
        <w:spacing w:after="0"/>
        <w:ind w:firstLine="360"/>
        <w:jc w:val="both"/>
      </w:pPr>
      <w:r w:rsidRPr="0023017E">
        <w:rPr>
          <w:b/>
        </w:rPr>
        <w:t xml:space="preserve">4. </w:t>
      </w:r>
      <w:r w:rsidR="0012043C" w:rsidRPr="0023017E">
        <w:rPr>
          <w:b/>
        </w:rPr>
        <w:t>Funkcja liniowa</w:t>
      </w:r>
      <w:r w:rsidR="00E65C8E" w:rsidRPr="0023017E">
        <w:rPr>
          <w:b/>
        </w:rPr>
        <w:t xml:space="preserve"> </w:t>
      </w:r>
      <w:r w:rsidR="00F91745" w:rsidRPr="0023017E">
        <w:t>(</w:t>
      </w:r>
      <w:r w:rsidR="00E65C8E" w:rsidRPr="0023017E">
        <w:t>9 godzin)</w:t>
      </w:r>
    </w:p>
    <w:p w14:paraId="54AD6521" w14:textId="77777777" w:rsidR="0012043C" w:rsidRPr="0023017E" w:rsidRDefault="0012043C" w:rsidP="00005260">
      <w:pPr>
        <w:spacing w:after="0"/>
        <w:jc w:val="both"/>
        <w:rPr>
          <w:u w:val="single"/>
        </w:rPr>
      </w:pPr>
      <w:r w:rsidRPr="0023017E">
        <w:rPr>
          <w:u w:val="single"/>
        </w:rPr>
        <w:t>Cele edukacyjne</w:t>
      </w:r>
    </w:p>
    <w:p w14:paraId="1B0D86B8" w14:textId="77777777" w:rsidR="0012043C" w:rsidRPr="0023017E" w:rsidRDefault="0012043C" w:rsidP="00005260">
      <w:pPr>
        <w:spacing w:after="0"/>
        <w:jc w:val="both"/>
      </w:pPr>
      <w:r w:rsidRPr="0023017E">
        <w:rPr>
          <w:u w:val="single"/>
        </w:rPr>
        <w:t>Uczeń:</w:t>
      </w:r>
    </w:p>
    <w:p w14:paraId="70F6119D" w14:textId="77777777" w:rsidR="0012043C" w:rsidRPr="0023017E" w:rsidRDefault="0012043C" w:rsidP="00005260">
      <w:pPr>
        <w:pStyle w:val="Akapitzlist"/>
        <w:numPr>
          <w:ilvl w:val="0"/>
          <w:numId w:val="32"/>
        </w:numPr>
        <w:spacing w:after="0"/>
        <w:jc w:val="both"/>
      </w:pPr>
      <w:r w:rsidRPr="0023017E">
        <w:t>przypomni sobie definicję proporcjonalności prostej;</w:t>
      </w:r>
    </w:p>
    <w:p w14:paraId="2B0EACE5" w14:textId="77777777" w:rsidR="0012043C" w:rsidRPr="0023017E" w:rsidRDefault="0012043C" w:rsidP="00005260">
      <w:pPr>
        <w:pStyle w:val="Akapitzlist"/>
        <w:numPr>
          <w:ilvl w:val="0"/>
          <w:numId w:val="32"/>
        </w:numPr>
        <w:spacing w:after="0"/>
        <w:jc w:val="both"/>
      </w:pPr>
      <w:r w:rsidRPr="0023017E">
        <w:t>pozna definicję funkcji liniowej;</w:t>
      </w:r>
    </w:p>
    <w:p w14:paraId="6D0BA694" w14:textId="77777777" w:rsidR="0012043C" w:rsidRPr="0023017E" w:rsidRDefault="0012043C" w:rsidP="00005260">
      <w:pPr>
        <w:pStyle w:val="Akapitzlist"/>
        <w:numPr>
          <w:ilvl w:val="0"/>
          <w:numId w:val="32"/>
        </w:numPr>
        <w:spacing w:after="0"/>
        <w:jc w:val="both"/>
      </w:pPr>
      <w:r w:rsidRPr="0023017E">
        <w:t>pozna znaczenie współczynników we wzorze funkcji liniowej;</w:t>
      </w:r>
    </w:p>
    <w:p w14:paraId="7302705A" w14:textId="77777777" w:rsidR="0012043C" w:rsidRPr="0023017E" w:rsidRDefault="0012043C" w:rsidP="00005260">
      <w:pPr>
        <w:pStyle w:val="Akapitzlist"/>
        <w:numPr>
          <w:ilvl w:val="0"/>
          <w:numId w:val="32"/>
        </w:numPr>
        <w:spacing w:after="0"/>
        <w:jc w:val="both"/>
      </w:pPr>
      <w:r w:rsidRPr="0023017E">
        <w:t>nauczy się szkicować wykres funkcji liniowej;</w:t>
      </w:r>
    </w:p>
    <w:p w14:paraId="3F9D1ED0" w14:textId="77777777" w:rsidR="0012043C" w:rsidRPr="0023017E" w:rsidRDefault="0012043C" w:rsidP="00005260">
      <w:pPr>
        <w:pStyle w:val="Akapitzlist"/>
        <w:numPr>
          <w:ilvl w:val="0"/>
          <w:numId w:val="32"/>
        </w:numPr>
        <w:spacing w:after="0"/>
        <w:jc w:val="both"/>
      </w:pPr>
      <w:r w:rsidRPr="0023017E">
        <w:t>pozna własności funkcji liniowej;</w:t>
      </w:r>
    </w:p>
    <w:p w14:paraId="09B3DD9E" w14:textId="77777777" w:rsidR="0012043C" w:rsidRPr="0023017E" w:rsidRDefault="0012043C" w:rsidP="00005260">
      <w:pPr>
        <w:pStyle w:val="Akapitzlist"/>
        <w:numPr>
          <w:ilvl w:val="0"/>
          <w:numId w:val="32"/>
        </w:numPr>
        <w:spacing w:after="0"/>
        <w:jc w:val="both"/>
      </w:pPr>
      <w:r w:rsidRPr="0023017E">
        <w:t>nauczy się stosować wiadomości o funkcji liniowej do op</w:t>
      </w:r>
      <w:r w:rsidR="000C2D56" w:rsidRPr="0023017E">
        <w:t>isu zjawisk z życia codziennego.</w:t>
      </w:r>
    </w:p>
    <w:p w14:paraId="5449B7E3" w14:textId="77777777" w:rsidR="0012043C" w:rsidRPr="0023017E" w:rsidRDefault="0012043C" w:rsidP="00005260">
      <w:pPr>
        <w:spacing w:after="0"/>
        <w:jc w:val="both"/>
        <w:rPr>
          <w:u w:val="single"/>
        </w:rPr>
      </w:pPr>
      <w:r w:rsidRPr="0023017E">
        <w:rPr>
          <w:u w:val="single"/>
        </w:rPr>
        <w:lastRenderedPageBreak/>
        <w:t>Założone osiągnięcia ucznia</w:t>
      </w:r>
    </w:p>
    <w:p w14:paraId="2B204FDD" w14:textId="77777777" w:rsidR="0012043C" w:rsidRPr="0023017E" w:rsidRDefault="0012043C" w:rsidP="00005260">
      <w:pPr>
        <w:spacing w:after="0"/>
        <w:jc w:val="both"/>
      </w:pPr>
      <w:r w:rsidRPr="0023017E">
        <w:t>Uczeń potrafi:</w:t>
      </w:r>
    </w:p>
    <w:p w14:paraId="11A4A74E" w14:textId="77777777" w:rsidR="0012043C" w:rsidRPr="0023017E" w:rsidRDefault="0012043C" w:rsidP="00005260">
      <w:pPr>
        <w:pStyle w:val="Akapitzlist"/>
        <w:numPr>
          <w:ilvl w:val="0"/>
          <w:numId w:val="33"/>
        </w:numPr>
        <w:spacing w:after="0"/>
        <w:jc w:val="both"/>
      </w:pPr>
      <w:r w:rsidRPr="0023017E">
        <w:t>wskazać wielkości wprost proporcjonalne oraz określić współczynnik proporcjonalności;</w:t>
      </w:r>
    </w:p>
    <w:p w14:paraId="74B322E4" w14:textId="77777777" w:rsidR="0012043C" w:rsidRPr="0023017E" w:rsidRDefault="0012043C" w:rsidP="00005260">
      <w:pPr>
        <w:pStyle w:val="Akapitzlist"/>
        <w:numPr>
          <w:ilvl w:val="0"/>
          <w:numId w:val="33"/>
        </w:numPr>
        <w:spacing w:after="0"/>
        <w:jc w:val="both"/>
      </w:pPr>
      <w:r w:rsidRPr="0023017E">
        <w:t>zastosować proporcjonalność prostą w rozwiązywaniu zadań;</w:t>
      </w:r>
    </w:p>
    <w:p w14:paraId="174E7094" w14:textId="77777777" w:rsidR="0012043C" w:rsidRPr="0023017E" w:rsidRDefault="0012043C" w:rsidP="00005260">
      <w:pPr>
        <w:pStyle w:val="Akapitzlist"/>
        <w:numPr>
          <w:ilvl w:val="0"/>
          <w:numId w:val="33"/>
        </w:numPr>
        <w:spacing w:after="0"/>
        <w:jc w:val="both"/>
      </w:pPr>
      <w:r w:rsidRPr="0023017E">
        <w:t>sporządzić wykres funkcji liniowej i odczytać własności funkcji na podstawie jej wykresu;</w:t>
      </w:r>
    </w:p>
    <w:p w14:paraId="37419909" w14:textId="77777777" w:rsidR="0012043C" w:rsidRPr="0023017E" w:rsidRDefault="0012043C" w:rsidP="00005260">
      <w:pPr>
        <w:pStyle w:val="Akapitzlist"/>
        <w:numPr>
          <w:ilvl w:val="0"/>
          <w:numId w:val="33"/>
        </w:numPr>
        <w:spacing w:after="0"/>
        <w:jc w:val="both"/>
      </w:pPr>
      <w:r w:rsidRPr="0023017E">
        <w:t>znaleźć wzór funkcji liniowej o zadanych własnościach;</w:t>
      </w:r>
    </w:p>
    <w:p w14:paraId="6A98BBBE" w14:textId="77777777" w:rsidR="0012043C" w:rsidRPr="0023017E" w:rsidRDefault="0012043C" w:rsidP="00005260">
      <w:pPr>
        <w:pStyle w:val="Akapitzlist"/>
        <w:numPr>
          <w:ilvl w:val="0"/>
          <w:numId w:val="33"/>
        </w:numPr>
        <w:spacing w:after="0"/>
        <w:jc w:val="both"/>
      </w:pPr>
      <w:r w:rsidRPr="0023017E">
        <w:t>wykorzystać interpretację współczynników występujących we wzorze funkcji liniowej w roz</w:t>
      </w:r>
      <w:r w:rsidRPr="0023017E">
        <w:softHyphen/>
        <w:t>wiązywaniu zadań;</w:t>
      </w:r>
    </w:p>
    <w:p w14:paraId="00676130" w14:textId="77777777" w:rsidR="0012043C" w:rsidRPr="0023017E" w:rsidRDefault="0012043C" w:rsidP="00005260">
      <w:pPr>
        <w:pStyle w:val="Akapitzlist"/>
        <w:numPr>
          <w:ilvl w:val="0"/>
          <w:numId w:val="33"/>
        </w:numPr>
        <w:spacing w:after="0"/>
        <w:jc w:val="both"/>
      </w:pPr>
      <w:r w:rsidRPr="0023017E">
        <w:t>stosować pojęcie funkcji liniowej do opisywa</w:t>
      </w:r>
      <w:r w:rsidR="000C2D56" w:rsidRPr="0023017E">
        <w:t>nia zjawisk z życia codziennego.</w:t>
      </w:r>
    </w:p>
    <w:p w14:paraId="190816E7" w14:textId="77777777" w:rsidR="0012043C" w:rsidRPr="0023017E" w:rsidRDefault="0012043C" w:rsidP="00005260">
      <w:pPr>
        <w:pStyle w:val="Akapitzlist"/>
        <w:spacing w:after="0"/>
        <w:jc w:val="both"/>
      </w:pPr>
    </w:p>
    <w:p w14:paraId="666352B1" w14:textId="77777777" w:rsidR="00F91745" w:rsidRPr="0023017E" w:rsidRDefault="00F91745" w:rsidP="00005260">
      <w:pPr>
        <w:spacing w:after="0"/>
        <w:ind w:firstLine="360"/>
        <w:jc w:val="both"/>
      </w:pPr>
      <w:r w:rsidRPr="0023017E">
        <w:rPr>
          <w:b/>
        </w:rPr>
        <w:t xml:space="preserve">5. Układy równań liniowych z dwiema niewiadomymi </w:t>
      </w:r>
      <w:r w:rsidRPr="0023017E">
        <w:t>(10 godzin)</w:t>
      </w:r>
    </w:p>
    <w:p w14:paraId="0B68300B" w14:textId="77777777" w:rsidR="00F91745" w:rsidRPr="0023017E" w:rsidRDefault="00F91745" w:rsidP="00005260">
      <w:pPr>
        <w:spacing w:after="0"/>
        <w:jc w:val="both"/>
        <w:rPr>
          <w:u w:val="single"/>
        </w:rPr>
      </w:pPr>
      <w:r w:rsidRPr="0023017E">
        <w:rPr>
          <w:u w:val="single"/>
        </w:rPr>
        <w:t>Cele edukacyjne</w:t>
      </w:r>
    </w:p>
    <w:p w14:paraId="3707D696" w14:textId="77777777" w:rsidR="00F91745" w:rsidRPr="0023017E" w:rsidRDefault="00F91745" w:rsidP="00005260">
      <w:pPr>
        <w:spacing w:after="0"/>
        <w:jc w:val="both"/>
      </w:pPr>
      <w:r w:rsidRPr="0023017E">
        <w:rPr>
          <w:u w:val="single"/>
        </w:rPr>
        <w:t>Uczeń:</w:t>
      </w:r>
    </w:p>
    <w:p w14:paraId="42C001FF" w14:textId="77777777" w:rsidR="00F91745" w:rsidRPr="0023017E" w:rsidRDefault="00F91745" w:rsidP="00005260">
      <w:pPr>
        <w:pStyle w:val="Akapitzlist"/>
        <w:numPr>
          <w:ilvl w:val="0"/>
          <w:numId w:val="13"/>
        </w:numPr>
        <w:spacing w:after="0"/>
        <w:jc w:val="both"/>
      </w:pPr>
      <w:r w:rsidRPr="0023017E">
        <w:t>pozna pojęcie równania pierwszego stopnia z dwiema niewiadomymi;</w:t>
      </w:r>
    </w:p>
    <w:p w14:paraId="5B1974BE" w14:textId="77777777" w:rsidR="00F91745" w:rsidRPr="0023017E" w:rsidRDefault="00F91745" w:rsidP="00005260">
      <w:pPr>
        <w:pStyle w:val="Akapitzlist"/>
        <w:numPr>
          <w:ilvl w:val="0"/>
          <w:numId w:val="13"/>
        </w:numPr>
        <w:spacing w:after="0"/>
        <w:jc w:val="both"/>
      </w:pPr>
      <w:r w:rsidRPr="0023017E">
        <w:t>dowie się, czym jest układ równań stopnia pierwszego z dwiema niewiadomymi</w:t>
      </w:r>
      <w:r w:rsidR="00181145" w:rsidRPr="0023017E">
        <w:t>;</w:t>
      </w:r>
    </w:p>
    <w:p w14:paraId="7AA08672" w14:textId="77777777" w:rsidR="00181145" w:rsidRPr="0023017E" w:rsidRDefault="00181145" w:rsidP="00005260">
      <w:pPr>
        <w:pStyle w:val="Akapitzlist"/>
        <w:numPr>
          <w:ilvl w:val="0"/>
          <w:numId w:val="13"/>
        </w:numPr>
        <w:spacing w:after="0"/>
        <w:jc w:val="both"/>
      </w:pPr>
      <w:r w:rsidRPr="0023017E">
        <w:t>pozna metodę graficzną rozwiązywania układów równań;</w:t>
      </w:r>
    </w:p>
    <w:p w14:paraId="7B52B30E" w14:textId="77777777" w:rsidR="00181145" w:rsidRPr="0023017E" w:rsidRDefault="00181145" w:rsidP="00005260">
      <w:pPr>
        <w:pStyle w:val="Akapitzlist"/>
        <w:numPr>
          <w:ilvl w:val="0"/>
          <w:numId w:val="13"/>
        </w:numPr>
        <w:spacing w:after="0"/>
        <w:jc w:val="both"/>
      </w:pPr>
      <w:r w:rsidRPr="0023017E">
        <w:t>pozna metodę podstawiania;</w:t>
      </w:r>
    </w:p>
    <w:p w14:paraId="2EAC12CD" w14:textId="77777777" w:rsidR="00F91745" w:rsidRPr="0023017E" w:rsidRDefault="00181145" w:rsidP="00005260">
      <w:pPr>
        <w:pStyle w:val="Akapitzlist"/>
        <w:numPr>
          <w:ilvl w:val="0"/>
          <w:numId w:val="13"/>
        </w:numPr>
        <w:spacing w:after="0"/>
        <w:jc w:val="both"/>
      </w:pPr>
      <w:r w:rsidRPr="0023017E">
        <w:t>pozna metodę przeciwnych współczynników;</w:t>
      </w:r>
    </w:p>
    <w:p w14:paraId="1A5A1FE9" w14:textId="77777777" w:rsidR="00181145" w:rsidRPr="0023017E" w:rsidRDefault="00181145" w:rsidP="00005260">
      <w:pPr>
        <w:pStyle w:val="Akapitzlist"/>
        <w:numPr>
          <w:ilvl w:val="0"/>
          <w:numId w:val="13"/>
        </w:numPr>
        <w:spacing w:after="0"/>
        <w:jc w:val="both"/>
      </w:pPr>
      <w:r w:rsidRPr="0023017E">
        <w:t>pozna zastosowanie układów równań w rozwiązywaniu zadań tekstowych.</w:t>
      </w:r>
    </w:p>
    <w:p w14:paraId="0E86F488" w14:textId="77777777" w:rsidR="00181145" w:rsidRPr="0023017E" w:rsidRDefault="00181145" w:rsidP="00005260">
      <w:pPr>
        <w:spacing w:after="0"/>
        <w:jc w:val="both"/>
      </w:pPr>
    </w:p>
    <w:p w14:paraId="6A5FB270" w14:textId="77777777" w:rsidR="00181145" w:rsidRPr="0023017E" w:rsidRDefault="00181145" w:rsidP="00005260">
      <w:pPr>
        <w:spacing w:after="0"/>
        <w:jc w:val="both"/>
        <w:rPr>
          <w:u w:val="single"/>
        </w:rPr>
      </w:pPr>
      <w:r w:rsidRPr="0023017E">
        <w:rPr>
          <w:u w:val="single"/>
        </w:rPr>
        <w:t>Założone osiągnięcia ucznia</w:t>
      </w:r>
    </w:p>
    <w:p w14:paraId="744D52E4" w14:textId="77777777" w:rsidR="00181145" w:rsidRPr="0023017E" w:rsidRDefault="00181145" w:rsidP="00005260">
      <w:pPr>
        <w:spacing w:after="0"/>
        <w:jc w:val="both"/>
      </w:pPr>
      <w:r w:rsidRPr="0023017E">
        <w:t>Uczeń potrafi:</w:t>
      </w:r>
    </w:p>
    <w:p w14:paraId="5571FDB9" w14:textId="77777777" w:rsidR="00181145" w:rsidRPr="0023017E" w:rsidRDefault="00181145" w:rsidP="00005260">
      <w:pPr>
        <w:pStyle w:val="Akapitzlist"/>
        <w:numPr>
          <w:ilvl w:val="0"/>
          <w:numId w:val="14"/>
        </w:numPr>
        <w:spacing w:after="0"/>
        <w:jc w:val="both"/>
      </w:pPr>
      <w:r w:rsidRPr="0023017E">
        <w:t>rozwiązać układ równań pierwszego stopnia z dwiema niewiadomymi metodą graficzną, metodą podstawiania oraz metodą przeciwnych współczynników;</w:t>
      </w:r>
    </w:p>
    <w:p w14:paraId="111F76A8" w14:textId="77777777" w:rsidR="00181145" w:rsidRPr="0023017E" w:rsidRDefault="00181145" w:rsidP="00005260">
      <w:pPr>
        <w:pStyle w:val="Akapitzlist"/>
        <w:numPr>
          <w:ilvl w:val="0"/>
          <w:numId w:val="14"/>
        </w:numPr>
        <w:spacing w:after="0"/>
        <w:jc w:val="both"/>
      </w:pPr>
      <w:r w:rsidRPr="0023017E">
        <w:t>stosować układy równań pierwszego stopnia z dwiema niewiadomymi do rozwiązywania zadań tekstowych.</w:t>
      </w:r>
    </w:p>
    <w:p w14:paraId="7F17B357" w14:textId="77777777" w:rsidR="00F91745" w:rsidRPr="0023017E" w:rsidRDefault="00F91745" w:rsidP="00005260">
      <w:pPr>
        <w:pStyle w:val="Akapitzlist"/>
        <w:spacing w:after="0"/>
        <w:jc w:val="both"/>
      </w:pPr>
    </w:p>
    <w:p w14:paraId="4B48062B" w14:textId="77777777" w:rsidR="00181145" w:rsidRPr="0023017E" w:rsidRDefault="00181145" w:rsidP="00005260">
      <w:pPr>
        <w:spacing w:after="0"/>
        <w:ind w:firstLine="360"/>
        <w:jc w:val="both"/>
      </w:pPr>
      <w:r w:rsidRPr="0023017E">
        <w:rPr>
          <w:b/>
        </w:rPr>
        <w:t xml:space="preserve">6. Podstawowe własności wybranych funkcji </w:t>
      </w:r>
      <w:r w:rsidRPr="0023017E">
        <w:t>(8 godzin)</w:t>
      </w:r>
    </w:p>
    <w:p w14:paraId="25217950" w14:textId="77777777" w:rsidR="00181145" w:rsidRPr="0023017E" w:rsidRDefault="00181145" w:rsidP="00005260">
      <w:pPr>
        <w:spacing w:after="0"/>
        <w:jc w:val="both"/>
        <w:rPr>
          <w:u w:val="single"/>
        </w:rPr>
      </w:pPr>
      <w:r w:rsidRPr="0023017E">
        <w:rPr>
          <w:u w:val="single"/>
        </w:rPr>
        <w:t>Cele edukacyjne</w:t>
      </w:r>
    </w:p>
    <w:p w14:paraId="1037B5CD" w14:textId="77777777" w:rsidR="00181145" w:rsidRPr="0023017E" w:rsidRDefault="00181145" w:rsidP="00005260">
      <w:pPr>
        <w:spacing w:after="0"/>
        <w:jc w:val="both"/>
      </w:pPr>
      <w:r w:rsidRPr="0023017E">
        <w:rPr>
          <w:u w:val="single"/>
        </w:rPr>
        <w:t>Uczeń:</w:t>
      </w:r>
    </w:p>
    <w:p w14:paraId="444634BE" w14:textId="77777777" w:rsidR="00181145" w:rsidRPr="0023017E" w:rsidRDefault="00181145" w:rsidP="00005260">
      <w:pPr>
        <w:pStyle w:val="Akapitzlist"/>
        <w:numPr>
          <w:ilvl w:val="0"/>
          <w:numId w:val="13"/>
        </w:numPr>
        <w:spacing w:after="0"/>
        <w:jc w:val="both"/>
      </w:pPr>
      <w:r w:rsidRPr="0023017E">
        <w:t>pozna definicję funkcji kwadratowej;</w:t>
      </w:r>
    </w:p>
    <w:p w14:paraId="54622A80" w14:textId="77777777" w:rsidR="00181145" w:rsidRPr="0023017E" w:rsidRDefault="00181145" w:rsidP="00005260">
      <w:pPr>
        <w:pStyle w:val="Akapitzlist"/>
        <w:numPr>
          <w:ilvl w:val="0"/>
          <w:numId w:val="13"/>
        </w:numPr>
        <w:spacing w:after="0"/>
        <w:jc w:val="both"/>
      </w:pPr>
      <w:r w:rsidRPr="0023017E">
        <w:t>nauczy się zapisywać wzór funkcji kwadratowej w postaci kanonicznej;</w:t>
      </w:r>
    </w:p>
    <w:p w14:paraId="5505434B" w14:textId="77777777" w:rsidR="00181145" w:rsidRPr="0023017E" w:rsidRDefault="00181145" w:rsidP="00005260">
      <w:pPr>
        <w:pStyle w:val="Akapitzlist"/>
        <w:numPr>
          <w:ilvl w:val="0"/>
          <w:numId w:val="13"/>
        </w:numPr>
        <w:spacing w:after="0"/>
        <w:jc w:val="both"/>
      </w:pPr>
      <w:r w:rsidRPr="0023017E">
        <w:t>nauczy się, na podstawie wzoru w postaci kanonicznej, szkicować wykres funkcji kwadratowej;</w:t>
      </w:r>
    </w:p>
    <w:p w14:paraId="45F3896F" w14:textId="77777777" w:rsidR="00181145" w:rsidRPr="0023017E" w:rsidRDefault="00181145" w:rsidP="00005260">
      <w:pPr>
        <w:pStyle w:val="Akapitzlist"/>
        <w:numPr>
          <w:ilvl w:val="0"/>
          <w:numId w:val="13"/>
        </w:numPr>
        <w:spacing w:after="0"/>
        <w:jc w:val="both"/>
      </w:pPr>
      <w:r w:rsidRPr="0023017E">
        <w:t xml:space="preserve">nauczy się, na podstawie wykresu, </w:t>
      </w:r>
      <w:r w:rsidR="006F2D8D" w:rsidRPr="0023017E">
        <w:t>odczytywać własności funkcji kwadratowej;</w:t>
      </w:r>
    </w:p>
    <w:p w14:paraId="2AEC4476" w14:textId="77777777" w:rsidR="006F2D8D" w:rsidRPr="0023017E" w:rsidRDefault="006F2D8D" w:rsidP="00005260">
      <w:pPr>
        <w:pStyle w:val="Akapitzlist"/>
        <w:numPr>
          <w:ilvl w:val="0"/>
          <w:numId w:val="13"/>
        </w:numPr>
        <w:spacing w:after="0"/>
        <w:jc w:val="both"/>
      </w:pPr>
      <w:r w:rsidRPr="0023017E">
        <w:t>nauczy się wyznaczać argument, dla którego funkcja kwadratowa przyjmuje dna wartość;</w:t>
      </w:r>
    </w:p>
    <w:p w14:paraId="450B343D" w14:textId="77777777" w:rsidR="006F2D8D" w:rsidRPr="0023017E" w:rsidRDefault="006F2D8D" w:rsidP="00005260">
      <w:pPr>
        <w:pStyle w:val="Akapitzlist"/>
        <w:numPr>
          <w:ilvl w:val="0"/>
          <w:numId w:val="13"/>
        </w:numPr>
        <w:spacing w:after="0"/>
        <w:jc w:val="both"/>
      </w:pPr>
      <w:r w:rsidRPr="0023017E">
        <w:t>pozna przykładowe zastosowania funkcji kwadratowej;</w:t>
      </w:r>
    </w:p>
    <w:p w14:paraId="59DFEC0A" w14:textId="77777777" w:rsidR="006F2D8D" w:rsidRPr="0023017E" w:rsidRDefault="006F2D8D" w:rsidP="00005260">
      <w:pPr>
        <w:pStyle w:val="Akapitzlist"/>
        <w:numPr>
          <w:ilvl w:val="0"/>
          <w:numId w:val="13"/>
        </w:numPr>
        <w:spacing w:after="0"/>
        <w:jc w:val="both"/>
      </w:pPr>
      <w:r w:rsidRPr="0023017E">
        <w:t>pozna definicję proporcjonalności odwrotnej;</w:t>
      </w:r>
    </w:p>
    <w:p w14:paraId="7E6F1A57" w14:textId="77777777" w:rsidR="006F2D8D" w:rsidRPr="0023017E" w:rsidRDefault="006F2D8D" w:rsidP="00005260">
      <w:pPr>
        <w:pStyle w:val="Akapitzlist"/>
        <w:numPr>
          <w:ilvl w:val="0"/>
          <w:numId w:val="13"/>
        </w:numPr>
        <w:spacing w:after="0"/>
        <w:jc w:val="both"/>
      </w:pPr>
      <w:r w:rsidRPr="0023017E">
        <w:t>pozna zastosowania proporcjonalności odwrotnej;</w:t>
      </w:r>
    </w:p>
    <w:p w14:paraId="07526C3A" w14:textId="77777777" w:rsidR="006F2D8D" w:rsidRPr="0023017E" w:rsidRDefault="006F2D8D" w:rsidP="00005260">
      <w:pPr>
        <w:pStyle w:val="Akapitzlist"/>
        <w:numPr>
          <w:ilvl w:val="0"/>
          <w:numId w:val="13"/>
        </w:numPr>
        <w:spacing w:after="0"/>
        <w:jc w:val="both"/>
      </w:pPr>
      <w:r w:rsidRPr="0023017E">
        <w:t>nauczy się szkicować wykres proporcjonalności odwrotnej;</w:t>
      </w:r>
    </w:p>
    <w:p w14:paraId="000EA0DA" w14:textId="77777777" w:rsidR="006F2D8D" w:rsidRPr="0023017E" w:rsidRDefault="006F2D8D" w:rsidP="00005260">
      <w:pPr>
        <w:pStyle w:val="Akapitzlist"/>
        <w:numPr>
          <w:ilvl w:val="0"/>
          <w:numId w:val="13"/>
        </w:numPr>
        <w:spacing w:after="0"/>
        <w:jc w:val="both"/>
      </w:pPr>
      <w:r w:rsidRPr="0023017E">
        <w:t>pozna definicję, wykres i najważniejsze własności funkcji wykładniczej;</w:t>
      </w:r>
    </w:p>
    <w:p w14:paraId="4C3D6C03" w14:textId="77777777" w:rsidR="006F2D8D" w:rsidRPr="0023017E" w:rsidRDefault="006F2D8D" w:rsidP="00005260">
      <w:pPr>
        <w:pStyle w:val="Akapitzlist"/>
        <w:numPr>
          <w:ilvl w:val="0"/>
          <w:numId w:val="13"/>
        </w:numPr>
        <w:spacing w:after="0"/>
        <w:jc w:val="both"/>
      </w:pPr>
      <w:r w:rsidRPr="0023017E">
        <w:t>pozna zastosowania funkcji wykładniczej;</w:t>
      </w:r>
    </w:p>
    <w:p w14:paraId="6B659E5B" w14:textId="77777777" w:rsidR="006F2D8D" w:rsidRPr="0023017E" w:rsidRDefault="006F2D8D" w:rsidP="00005260">
      <w:pPr>
        <w:pStyle w:val="Akapitzlist"/>
        <w:numPr>
          <w:ilvl w:val="0"/>
          <w:numId w:val="13"/>
        </w:numPr>
        <w:spacing w:after="0"/>
        <w:jc w:val="both"/>
      </w:pPr>
      <w:r w:rsidRPr="0023017E">
        <w:t>pozna definicję, wykres i najważniejsze własności funkcji logarytmicznej.</w:t>
      </w:r>
    </w:p>
    <w:p w14:paraId="34790CC9" w14:textId="77777777" w:rsidR="006F2D8D" w:rsidRPr="0023017E" w:rsidRDefault="006F2D8D" w:rsidP="00005260">
      <w:pPr>
        <w:spacing w:after="0"/>
        <w:jc w:val="both"/>
      </w:pPr>
    </w:p>
    <w:p w14:paraId="22EC3B16" w14:textId="77777777" w:rsidR="006F2D8D" w:rsidRPr="0023017E" w:rsidRDefault="006F2D8D" w:rsidP="00005260">
      <w:pPr>
        <w:spacing w:after="0"/>
        <w:jc w:val="both"/>
        <w:rPr>
          <w:u w:val="single"/>
        </w:rPr>
      </w:pPr>
      <w:r w:rsidRPr="0023017E">
        <w:rPr>
          <w:u w:val="single"/>
        </w:rPr>
        <w:t>Założone osiągnięcia ucznia</w:t>
      </w:r>
    </w:p>
    <w:p w14:paraId="5BA37A15" w14:textId="77777777" w:rsidR="006F2D8D" w:rsidRPr="0023017E" w:rsidRDefault="006F2D8D" w:rsidP="00005260">
      <w:pPr>
        <w:spacing w:after="0"/>
        <w:jc w:val="both"/>
      </w:pPr>
      <w:r w:rsidRPr="0023017E">
        <w:lastRenderedPageBreak/>
        <w:t>Uczeń potrafi:</w:t>
      </w:r>
    </w:p>
    <w:p w14:paraId="298F4F39" w14:textId="77777777" w:rsidR="006F2D8D" w:rsidRPr="0023017E" w:rsidRDefault="006F2D8D" w:rsidP="00005260">
      <w:pPr>
        <w:pStyle w:val="Akapitzlist"/>
        <w:numPr>
          <w:ilvl w:val="0"/>
          <w:numId w:val="13"/>
        </w:numPr>
        <w:spacing w:after="0"/>
        <w:jc w:val="both"/>
      </w:pPr>
      <w:r w:rsidRPr="0023017E">
        <w:t>zapisać wzór funkcji kwadratowej w postaci kanonicznej;</w:t>
      </w:r>
    </w:p>
    <w:p w14:paraId="79DEFE24" w14:textId="77777777" w:rsidR="006F2D8D" w:rsidRPr="0023017E" w:rsidRDefault="006F2D8D" w:rsidP="00005260">
      <w:pPr>
        <w:pStyle w:val="Akapitzlist"/>
        <w:numPr>
          <w:ilvl w:val="0"/>
          <w:numId w:val="13"/>
        </w:numPr>
        <w:spacing w:after="0"/>
        <w:jc w:val="both"/>
      </w:pPr>
      <w:r w:rsidRPr="0023017E">
        <w:t>naszkicować wykres funkcji kwadratowej (na podstawie wzoru w postaci kanonicznej);</w:t>
      </w:r>
    </w:p>
    <w:p w14:paraId="7AC8B35F" w14:textId="77777777" w:rsidR="006F2D8D" w:rsidRPr="0023017E" w:rsidRDefault="006F2D8D" w:rsidP="00005260">
      <w:pPr>
        <w:pStyle w:val="Akapitzlist"/>
        <w:numPr>
          <w:ilvl w:val="0"/>
          <w:numId w:val="13"/>
        </w:numPr>
        <w:spacing w:after="0"/>
        <w:jc w:val="both"/>
      </w:pPr>
      <w:r w:rsidRPr="0023017E">
        <w:t>odczytać z wykresu najważniejsze własności funkcji kwadratowej;</w:t>
      </w:r>
    </w:p>
    <w:p w14:paraId="00962CF1" w14:textId="77777777" w:rsidR="006F2D8D" w:rsidRPr="0023017E" w:rsidRDefault="006F2D8D" w:rsidP="00005260">
      <w:pPr>
        <w:pStyle w:val="Akapitzlist"/>
        <w:numPr>
          <w:ilvl w:val="0"/>
          <w:numId w:val="13"/>
        </w:numPr>
        <w:spacing w:after="0"/>
        <w:jc w:val="both"/>
      </w:pPr>
      <w:r w:rsidRPr="0023017E">
        <w:t>wyznaczyć argument, dla którego funkcja kwadratowa przyjmuje daną wartość;</w:t>
      </w:r>
    </w:p>
    <w:p w14:paraId="1C46BC8B" w14:textId="77777777" w:rsidR="006F2D8D" w:rsidRPr="0023017E" w:rsidRDefault="004B64B3" w:rsidP="00005260">
      <w:pPr>
        <w:pStyle w:val="Akapitzlist"/>
        <w:numPr>
          <w:ilvl w:val="0"/>
          <w:numId w:val="13"/>
        </w:numPr>
        <w:spacing w:after="0"/>
        <w:jc w:val="both"/>
      </w:pPr>
      <w:r w:rsidRPr="0023017E">
        <w:t>zastosować funkcję kwadratową do rozwiązania prostych zadań;</w:t>
      </w:r>
    </w:p>
    <w:p w14:paraId="60BBF3AA" w14:textId="77777777" w:rsidR="004B64B3" w:rsidRPr="0023017E" w:rsidRDefault="004B64B3" w:rsidP="00005260">
      <w:pPr>
        <w:pStyle w:val="Akapitzlist"/>
        <w:numPr>
          <w:ilvl w:val="0"/>
          <w:numId w:val="13"/>
        </w:numPr>
        <w:spacing w:after="0"/>
        <w:jc w:val="both"/>
      </w:pPr>
      <w:r w:rsidRPr="0023017E">
        <w:t>narysować wykres proporcjonalności odwrotnej;</w:t>
      </w:r>
    </w:p>
    <w:p w14:paraId="257FBDED" w14:textId="77777777" w:rsidR="004B64B3" w:rsidRPr="0023017E" w:rsidRDefault="004B64B3" w:rsidP="00005260">
      <w:pPr>
        <w:pStyle w:val="Akapitzlist"/>
        <w:numPr>
          <w:ilvl w:val="0"/>
          <w:numId w:val="13"/>
        </w:numPr>
        <w:spacing w:after="0"/>
        <w:jc w:val="both"/>
      </w:pPr>
      <w:r w:rsidRPr="0023017E">
        <w:t>odczytać z wykresu najważniejsze własności proporcjonalności odwrotnej;</w:t>
      </w:r>
    </w:p>
    <w:p w14:paraId="30A60451" w14:textId="77777777" w:rsidR="004B64B3" w:rsidRPr="0023017E" w:rsidRDefault="004B64B3" w:rsidP="00005260">
      <w:pPr>
        <w:pStyle w:val="Akapitzlist"/>
        <w:numPr>
          <w:ilvl w:val="0"/>
          <w:numId w:val="13"/>
        </w:numPr>
        <w:spacing w:after="0"/>
        <w:jc w:val="both"/>
      </w:pPr>
      <w:r w:rsidRPr="0023017E">
        <w:t>zast</w:t>
      </w:r>
      <w:r w:rsidR="000C2D56" w:rsidRPr="0023017E">
        <w:t>osować proporcjonalność odwrotną</w:t>
      </w:r>
      <w:r w:rsidRPr="0023017E">
        <w:t xml:space="preserve"> do rozwiązywania prostych zadań;</w:t>
      </w:r>
    </w:p>
    <w:p w14:paraId="6C005B62" w14:textId="77777777" w:rsidR="004B64B3" w:rsidRPr="0023017E" w:rsidRDefault="004B64B3" w:rsidP="00005260">
      <w:pPr>
        <w:pStyle w:val="Akapitzlist"/>
        <w:numPr>
          <w:ilvl w:val="0"/>
          <w:numId w:val="13"/>
        </w:numPr>
        <w:spacing w:after="0"/>
        <w:jc w:val="both"/>
      </w:pPr>
      <w:r w:rsidRPr="0023017E">
        <w:t>odczytać z wykresu funkcji wykładniczej jej podstawowe własności;</w:t>
      </w:r>
    </w:p>
    <w:p w14:paraId="64BEB523" w14:textId="77777777" w:rsidR="004B64B3" w:rsidRPr="0023017E" w:rsidRDefault="004B64B3" w:rsidP="00005260">
      <w:pPr>
        <w:pStyle w:val="Akapitzlist"/>
        <w:numPr>
          <w:ilvl w:val="0"/>
          <w:numId w:val="13"/>
        </w:numPr>
        <w:spacing w:after="0"/>
        <w:jc w:val="both"/>
      </w:pPr>
      <w:r w:rsidRPr="0023017E">
        <w:t>odczytać z wykresu funkcji logarytmicznej jej podstawowe własności.</w:t>
      </w:r>
    </w:p>
    <w:p w14:paraId="0337E758" w14:textId="77777777" w:rsidR="00F91745" w:rsidRPr="0023017E" w:rsidRDefault="00F91745" w:rsidP="00005260">
      <w:pPr>
        <w:pStyle w:val="Akapitzlist"/>
        <w:spacing w:after="0"/>
        <w:jc w:val="both"/>
      </w:pPr>
    </w:p>
    <w:p w14:paraId="12B2D677" w14:textId="77777777" w:rsidR="00B41962" w:rsidRPr="0023017E" w:rsidRDefault="004B64B3" w:rsidP="00005260">
      <w:pPr>
        <w:spacing w:after="0"/>
        <w:ind w:firstLine="360"/>
        <w:jc w:val="both"/>
      </w:pPr>
      <w:r w:rsidRPr="0023017E">
        <w:rPr>
          <w:b/>
        </w:rPr>
        <w:t>7</w:t>
      </w:r>
      <w:r w:rsidR="00D70CE6" w:rsidRPr="0023017E">
        <w:rPr>
          <w:b/>
        </w:rPr>
        <w:t xml:space="preserve">. </w:t>
      </w:r>
      <w:r w:rsidR="00B41962" w:rsidRPr="0023017E">
        <w:rPr>
          <w:b/>
        </w:rPr>
        <w:t>Geometria płaska – pojęcia wstępne</w:t>
      </w:r>
      <w:r w:rsidR="009975EB" w:rsidRPr="0023017E">
        <w:rPr>
          <w:b/>
        </w:rPr>
        <w:t>. Trójkąty</w:t>
      </w:r>
      <w:r w:rsidR="00E65C8E" w:rsidRPr="0023017E">
        <w:rPr>
          <w:b/>
        </w:rPr>
        <w:t xml:space="preserve"> </w:t>
      </w:r>
      <w:r w:rsidR="00E65C8E" w:rsidRPr="0023017E">
        <w:t>(17 godzin)</w:t>
      </w:r>
    </w:p>
    <w:p w14:paraId="71DA4F3F" w14:textId="77777777" w:rsidR="003E555A" w:rsidRPr="0023017E" w:rsidRDefault="003E555A" w:rsidP="00005260">
      <w:pPr>
        <w:spacing w:after="0"/>
        <w:jc w:val="both"/>
        <w:rPr>
          <w:u w:val="single"/>
        </w:rPr>
      </w:pPr>
      <w:r w:rsidRPr="0023017E">
        <w:rPr>
          <w:u w:val="single"/>
        </w:rPr>
        <w:t>Cele edukacyjne</w:t>
      </w:r>
    </w:p>
    <w:p w14:paraId="5F1F27AF" w14:textId="77777777" w:rsidR="00A57E95" w:rsidRPr="0023017E" w:rsidRDefault="00A57E95" w:rsidP="00005260">
      <w:pPr>
        <w:spacing w:after="0"/>
        <w:jc w:val="both"/>
      </w:pPr>
      <w:r w:rsidRPr="0023017E">
        <w:rPr>
          <w:u w:val="single"/>
        </w:rPr>
        <w:t>Uczeń:</w:t>
      </w:r>
    </w:p>
    <w:p w14:paraId="494251E5" w14:textId="77777777" w:rsidR="00A57E95" w:rsidRPr="0023017E" w:rsidRDefault="00A57E95" w:rsidP="00005260">
      <w:pPr>
        <w:pStyle w:val="Akapitzlist"/>
        <w:numPr>
          <w:ilvl w:val="0"/>
          <w:numId w:val="13"/>
        </w:numPr>
        <w:spacing w:after="0"/>
        <w:jc w:val="both"/>
      </w:pPr>
      <w:r w:rsidRPr="0023017E">
        <w:t>przypomni sobie podstawowe pojęcia geometryczne (punkt, prosta, odcinek, półprosta, kąt);</w:t>
      </w:r>
    </w:p>
    <w:p w14:paraId="104C988F" w14:textId="77777777" w:rsidR="00A57E95" w:rsidRPr="0023017E" w:rsidRDefault="00A57E95" w:rsidP="00005260">
      <w:pPr>
        <w:pStyle w:val="Akapitzlist"/>
        <w:numPr>
          <w:ilvl w:val="0"/>
          <w:numId w:val="13"/>
        </w:numPr>
        <w:spacing w:after="0"/>
        <w:jc w:val="both"/>
      </w:pPr>
      <w:r w:rsidRPr="0023017E">
        <w:t>pozna pojęcie figury wklęsłej i wypukłej;</w:t>
      </w:r>
    </w:p>
    <w:p w14:paraId="65855BAC" w14:textId="77777777" w:rsidR="00A57E95" w:rsidRPr="0023017E" w:rsidRDefault="00854352" w:rsidP="00005260">
      <w:pPr>
        <w:pStyle w:val="Akapitzlist"/>
        <w:numPr>
          <w:ilvl w:val="0"/>
          <w:numId w:val="13"/>
        </w:numPr>
        <w:spacing w:after="0"/>
        <w:jc w:val="both"/>
      </w:pPr>
      <w:r w:rsidRPr="0023017E">
        <w:t>pozna pojęcie figury ograniczonej i nieograniczonej;</w:t>
      </w:r>
    </w:p>
    <w:p w14:paraId="481AB864" w14:textId="77777777" w:rsidR="00854352" w:rsidRPr="0023017E" w:rsidRDefault="00854352" w:rsidP="00005260">
      <w:pPr>
        <w:pStyle w:val="Akapitzlist"/>
        <w:numPr>
          <w:ilvl w:val="0"/>
          <w:numId w:val="13"/>
        </w:numPr>
        <w:spacing w:after="0"/>
        <w:jc w:val="both"/>
      </w:pPr>
      <w:r w:rsidRPr="0023017E">
        <w:t>przypomni sobie wiadomości o kątach (kąt prosty, ostry, rozwarty, kąty przyległe, kąty wierzchołkowe</w:t>
      </w:r>
      <w:r w:rsidR="007E21E3" w:rsidRPr="0023017E">
        <w:t>);</w:t>
      </w:r>
    </w:p>
    <w:p w14:paraId="4420A52D" w14:textId="77777777" w:rsidR="007E21E3" w:rsidRPr="0023017E" w:rsidRDefault="007E21E3" w:rsidP="00005260">
      <w:pPr>
        <w:pStyle w:val="Akapitzlist"/>
        <w:numPr>
          <w:ilvl w:val="0"/>
          <w:numId w:val="13"/>
        </w:numPr>
        <w:spacing w:after="0"/>
        <w:jc w:val="both"/>
      </w:pPr>
      <w:r w:rsidRPr="0023017E">
        <w:t>przypomni sobie położenie prostych na płaszczyźnie, pojęcie</w:t>
      </w:r>
      <w:r w:rsidR="002051B8" w:rsidRPr="0023017E">
        <w:t xml:space="preserve"> odległości punktu od prostej i </w:t>
      </w:r>
      <w:r w:rsidRPr="0023017E">
        <w:t>pojęcie odległości między prostymi równoległymi</w:t>
      </w:r>
      <w:r w:rsidR="00A321D9" w:rsidRPr="0023017E">
        <w:t>;</w:t>
      </w:r>
    </w:p>
    <w:p w14:paraId="336D88D0" w14:textId="77777777" w:rsidR="00A321D9" w:rsidRPr="0023017E" w:rsidRDefault="004B64B3" w:rsidP="00005260">
      <w:pPr>
        <w:pStyle w:val="Akapitzlist"/>
        <w:numPr>
          <w:ilvl w:val="0"/>
          <w:numId w:val="13"/>
        </w:numPr>
        <w:spacing w:after="0"/>
        <w:jc w:val="both"/>
      </w:pPr>
      <w:r w:rsidRPr="0023017E">
        <w:t>pozna</w:t>
      </w:r>
      <w:r w:rsidR="00A321D9" w:rsidRPr="0023017E">
        <w:t xml:space="preserve"> pojęcie symetralnej odcinka i dwusiecznej kąta oraz jaką własność ma dowolny punkt leżący na symetralnej odcinka (dwusiecznej kąta)</w:t>
      </w:r>
      <w:r w:rsidR="00143246" w:rsidRPr="0023017E">
        <w:t>;</w:t>
      </w:r>
    </w:p>
    <w:p w14:paraId="0C2668C2" w14:textId="77777777" w:rsidR="00143246" w:rsidRPr="0023017E" w:rsidRDefault="00143246" w:rsidP="00005260">
      <w:pPr>
        <w:pStyle w:val="Akapitzlist"/>
        <w:numPr>
          <w:ilvl w:val="0"/>
          <w:numId w:val="13"/>
        </w:numPr>
        <w:spacing w:after="0"/>
        <w:jc w:val="both"/>
      </w:pPr>
      <w:r w:rsidRPr="0023017E">
        <w:t>przypomni sobie twierdzenie o dwóch prostych równoległych, przeciętych trzecią prostą;</w:t>
      </w:r>
    </w:p>
    <w:p w14:paraId="388DA21C" w14:textId="77777777" w:rsidR="009975EB" w:rsidRPr="0023017E" w:rsidRDefault="009975EB" w:rsidP="00005260">
      <w:pPr>
        <w:pStyle w:val="Akapitzlist"/>
        <w:numPr>
          <w:ilvl w:val="0"/>
          <w:numId w:val="13"/>
        </w:numPr>
        <w:spacing w:after="0"/>
        <w:jc w:val="both"/>
      </w:pPr>
      <w:r w:rsidRPr="0023017E">
        <w:t>przypomni sobie podział trójkątów ze względu na boki i kąty;</w:t>
      </w:r>
    </w:p>
    <w:p w14:paraId="2C90D886" w14:textId="77777777" w:rsidR="009975EB" w:rsidRPr="0023017E" w:rsidRDefault="009975EB" w:rsidP="00005260">
      <w:pPr>
        <w:pStyle w:val="Akapitzlist"/>
        <w:numPr>
          <w:ilvl w:val="0"/>
          <w:numId w:val="13"/>
        </w:numPr>
        <w:spacing w:after="0"/>
        <w:jc w:val="both"/>
      </w:pPr>
      <w:r w:rsidRPr="0023017E">
        <w:t>przypomni sobie twierdzenie o sumie miar kątów w trójkącie;</w:t>
      </w:r>
    </w:p>
    <w:p w14:paraId="4BCF6A0A" w14:textId="77777777" w:rsidR="009975EB" w:rsidRPr="0023017E" w:rsidRDefault="009975EB" w:rsidP="00005260">
      <w:pPr>
        <w:pStyle w:val="Akapitzlist"/>
        <w:numPr>
          <w:ilvl w:val="0"/>
          <w:numId w:val="13"/>
        </w:numPr>
        <w:spacing w:after="0"/>
        <w:jc w:val="both"/>
      </w:pPr>
      <w:r w:rsidRPr="0023017E">
        <w:t>przypomni sobie, na czym polega nierówność trójkąta;</w:t>
      </w:r>
    </w:p>
    <w:p w14:paraId="6F23E7E8" w14:textId="77777777" w:rsidR="009975EB" w:rsidRPr="0023017E" w:rsidRDefault="009975EB" w:rsidP="00005260">
      <w:pPr>
        <w:pStyle w:val="Akapitzlist"/>
        <w:numPr>
          <w:ilvl w:val="0"/>
          <w:numId w:val="13"/>
        </w:numPr>
        <w:spacing w:after="0"/>
        <w:jc w:val="both"/>
      </w:pPr>
      <w:r w:rsidRPr="0023017E">
        <w:t>pozna twierdzenie o odcinku łączącym środki dwóch boków trójkąta;</w:t>
      </w:r>
    </w:p>
    <w:p w14:paraId="4F84AD29" w14:textId="77777777" w:rsidR="009975EB" w:rsidRPr="0023017E" w:rsidRDefault="009975EB" w:rsidP="00005260">
      <w:pPr>
        <w:pStyle w:val="Akapitzlist"/>
        <w:numPr>
          <w:ilvl w:val="0"/>
          <w:numId w:val="13"/>
        </w:numPr>
        <w:spacing w:after="0"/>
        <w:jc w:val="both"/>
      </w:pPr>
      <w:r w:rsidRPr="0023017E">
        <w:t>przypomni sobie twierdzenie Pitagorasa;</w:t>
      </w:r>
    </w:p>
    <w:p w14:paraId="2FF3DDBB" w14:textId="77777777" w:rsidR="009975EB" w:rsidRPr="0023017E" w:rsidRDefault="009975EB" w:rsidP="00005260">
      <w:pPr>
        <w:pStyle w:val="Akapitzlist"/>
        <w:numPr>
          <w:ilvl w:val="0"/>
          <w:numId w:val="13"/>
        </w:numPr>
        <w:spacing w:after="0"/>
        <w:jc w:val="both"/>
      </w:pPr>
      <w:r w:rsidRPr="0023017E">
        <w:t>pozna twierdzenie odwrotne do twierdzenia Pitagorasa;</w:t>
      </w:r>
    </w:p>
    <w:p w14:paraId="398E0EA0" w14:textId="77777777" w:rsidR="009975EB" w:rsidRPr="0023017E" w:rsidRDefault="009975EB" w:rsidP="00005260">
      <w:pPr>
        <w:pStyle w:val="Akapitzlist"/>
        <w:numPr>
          <w:ilvl w:val="0"/>
          <w:numId w:val="13"/>
        </w:numPr>
        <w:spacing w:after="0"/>
        <w:jc w:val="both"/>
      </w:pPr>
      <w:r w:rsidRPr="0023017E">
        <w:t>pozna twierdzenie Talesa</w:t>
      </w:r>
      <w:r w:rsidR="006A151E">
        <w:t xml:space="preserve"> </w:t>
      </w:r>
      <w:r w:rsidR="006A151E" w:rsidRPr="00F064DD">
        <w:rPr>
          <w:shd w:val="clear" w:color="auto" w:fill="D9D9D9" w:themeFill="background1" w:themeFillShade="D9"/>
        </w:rPr>
        <w:t>oraz twierdzenie odwrotne do twierdzenia Talesa</w:t>
      </w:r>
      <w:r w:rsidR="00CE31FE" w:rsidRPr="00F064DD">
        <w:rPr>
          <w:shd w:val="clear" w:color="auto" w:fill="D9D9D9" w:themeFill="background1" w:themeFillShade="D9"/>
        </w:rPr>
        <w:t>;</w:t>
      </w:r>
    </w:p>
    <w:p w14:paraId="19D3D2BD" w14:textId="77777777" w:rsidR="009975EB" w:rsidRPr="0023017E" w:rsidRDefault="009975EB" w:rsidP="00005260">
      <w:pPr>
        <w:pStyle w:val="Akapitzlist"/>
        <w:numPr>
          <w:ilvl w:val="0"/>
          <w:numId w:val="13"/>
        </w:numPr>
        <w:spacing w:after="0"/>
        <w:jc w:val="both"/>
      </w:pPr>
      <w:r w:rsidRPr="0023017E">
        <w:t>pozna twierdzenie o wysokościach w trójkącie;</w:t>
      </w:r>
    </w:p>
    <w:p w14:paraId="6E48627E" w14:textId="77777777" w:rsidR="009975EB" w:rsidRPr="0023017E" w:rsidRDefault="009975EB" w:rsidP="00005260">
      <w:pPr>
        <w:pStyle w:val="Akapitzlist"/>
        <w:numPr>
          <w:ilvl w:val="0"/>
          <w:numId w:val="13"/>
        </w:numPr>
        <w:spacing w:after="0"/>
        <w:jc w:val="both"/>
      </w:pPr>
      <w:r w:rsidRPr="0023017E">
        <w:t>pozna twierdzenie o środkowych w trójkącie;</w:t>
      </w:r>
    </w:p>
    <w:p w14:paraId="69F760B3" w14:textId="77777777" w:rsidR="009975EB" w:rsidRPr="0023017E" w:rsidRDefault="009975EB" w:rsidP="00005260">
      <w:pPr>
        <w:pStyle w:val="Akapitzlist"/>
        <w:numPr>
          <w:ilvl w:val="0"/>
          <w:numId w:val="13"/>
        </w:numPr>
        <w:spacing w:after="0"/>
        <w:jc w:val="both"/>
      </w:pPr>
      <w:r w:rsidRPr="0023017E">
        <w:t>przypomni sobie pojęcie trójkątów przystających oraz cechy przystawania trójkątów;</w:t>
      </w:r>
    </w:p>
    <w:p w14:paraId="5245A6A4" w14:textId="77777777" w:rsidR="009975EB" w:rsidRPr="0023017E" w:rsidRDefault="004B64B3" w:rsidP="00005260">
      <w:pPr>
        <w:pStyle w:val="Akapitzlist"/>
        <w:numPr>
          <w:ilvl w:val="0"/>
          <w:numId w:val="13"/>
        </w:numPr>
        <w:spacing w:after="0"/>
        <w:jc w:val="both"/>
      </w:pPr>
      <w:r w:rsidRPr="0023017E">
        <w:t>pozna</w:t>
      </w:r>
      <w:r w:rsidR="009975EB" w:rsidRPr="0023017E">
        <w:t xml:space="preserve"> pojęcie trójkątów podobnych oraz cechy podobieństwa trójkątów.</w:t>
      </w:r>
    </w:p>
    <w:p w14:paraId="5516C5D5" w14:textId="77777777" w:rsidR="009975EB" w:rsidRPr="0023017E" w:rsidRDefault="009975EB" w:rsidP="00005260">
      <w:pPr>
        <w:spacing w:after="0"/>
        <w:jc w:val="both"/>
      </w:pPr>
    </w:p>
    <w:p w14:paraId="65B05791" w14:textId="77777777" w:rsidR="008D4C7F" w:rsidRPr="0023017E" w:rsidRDefault="008D4C7F" w:rsidP="00005260">
      <w:pPr>
        <w:spacing w:after="0"/>
        <w:jc w:val="both"/>
        <w:rPr>
          <w:u w:val="single"/>
        </w:rPr>
      </w:pPr>
      <w:r w:rsidRPr="0023017E">
        <w:rPr>
          <w:u w:val="single"/>
        </w:rPr>
        <w:t>Założone osiągnięcia ucznia</w:t>
      </w:r>
    </w:p>
    <w:p w14:paraId="391C31B0" w14:textId="77777777" w:rsidR="008D4C7F" w:rsidRPr="0023017E" w:rsidRDefault="008D4C7F" w:rsidP="00005260">
      <w:pPr>
        <w:spacing w:after="0"/>
        <w:jc w:val="both"/>
      </w:pPr>
      <w:r w:rsidRPr="0023017E">
        <w:t>Uczeń potrafi:</w:t>
      </w:r>
    </w:p>
    <w:p w14:paraId="09AB08E1" w14:textId="77777777" w:rsidR="008D4C7F" w:rsidRPr="0023017E" w:rsidRDefault="008D4C7F" w:rsidP="00005260">
      <w:pPr>
        <w:pStyle w:val="Akapitzlist"/>
        <w:numPr>
          <w:ilvl w:val="0"/>
          <w:numId w:val="14"/>
        </w:numPr>
        <w:spacing w:after="0"/>
        <w:jc w:val="both"/>
      </w:pPr>
      <w:r w:rsidRPr="0023017E">
        <w:t>określać własności poznanych figur geometrycznych i posługiwać się tymi własnościami;</w:t>
      </w:r>
    </w:p>
    <w:p w14:paraId="01804E59" w14:textId="77777777" w:rsidR="008D4C7F" w:rsidRPr="0023017E" w:rsidRDefault="008D4C7F" w:rsidP="00005260">
      <w:pPr>
        <w:pStyle w:val="Akapitzlist"/>
        <w:numPr>
          <w:ilvl w:val="0"/>
          <w:numId w:val="14"/>
        </w:numPr>
        <w:spacing w:after="0"/>
        <w:jc w:val="both"/>
      </w:pPr>
      <w:r w:rsidRPr="0023017E">
        <w:t>wyznaczać odległość dwóch punktów, punktu od prostej, dwóch prostych równoległych;</w:t>
      </w:r>
    </w:p>
    <w:p w14:paraId="324A5F0F" w14:textId="77777777" w:rsidR="008D4C7F" w:rsidRPr="0023017E" w:rsidRDefault="008D4C7F" w:rsidP="00005260">
      <w:pPr>
        <w:pStyle w:val="Akapitzlist"/>
        <w:numPr>
          <w:ilvl w:val="0"/>
          <w:numId w:val="14"/>
        </w:numPr>
        <w:spacing w:after="0"/>
        <w:jc w:val="both"/>
      </w:pPr>
      <w:r w:rsidRPr="0023017E">
        <w:t>konstruować: proste prostopadłe, proste równoległe, symetralną odcinka, dwusieczną kąta;</w:t>
      </w:r>
    </w:p>
    <w:p w14:paraId="6A2D9B2A" w14:textId="77777777" w:rsidR="008D4C7F" w:rsidRPr="0023017E" w:rsidRDefault="008D4C7F" w:rsidP="00005260">
      <w:pPr>
        <w:pStyle w:val="Akapitzlist"/>
        <w:numPr>
          <w:ilvl w:val="0"/>
          <w:numId w:val="14"/>
        </w:numPr>
        <w:spacing w:after="0"/>
        <w:jc w:val="both"/>
      </w:pPr>
      <w:r w:rsidRPr="0023017E">
        <w:lastRenderedPageBreak/>
        <w:t>stosować poznane twierdzenia w rozwiązywaniu zadań (w tym m.in. twierdzenie o sumie kątów trójkąta, twierdzenie o odcinku łączącym środki dwóch boków trójkąta, twierdzenie Pitagorasa, twierdzenie odwrotne do twierdzenia Pitagorasa, twierdzenie o wysokościach w trójkącie, twierdzenie o środkowych w trójkącie);</w:t>
      </w:r>
    </w:p>
    <w:p w14:paraId="72A681FE" w14:textId="77777777" w:rsidR="008D4C7F" w:rsidRPr="0023017E" w:rsidRDefault="008D4C7F" w:rsidP="00005260">
      <w:pPr>
        <w:pStyle w:val="Akapitzlist"/>
        <w:numPr>
          <w:ilvl w:val="0"/>
          <w:numId w:val="14"/>
        </w:numPr>
        <w:spacing w:after="0"/>
        <w:jc w:val="both"/>
      </w:pPr>
      <w:r w:rsidRPr="0023017E">
        <w:t>określić – znając długości boków trójkąta – czy trójkąt jest ostrokątny, prostokątny, czy rozwartokątny;</w:t>
      </w:r>
    </w:p>
    <w:p w14:paraId="78D5ECCC" w14:textId="77777777" w:rsidR="008D4C7F" w:rsidRPr="0023017E" w:rsidRDefault="008D4C7F" w:rsidP="00005260">
      <w:pPr>
        <w:pStyle w:val="Akapitzlist"/>
        <w:numPr>
          <w:ilvl w:val="0"/>
          <w:numId w:val="14"/>
        </w:numPr>
        <w:spacing w:after="0"/>
        <w:jc w:val="both"/>
      </w:pPr>
      <w:r w:rsidRPr="0023017E">
        <w:t>rozpoznawać trójkąty przystające;</w:t>
      </w:r>
    </w:p>
    <w:p w14:paraId="41EA544E" w14:textId="77777777" w:rsidR="008D4C7F" w:rsidRPr="0023017E" w:rsidRDefault="008D4C7F" w:rsidP="00005260">
      <w:pPr>
        <w:pStyle w:val="Akapitzlist"/>
        <w:numPr>
          <w:ilvl w:val="0"/>
          <w:numId w:val="14"/>
        </w:numPr>
        <w:spacing w:after="0"/>
        <w:jc w:val="both"/>
      </w:pPr>
      <w:r w:rsidRPr="0023017E">
        <w:t>stosować cechy przystawania trójkątów w rozwiązywaniu zadań;</w:t>
      </w:r>
    </w:p>
    <w:p w14:paraId="55B11A76" w14:textId="77777777" w:rsidR="008D4C7F" w:rsidRPr="0023017E" w:rsidRDefault="008D4C7F" w:rsidP="00005260">
      <w:pPr>
        <w:pStyle w:val="Akapitzlist"/>
        <w:numPr>
          <w:ilvl w:val="0"/>
          <w:numId w:val="14"/>
        </w:numPr>
        <w:spacing w:after="0"/>
        <w:jc w:val="both"/>
      </w:pPr>
      <w:r w:rsidRPr="0023017E">
        <w:t>rozpoznawać trójkąty podobne;</w:t>
      </w:r>
    </w:p>
    <w:p w14:paraId="065110D0" w14:textId="77777777" w:rsidR="008D4C7F" w:rsidRPr="0023017E" w:rsidRDefault="008D4C7F" w:rsidP="00005260">
      <w:pPr>
        <w:pStyle w:val="Akapitzlist"/>
        <w:numPr>
          <w:ilvl w:val="0"/>
          <w:numId w:val="14"/>
        </w:numPr>
        <w:spacing w:after="0"/>
        <w:jc w:val="both"/>
      </w:pPr>
      <w:r w:rsidRPr="0023017E">
        <w:t>stosować cechy podobieństwa trójkątów w rozwiązywaniu zadań (w tym również umiesz</w:t>
      </w:r>
      <w:r w:rsidR="004B64B3" w:rsidRPr="0023017E">
        <w:t>czone w kontekście praktycznym);</w:t>
      </w:r>
    </w:p>
    <w:p w14:paraId="6EFEBD46" w14:textId="77777777" w:rsidR="00D70CE6" w:rsidRPr="0023017E" w:rsidRDefault="008D4C7F" w:rsidP="00005260">
      <w:pPr>
        <w:pStyle w:val="Akapitzlist"/>
        <w:numPr>
          <w:ilvl w:val="0"/>
          <w:numId w:val="14"/>
        </w:numPr>
        <w:spacing w:after="0"/>
        <w:jc w:val="both"/>
      </w:pPr>
      <w:r w:rsidRPr="0023017E">
        <w:t>stosować w rozwiązywaniu zadań poznane twierdzenia (m.in. twierdzenie o dwóch prostych przeciętych trzecią prostą, twierdzenie Talesa</w:t>
      </w:r>
      <w:r w:rsidR="006A151E">
        <w:t xml:space="preserve"> </w:t>
      </w:r>
      <w:r w:rsidR="006A151E" w:rsidRPr="00F064DD">
        <w:rPr>
          <w:shd w:val="clear" w:color="auto" w:fill="D9D9D9" w:themeFill="background1" w:themeFillShade="D9"/>
        </w:rPr>
        <w:t>oraz twierdzenie odwrotne do twierdzenia Talesa</w:t>
      </w:r>
      <w:r w:rsidRPr="0023017E">
        <w:t>).</w:t>
      </w:r>
    </w:p>
    <w:p w14:paraId="3DB00BBC" w14:textId="77777777" w:rsidR="00046F18" w:rsidRPr="0023017E" w:rsidRDefault="00046F18" w:rsidP="00005260">
      <w:pPr>
        <w:spacing w:after="0"/>
        <w:jc w:val="both"/>
      </w:pPr>
    </w:p>
    <w:p w14:paraId="25BEF4F4" w14:textId="77777777" w:rsidR="009975EB" w:rsidRPr="0023017E" w:rsidRDefault="004B64B3" w:rsidP="00005260">
      <w:pPr>
        <w:spacing w:after="0"/>
        <w:ind w:left="360"/>
        <w:jc w:val="both"/>
      </w:pPr>
      <w:r w:rsidRPr="0023017E">
        <w:rPr>
          <w:b/>
        </w:rPr>
        <w:t>8</w:t>
      </w:r>
      <w:r w:rsidR="00D70CE6" w:rsidRPr="0023017E">
        <w:rPr>
          <w:b/>
        </w:rPr>
        <w:t xml:space="preserve">. </w:t>
      </w:r>
      <w:r w:rsidR="009975EB" w:rsidRPr="0023017E">
        <w:rPr>
          <w:b/>
        </w:rPr>
        <w:t>Trygonometria kąta ostrego</w:t>
      </w:r>
      <w:r w:rsidR="00E65C8E" w:rsidRPr="0023017E">
        <w:rPr>
          <w:b/>
        </w:rPr>
        <w:t xml:space="preserve"> </w:t>
      </w:r>
      <w:r w:rsidR="00E65C8E" w:rsidRPr="0023017E">
        <w:t>(7 godzin)</w:t>
      </w:r>
    </w:p>
    <w:p w14:paraId="29C7FD53" w14:textId="77777777" w:rsidR="009975EB" w:rsidRPr="0023017E" w:rsidRDefault="009975EB" w:rsidP="00005260">
      <w:pPr>
        <w:spacing w:after="0"/>
        <w:jc w:val="both"/>
        <w:rPr>
          <w:u w:val="single"/>
        </w:rPr>
      </w:pPr>
      <w:r w:rsidRPr="0023017E">
        <w:rPr>
          <w:u w:val="single"/>
        </w:rPr>
        <w:t>Cele edukacyjne</w:t>
      </w:r>
    </w:p>
    <w:p w14:paraId="784E13F8" w14:textId="77777777" w:rsidR="009975EB" w:rsidRPr="0023017E" w:rsidRDefault="009975EB" w:rsidP="00005260">
      <w:pPr>
        <w:spacing w:after="0"/>
        <w:jc w:val="both"/>
      </w:pPr>
      <w:r w:rsidRPr="0023017E">
        <w:rPr>
          <w:u w:val="single"/>
        </w:rPr>
        <w:t>Uczeń:</w:t>
      </w:r>
    </w:p>
    <w:p w14:paraId="6661017C" w14:textId="77777777" w:rsidR="009975EB" w:rsidRPr="0023017E" w:rsidRDefault="009975EB" w:rsidP="00005260">
      <w:pPr>
        <w:pStyle w:val="Akapitzlist"/>
        <w:numPr>
          <w:ilvl w:val="0"/>
          <w:numId w:val="19"/>
        </w:numPr>
        <w:spacing w:after="0"/>
        <w:jc w:val="both"/>
      </w:pPr>
      <w:r w:rsidRPr="0023017E">
        <w:t>pozna określenie funkcji trygonometrycznych w trójkącie prostokątnym;</w:t>
      </w:r>
    </w:p>
    <w:p w14:paraId="3282DD92" w14:textId="77777777" w:rsidR="009975EB" w:rsidRPr="0023017E" w:rsidRDefault="009975EB" w:rsidP="00005260">
      <w:pPr>
        <w:pStyle w:val="Akapitzlist"/>
        <w:numPr>
          <w:ilvl w:val="0"/>
          <w:numId w:val="19"/>
        </w:numPr>
        <w:spacing w:after="0"/>
        <w:jc w:val="both"/>
      </w:pPr>
      <w:r w:rsidRPr="0023017E">
        <w:t>nauczy się obliczać wartości funkcji trygonometrycznych kątów 30</w:t>
      </w:r>
      <w:r w:rsidRPr="0023017E">
        <w:sym w:font="Symbol" w:char="F0B0"/>
      </w:r>
      <w:r w:rsidRPr="0023017E">
        <w:t>, 45</w:t>
      </w:r>
      <w:r w:rsidRPr="0023017E">
        <w:sym w:font="Symbol" w:char="F0B0"/>
      </w:r>
      <w:r w:rsidRPr="0023017E">
        <w:t>, 60</w:t>
      </w:r>
      <w:r w:rsidRPr="0023017E">
        <w:sym w:font="Symbol" w:char="F0B0"/>
      </w:r>
      <w:r w:rsidRPr="0023017E">
        <w:t>;</w:t>
      </w:r>
    </w:p>
    <w:p w14:paraId="617AF69D" w14:textId="77777777" w:rsidR="009975EB" w:rsidRPr="0023017E" w:rsidRDefault="009975EB" w:rsidP="00005260">
      <w:pPr>
        <w:pStyle w:val="Akapitzlist"/>
        <w:numPr>
          <w:ilvl w:val="0"/>
          <w:numId w:val="19"/>
        </w:numPr>
        <w:spacing w:after="0"/>
        <w:jc w:val="both"/>
      </w:pPr>
      <w:r w:rsidRPr="0023017E">
        <w:t>pozna podstawowe związki między funkcjami trygonometryc</w:t>
      </w:r>
      <w:r w:rsidR="00D70CE6" w:rsidRPr="0023017E">
        <w:t>znymi tego samego kąta ostrego</w:t>
      </w:r>
      <w:r w:rsidRPr="0023017E">
        <w:t>;</w:t>
      </w:r>
    </w:p>
    <w:p w14:paraId="4553D74D" w14:textId="77777777" w:rsidR="009975EB" w:rsidRPr="0023017E" w:rsidRDefault="009975EB" w:rsidP="00005260">
      <w:pPr>
        <w:pStyle w:val="Akapitzlist"/>
        <w:numPr>
          <w:ilvl w:val="0"/>
          <w:numId w:val="19"/>
        </w:numPr>
        <w:spacing w:after="0"/>
        <w:jc w:val="both"/>
      </w:pPr>
      <w:r w:rsidRPr="0023017E">
        <w:t>pozna wybrane wzory redukcyjne.</w:t>
      </w:r>
    </w:p>
    <w:p w14:paraId="3C777EE3" w14:textId="77777777" w:rsidR="009975EB" w:rsidRPr="0023017E" w:rsidRDefault="009975EB" w:rsidP="00005260">
      <w:pPr>
        <w:spacing w:after="0"/>
        <w:jc w:val="both"/>
      </w:pPr>
      <w:r w:rsidRPr="0023017E">
        <w:rPr>
          <w:u w:val="single"/>
        </w:rPr>
        <w:t>Założone osiągnięcia ucznia</w:t>
      </w:r>
    </w:p>
    <w:p w14:paraId="4F4BA31B" w14:textId="77777777" w:rsidR="009975EB" w:rsidRPr="0023017E" w:rsidRDefault="009975EB" w:rsidP="00005260">
      <w:pPr>
        <w:spacing w:after="0"/>
        <w:jc w:val="both"/>
      </w:pPr>
      <w:r w:rsidRPr="0023017E">
        <w:t>Uczeń potrafi:</w:t>
      </w:r>
    </w:p>
    <w:p w14:paraId="23BD1814" w14:textId="77777777" w:rsidR="009975EB" w:rsidRPr="0023017E" w:rsidRDefault="009975EB" w:rsidP="00005260">
      <w:pPr>
        <w:pStyle w:val="Akapitzlist"/>
        <w:numPr>
          <w:ilvl w:val="0"/>
          <w:numId w:val="20"/>
        </w:numPr>
        <w:spacing w:after="0"/>
        <w:jc w:val="both"/>
      </w:pPr>
      <w:r w:rsidRPr="0023017E">
        <w:t>wyznaczyć funkcje trygonometryczne kąta ostrego w trójkącie prostokątnym;</w:t>
      </w:r>
    </w:p>
    <w:p w14:paraId="285185DE" w14:textId="77777777" w:rsidR="009975EB" w:rsidRPr="0023017E" w:rsidRDefault="009975EB" w:rsidP="00005260">
      <w:pPr>
        <w:pStyle w:val="Akapitzlist"/>
        <w:numPr>
          <w:ilvl w:val="0"/>
          <w:numId w:val="20"/>
        </w:numPr>
        <w:spacing w:after="0"/>
        <w:jc w:val="both"/>
      </w:pPr>
      <w:r w:rsidRPr="0023017E">
        <w:t>korzystać z przybliżonych wartości funkcji trygonometrycznych (odczytanych z tablic lub obliczonych za pomocą kalkulatora);</w:t>
      </w:r>
    </w:p>
    <w:p w14:paraId="5A895DE1" w14:textId="77777777" w:rsidR="009975EB" w:rsidRPr="0023017E" w:rsidRDefault="009975EB" w:rsidP="00005260">
      <w:pPr>
        <w:pStyle w:val="Akapitzlist"/>
        <w:numPr>
          <w:ilvl w:val="0"/>
          <w:numId w:val="20"/>
        </w:numPr>
        <w:spacing w:after="0"/>
        <w:jc w:val="both"/>
      </w:pPr>
      <w:r w:rsidRPr="0023017E">
        <w:t>obliczyć miarę kąta ostrego, dla której funkcja trygonometryczna przyjmuje daną wartość (miarę dokładną albo – korzystając z tablic lub kalkulatora – przybliżoną);</w:t>
      </w:r>
    </w:p>
    <w:p w14:paraId="62E35E79" w14:textId="77777777" w:rsidR="009975EB" w:rsidRPr="0023017E" w:rsidRDefault="009975EB" w:rsidP="00005260">
      <w:pPr>
        <w:pStyle w:val="Akapitzlist"/>
        <w:numPr>
          <w:ilvl w:val="0"/>
          <w:numId w:val="20"/>
        </w:numPr>
        <w:spacing w:after="0"/>
        <w:jc w:val="both"/>
      </w:pPr>
      <w:r w:rsidRPr="0023017E">
        <w:t>stosować podstawowe związki między funkcjami trygonometrycznymi tego samego kąta ostrego w rozwiązywaniu zadań;</w:t>
      </w:r>
    </w:p>
    <w:p w14:paraId="47AC2AB6" w14:textId="77777777" w:rsidR="009975EB" w:rsidRPr="0023017E" w:rsidRDefault="009975EB" w:rsidP="00005260">
      <w:pPr>
        <w:pStyle w:val="Akapitzlist"/>
        <w:numPr>
          <w:ilvl w:val="0"/>
          <w:numId w:val="20"/>
        </w:numPr>
        <w:spacing w:after="0"/>
        <w:jc w:val="both"/>
      </w:pPr>
      <w:r w:rsidRPr="0023017E">
        <w:t>znając wartości jednej funkcji, potrafi wyznaczyć warto</w:t>
      </w:r>
      <w:r w:rsidR="00005260" w:rsidRPr="0023017E">
        <w:t>ści pozostałych funkcji trygono</w:t>
      </w:r>
      <w:r w:rsidRPr="0023017E">
        <w:t>metrycz</w:t>
      </w:r>
      <w:r w:rsidRPr="0023017E">
        <w:softHyphen/>
        <w:t>nych tego samego kąta ostrego;</w:t>
      </w:r>
    </w:p>
    <w:p w14:paraId="32EF7164" w14:textId="77777777" w:rsidR="009975EB" w:rsidRPr="0023017E" w:rsidRDefault="009975EB" w:rsidP="00005260">
      <w:pPr>
        <w:pStyle w:val="Akapitzlist"/>
        <w:numPr>
          <w:ilvl w:val="0"/>
          <w:numId w:val="20"/>
        </w:numPr>
        <w:spacing w:after="0"/>
        <w:jc w:val="both"/>
      </w:pPr>
      <w:r w:rsidRPr="0023017E">
        <w:t>stosować wybrane, najprostsze wzory redukcyjne w rozwiązywaniu zadań;</w:t>
      </w:r>
    </w:p>
    <w:p w14:paraId="26DDEB09" w14:textId="77777777" w:rsidR="00142F26" w:rsidRPr="0023017E" w:rsidRDefault="009975EB" w:rsidP="00005260">
      <w:pPr>
        <w:pStyle w:val="Akapitzlist"/>
        <w:numPr>
          <w:ilvl w:val="0"/>
          <w:numId w:val="20"/>
        </w:numPr>
        <w:spacing w:after="0"/>
        <w:jc w:val="both"/>
      </w:pPr>
      <w:r w:rsidRPr="0023017E">
        <w:t>zbudować kąt ostry, znając wartość jednej z funkcji trygonometrycznych tego kąta.</w:t>
      </w:r>
    </w:p>
    <w:p w14:paraId="2A8E8CB7" w14:textId="77777777" w:rsidR="009975EB" w:rsidRPr="0023017E" w:rsidRDefault="009975EB" w:rsidP="00005260">
      <w:pPr>
        <w:spacing w:after="0"/>
        <w:jc w:val="both"/>
      </w:pPr>
    </w:p>
    <w:p w14:paraId="39B91728" w14:textId="77777777" w:rsidR="006527B4" w:rsidRPr="0023017E" w:rsidRDefault="006527B4" w:rsidP="00005260">
      <w:pPr>
        <w:spacing w:after="0"/>
        <w:jc w:val="both"/>
      </w:pPr>
    </w:p>
    <w:p w14:paraId="0CBA28BC" w14:textId="77777777" w:rsidR="009975EB" w:rsidRPr="0023017E" w:rsidRDefault="00D70CE6" w:rsidP="006527B4">
      <w:pPr>
        <w:shd w:val="clear" w:color="auto" w:fill="C6D9F1" w:themeFill="text2" w:themeFillTint="33"/>
        <w:spacing w:after="0"/>
        <w:jc w:val="both"/>
        <w:rPr>
          <w:b/>
          <w:color w:val="1F497D" w:themeColor="text2"/>
          <w:sz w:val="28"/>
        </w:rPr>
      </w:pPr>
      <w:r w:rsidRPr="0023017E">
        <w:rPr>
          <w:b/>
          <w:color w:val="1F497D" w:themeColor="text2"/>
          <w:sz w:val="28"/>
        </w:rPr>
        <w:t>Klasa II</w:t>
      </w:r>
    </w:p>
    <w:p w14:paraId="5CB9678C" w14:textId="77777777" w:rsidR="00647ED8" w:rsidRPr="0023017E" w:rsidRDefault="00647ED8" w:rsidP="003E5C43">
      <w:pPr>
        <w:spacing w:after="0"/>
        <w:ind w:left="284"/>
        <w:jc w:val="both"/>
        <w:rPr>
          <w:b/>
        </w:rPr>
      </w:pPr>
      <w:r w:rsidRPr="0023017E">
        <w:rPr>
          <w:b/>
        </w:rPr>
        <w:t xml:space="preserve">1.  Przekształcanie wykresów funkcji </w:t>
      </w:r>
      <w:r w:rsidRPr="0023017E">
        <w:t>(10 godzin)</w:t>
      </w:r>
    </w:p>
    <w:p w14:paraId="4FC648FD" w14:textId="77777777" w:rsidR="00647ED8" w:rsidRPr="0023017E" w:rsidRDefault="00647ED8" w:rsidP="00005260">
      <w:pPr>
        <w:spacing w:after="0"/>
        <w:jc w:val="both"/>
        <w:rPr>
          <w:u w:val="single"/>
        </w:rPr>
      </w:pPr>
      <w:r w:rsidRPr="0023017E">
        <w:rPr>
          <w:u w:val="single"/>
        </w:rPr>
        <w:t>Cele edukacyjne</w:t>
      </w:r>
    </w:p>
    <w:p w14:paraId="04EAF7AB" w14:textId="77777777" w:rsidR="00647ED8" w:rsidRPr="0023017E" w:rsidRDefault="00647ED8" w:rsidP="00005260">
      <w:pPr>
        <w:spacing w:after="0"/>
        <w:jc w:val="both"/>
      </w:pPr>
      <w:r w:rsidRPr="0023017E">
        <w:rPr>
          <w:u w:val="single"/>
        </w:rPr>
        <w:t>Uczeń:</w:t>
      </w:r>
    </w:p>
    <w:p w14:paraId="452C01DC" w14:textId="77777777" w:rsidR="00647ED8" w:rsidRPr="0023017E" w:rsidRDefault="00647ED8" w:rsidP="00005260">
      <w:pPr>
        <w:pStyle w:val="Akapitzlist"/>
        <w:numPr>
          <w:ilvl w:val="0"/>
          <w:numId w:val="28"/>
        </w:numPr>
        <w:spacing w:after="0"/>
        <w:jc w:val="both"/>
      </w:pPr>
      <w:r w:rsidRPr="0023017E">
        <w:t xml:space="preserve">nauczy się przesuwać równolegle wykres funkcji wzdłuż osi </w:t>
      </w:r>
      <w:r w:rsidRPr="0023017E">
        <w:rPr>
          <w:i/>
        </w:rPr>
        <w:t>OX</w:t>
      </w:r>
      <w:r w:rsidRPr="0023017E">
        <w:t>;</w:t>
      </w:r>
    </w:p>
    <w:p w14:paraId="44502B3D" w14:textId="77777777" w:rsidR="00647ED8" w:rsidRPr="0023017E" w:rsidRDefault="00647ED8" w:rsidP="00005260">
      <w:pPr>
        <w:pStyle w:val="Akapitzlist"/>
        <w:numPr>
          <w:ilvl w:val="0"/>
          <w:numId w:val="28"/>
        </w:numPr>
        <w:spacing w:after="0"/>
        <w:jc w:val="both"/>
      </w:pPr>
      <w:r w:rsidRPr="0023017E">
        <w:t xml:space="preserve">nauczy się przesuwać równolegle wykres funkcji wzdłuż osi </w:t>
      </w:r>
      <w:r w:rsidRPr="0023017E">
        <w:rPr>
          <w:i/>
        </w:rPr>
        <w:t>OY</w:t>
      </w:r>
      <w:r w:rsidRPr="0023017E">
        <w:t>;</w:t>
      </w:r>
    </w:p>
    <w:p w14:paraId="5297A697" w14:textId="77777777" w:rsidR="00647ED8" w:rsidRPr="0023017E" w:rsidRDefault="00647ED8" w:rsidP="00F064DD">
      <w:pPr>
        <w:pStyle w:val="Akapitzlist"/>
        <w:numPr>
          <w:ilvl w:val="0"/>
          <w:numId w:val="28"/>
        </w:numPr>
        <w:shd w:val="clear" w:color="auto" w:fill="D9D9D9" w:themeFill="background1" w:themeFillShade="D9"/>
        <w:spacing w:after="0"/>
        <w:jc w:val="both"/>
      </w:pPr>
      <w:r w:rsidRPr="0023017E">
        <w:t xml:space="preserve">nauczy się przekształcać wykres funkcji przez symetrię względem osi </w:t>
      </w:r>
      <w:r w:rsidRPr="0023017E">
        <w:rPr>
          <w:i/>
        </w:rPr>
        <w:t>OX</w:t>
      </w:r>
      <w:r w:rsidRPr="0023017E">
        <w:t>;</w:t>
      </w:r>
    </w:p>
    <w:p w14:paraId="1EDECA1F" w14:textId="77777777" w:rsidR="00647ED8" w:rsidRPr="0023017E" w:rsidRDefault="00647ED8" w:rsidP="00F064DD">
      <w:pPr>
        <w:pStyle w:val="Akapitzlist"/>
        <w:numPr>
          <w:ilvl w:val="0"/>
          <w:numId w:val="28"/>
        </w:numPr>
        <w:shd w:val="clear" w:color="auto" w:fill="D9D9D9" w:themeFill="background1" w:themeFillShade="D9"/>
        <w:spacing w:after="0"/>
        <w:jc w:val="both"/>
      </w:pPr>
      <w:r w:rsidRPr="0023017E">
        <w:lastRenderedPageBreak/>
        <w:t xml:space="preserve">nauczy się przekształcać wykres funkcji przez symetrię względem osi </w:t>
      </w:r>
      <w:r w:rsidRPr="00F064DD">
        <w:t>OY</w:t>
      </w:r>
      <w:r w:rsidRPr="0023017E">
        <w:t>;</w:t>
      </w:r>
    </w:p>
    <w:p w14:paraId="63FCC3E0" w14:textId="77777777" w:rsidR="00647ED8" w:rsidRPr="0023017E" w:rsidRDefault="00647ED8" w:rsidP="00F064DD">
      <w:pPr>
        <w:pStyle w:val="Akapitzlist"/>
        <w:numPr>
          <w:ilvl w:val="0"/>
          <w:numId w:val="28"/>
        </w:numPr>
        <w:shd w:val="clear" w:color="auto" w:fill="D9D9D9" w:themeFill="background1" w:themeFillShade="D9"/>
        <w:spacing w:after="0"/>
        <w:jc w:val="both"/>
      </w:pPr>
      <w:r w:rsidRPr="0023017E">
        <w:t xml:space="preserve">nauczy się przekształcać wykres funkcji przez symetrię środkową względem początku układu </w:t>
      </w:r>
      <w:r w:rsidRPr="00F064DD">
        <w:rPr>
          <w:shd w:val="clear" w:color="auto" w:fill="D9D9D9" w:themeFill="background1" w:themeFillShade="D9"/>
        </w:rPr>
        <w:t>współrzędnych.</w:t>
      </w:r>
    </w:p>
    <w:p w14:paraId="72F3668D" w14:textId="77777777" w:rsidR="00647ED8" w:rsidRPr="0023017E" w:rsidRDefault="00647ED8" w:rsidP="00005260">
      <w:pPr>
        <w:spacing w:after="0"/>
        <w:jc w:val="both"/>
        <w:rPr>
          <w:u w:val="single"/>
        </w:rPr>
      </w:pPr>
    </w:p>
    <w:p w14:paraId="7EB22AED" w14:textId="77777777" w:rsidR="00647ED8" w:rsidRPr="0023017E" w:rsidRDefault="00647ED8" w:rsidP="00005260">
      <w:pPr>
        <w:spacing w:after="0"/>
        <w:jc w:val="both"/>
        <w:rPr>
          <w:u w:val="single"/>
        </w:rPr>
      </w:pPr>
      <w:r w:rsidRPr="0023017E">
        <w:rPr>
          <w:u w:val="single"/>
        </w:rPr>
        <w:t>Założone osiągnięcia ucznia</w:t>
      </w:r>
    </w:p>
    <w:p w14:paraId="1425C21B" w14:textId="77777777" w:rsidR="00647ED8" w:rsidRPr="0023017E" w:rsidRDefault="00647ED8" w:rsidP="00005260">
      <w:pPr>
        <w:spacing w:after="0"/>
        <w:jc w:val="both"/>
      </w:pPr>
      <w:r w:rsidRPr="0023017E">
        <w:t>Uczeń potrafi:</w:t>
      </w:r>
    </w:p>
    <w:p w14:paraId="079450F7" w14:textId="77777777" w:rsidR="00647ED8" w:rsidRPr="0023017E" w:rsidRDefault="00647ED8" w:rsidP="00005260">
      <w:pPr>
        <w:pStyle w:val="Akapitzlist"/>
        <w:numPr>
          <w:ilvl w:val="0"/>
          <w:numId w:val="29"/>
        </w:numPr>
        <w:spacing w:after="0"/>
        <w:jc w:val="both"/>
      </w:pPr>
      <w:r w:rsidRPr="0023017E">
        <w:t xml:space="preserve">na podstawie wykresu funkcji </w:t>
      </w:r>
      <w:r w:rsidRPr="0023017E">
        <w:rPr>
          <w:i/>
        </w:rPr>
        <w:t>y</w:t>
      </w:r>
      <w:r w:rsidRPr="0023017E">
        <w:t xml:space="preserve"> = </w:t>
      </w:r>
      <w:r w:rsidRPr="0023017E">
        <w:rPr>
          <w:i/>
        </w:rPr>
        <w:t>f</w:t>
      </w:r>
      <w:r w:rsidRPr="0023017E">
        <w:t>(</w:t>
      </w:r>
      <w:r w:rsidRPr="0023017E">
        <w:rPr>
          <w:i/>
        </w:rPr>
        <w:t>x</w:t>
      </w:r>
      <w:r w:rsidRPr="0023017E">
        <w:t xml:space="preserve">) naszkicować wykres funkcji </w:t>
      </w:r>
      <w:r w:rsidRPr="0023017E">
        <w:rPr>
          <w:i/>
        </w:rPr>
        <w:t>y</w:t>
      </w:r>
      <w:r w:rsidRPr="0023017E">
        <w:t xml:space="preserve"> = </w:t>
      </w:r>
      <w:r w:rsidRPr="0023017E">
        <w:rPr>
          <w:i/>
        </w:rPr>
        <w:t>f</w:t>
      </w:r>
      <w:r w:rsidRPr="0023017E">
        <w:t>(</w:t>
      </w:r>
      <w:r w:rsidRPr="0023017E">
        <w:rPr>
          <w:i/>
        </w:rPr>
        <w:t>x</w:t>
      </w:r>
      <w:r w:rsidRPr="0023017E">
        <w:t xml:space="preserve"> + </w:t>
      </w:r>
      <w:r w:rsidRPr="0023017E">
        <w:rPr>
          <w:i/>
        </w:rPr>
        <w:t>a</w:t>
      </w:r>
      <w:r w:rsidRPr="0023017E">
        <w:t>);</w:t>
      </w:r>
    </w:p>
    <w:p w14:paraId="5FF2CE53" w14:textId="77777777" w:rsidR="00647ED8" w:rsidRPr="0023017E" w:rsidRDefault="00647ED8" w:rsidP="00005260">
      <w:pPr>
        <w:pStyle w:val="Akapitzlist"/>
        <w:numPr>
          <w:ilvl w:val="0"/>
          <w:numId w:val="29"/>
        </w:numPr>
        <w:spacing w:after="0"/>
        <w:jc w:val="both"/>
      </w:pPr>
      <w:r w:rsidRPr="0023017E">
        <w:t xml:space="preserve">na podstawie wykresu funkcji </w:t>
      </w:r>
      <w:r w:rsidRPr="0023017E">
        <w:rPr>
          <w:i/>
        </w:rPr>
        <w:t>y</w:t>
      </w:r>
      <w:r w:rsidRPr="0023017E">
        <w:t xml:space="preserve"> = </w:t>
      </w:r>
      <w:r w:rsidRPr="0023017E">
        <w:rPr>
          <w:i/>
        </w:rPr>
        <w:t>f</w:t>
      </w:r>
      <w:r w:rsidRPr="0023017E">
        <w:t>(</w:t>
      </w:r>
      <w:r w:rsidRPr="0023017E">
        <w:rPr>
          <w:i/>
        </w:rPr>
        <w:t>x</w:t>
      </w:r>
      <w:r w:rsidRPr="0023017E">
        <w:t xml:space="preserve">) naszkicować wykres funkcji </w:t>
      </w:r>
      <w:r w:rsidRPr="0023017E">
        <w:rPr>
          <w:i/>
        </w:rPr>
        <w:t>y</w:t>
      </w:r>
      <w:r w:rsidRPr="0023017E">
        <w:t xml:space="preserve"> = </w:t>
      </w:r>
      <w:r w:rsidRPr="0023017E">
        <w:rPr>
          <w:i/>
        </w:rPr>
        <w:t>f</w:t>
      </w:r>
      <w:r w:rsidRPr="0023017E">
        <w:t>(</w:t>
      </w:r>
      <w:r w:rsidRPr="0023017E">
        <w:rPr>
          <w:i/>
        </w:rPr>
        <w:t>x</w:t>
      </w:r>
      <w:r w:rsidRPr="0023017E">
        <w:t xml:space="preserve">) + </w:t>
      </w:r>
      <w:r w:rsidRPr="0023017E">
        <w:rPr>
          <w:i/>
        </w:rPr>
        <w:t>b</w:t>
      </w:r>
      <w:r w:rsidRPr="0023017E">
        <w:t>;</w:t>
      </w:r>
    </w:p>
    <w:p w14:paraId="00E221A5" w14:textId="77777777" w:rsidR="00647ED8" w:rsidRPr="0023017E" w:rsidRDefault="00647ED8" w:rsidP="00005260">
      <w:pPr>
        <w:pStyle w:val="Akapitzlist"/>
        <w:numPr>
          <w:ilvl w:val="0"/>
          <w:numId w:val="29"/>
        </w:numPr>
        <w:spacing w:after="0"/>
        <w:jc w:val="both"/>
      </w:pPr>
      <w:r w:rsidRPr="0023017E">
        <w:t xml:space="preserve">na podstawie wykresu funkcji </w:t>
      </w:r>
      <w:r w:rsidRPr="0023017E">
        <w:rPr>
          <w:i/>
        </w:rPr>
        <w:t>y</w:t>
      </w:r>
      <w:r w:rsidRPr="0023017E">
        <w:t xml:space="preserve"> = </w:t>
      </w:r>
      <w:r w:rsidRPr="0023017E">
        <w:rPr>
          <w:i/>
        </w:rPr>
        <w:t>f</w:t>
      </w:r>
      <w:r w:rsidRPr="0023017E">
        <w:t>(</w:t>
      </w:r>
      <w:r w:rsidRPr="0023017E">
        <w:rPr>
          <w:i/>
        </w:rPr>
        <w:t>x</w:t>
      </w:r>
      <w:r w:rsidRPr="0023017E">
        <w:t xml:space="preserve">) naszkicować wykres funkcji </w:t>
      </w:r>
      <w:r w:rsidRPr="0023017E">
        <w:rPr>
          <w:i/>
        </w:rPr>
        <w:t>y</w:t>
      </w:r>
      <w:r w:rsidRPr="0023017E">
        <w:t xml:space="preserve"> = </w:t>
      </w:r>
      <w:r w:rsidRPr="0023017E">
        <w:rPr>
          <w:i/>
        </w:rPr>
        <w:t>f</w:t>
      </w:r>
      <w:r w:rsidRPr="0023017E">
        <w:t xml:space="preserve"> (</w:t>
      </w:r>
      <w:r w:rsidRPr="0023017E">
        <w:rPr>
          <w:i/>
        </w:rPr>
        <w:t xml:space="preserve">x </w:t>
      </w:r>
      <w:r w:rsidRPr="0023017E">
        <w:t xml:space="preserve">+ </w:t>
      </w:r>
      <w:r w:rsidRPr="0023017E">
        <w:rPr>
          <w:i/>
        </w:rPr>
        <w:t>a</w:t>
      </w:r>
      <w:r w:rsidRPr="0023017E">
        <w:t xml:space="preserve">) + </w:t>
      </w:r>
      <w:r w:rsidRPr="0023017E">
        <w:rPr>
          <w:i/>
        </w:rPr>
        <w:t>b</w:t>
      </w:r>
      <w:r w:rsidRPr="0023017E">
        <w:t>;</w:t>
      </w:r>
    </w:p>
    <w:p w14:paraId="7E316219" w14:textId="77777777" w:rsidR="00647ED8" w:rsidRPr="0023017E" w:rsidRDefault="00647ED8" w:rsidP="00F064DD">
      <w:pPr>
        <w:pStyle w:val="Akapitzlist"/>
        <w:numPr>
          <w:ilvl w:val="0"/>
          <w:numId w:val="29"/>
        </w:numPr>
        <w:shd w:val="clear" w:color="auto" w:fill="D9D9D9" w:themeFill="background1" w:themeFillShade="D9"/>
        <w:spacing w:after="0"/>
        <w:jc w:val="both"/>
      </w:pPr>
      <w:r w:rsidRPr="0023017E">
        <w:t xml:space="preserve">na podstawie wykresu funkcji </w:t>
      </w:r>
      <w:r w:rsidRPr="00F064DD">
        <w:t>y</w:t>
      </w:r>
      <w:r w:rsidRPr="0023017E">
        <w:t xml:space="preserve"> = </w:t>
      </w:r>
      <w:r w:rsidRPr="00F064DD">
        <w:t>f</w:t>
      </w:r>
      <w:r w:rsidRPr="0023017E">
        <w:t>(</w:t>
      </w:r>
      <w:r w:rsidRPr="00F064DD">
        <w:t>x</w:t>
      </w:r>
      <w:r w:rsidRPr="0023017E">
        <w:t xml:space="preserve">) naszkicować wykres funkcji </w:t>
      </w:r>
      <w:r w:rsidRPr="00F064DD">
        <w:t>y</w:t>
      </w:r>
      <w:r w:rsidRPr="0023017E">
        <w:t xml:space="preserve"> = –</w:t>
      </w:r>
      <w:r w:rsidRPr="00F064DD">
        <w:t>f</w:t>
      </w:r>
      <w:r w:rsidRPr="0023017E">
        <w:t>(</w:t>
      </w:r>
      <w:r w:rsidRPr="00F064DD">
        <w:t>x</w:t>
      </w:r>
      <w:r w:rsidRPr="0023017E">
        <w:t>);</w:t>
      </w:r>
    </w:p>
    <w:p w14:paraId="478D4AE6" w14:textId="77777777" w:rsidR="00647ED8" w:rsidRPr="0023017E" w:rsidRDefault="00647ED8" w:rsidP="00F064DD">
      <w:pPr>
        <w:pStyle w:val="Akapitzlist"/>
        <w:numPr>
          <w:ilvl w:val="0"/>
          <w:numId w:val="29"/>
        </w:numPr>
        <w:shd w:val="clear" w:color="auto" w:fill="D9D9D9" w:themeFill="background1" w:themeFillShade="D9"/>
        <w:spacing w:after="0"/>
        <w:jc w:val="both"/>
      </w:pPr>
      <w:r w:rsidRPr="0023017E">
        <w:t xml:space="preserve">na podstawie wykresu funkcji </w:t>
      </w:r>
      <w:r w:rsidRPr="00F064DD">
        <w:t>y</w:t>
      </w:r>
      <w:r w:rsidRPr="0023017E">
        <w:t xml:space="preserve"> = </w:t>
      </w:r>
      <w:r w:rsidRPr="00F064DD">
        <w:t>f</w:t>
      </w:r>
      <w:r w:rsidRPr="0023017E">
        <w:t>(</w:t>
      </w:r>
      <w:r w:rsidRPr="00F064DD">
        <w:t>x</w:t>
      </w:r>
      <w:r w:rsidRPr="0023017E">
        <w:t xml:space="preserve">) naszkicować wykres funkcji </w:t>
      </w:r>
      <w:r w:rsidRPr="00F064DD">
        <w:t>y</w:t>
      </w:r>
      <w:r w:rsidRPr="0023017E">
        <w:t xml:space="preserve"> = </w:t>
      </w:r>
      <w:r w:rsidRPr="00F064DD">
        <w:t>f</w:t>
      </w:r>
      <w:r w:rsidRPr="0023017E">
        <w:t>(–</w:t>
      </w:r>
      <w:r w:rsidRPr="00F064DD">
        <w:t>x</w:t>
      </w:r>
      <w:r w:rsidRPr="0023017E">
        <w:t>);</w:t>
      </w:r>
    </w:p>
    <w:p w14:paraId="127F3BA4" w14:textId="77777777" w:rsidR="00647ED8" w:rsidRPr="0023017E" w:rsidRDefault="00647ED8" w:rsidP="00F064DD">
      <w:pPr>
        <w:pStyle w:val="Akapitzlist"/>
        <w:numPr>
          <w:ilvl w:val="0"/>
          <w:numId w:val="29"/>
        </w:numPr>
        <w:shd w:val="clear" w:color="auto" w:fill="D9D9D9" w:themeFill="background1" w:themeFillShade="D9"/>
        <w:spacing w:after="0"/>
        <w:jc w:val="both"/>
      </w:pPr>
      <w:r w:rsidRPr="0023017E">
        <w:t xml:space="preserve">na podstawie wykresu funkcji </w:t>
      </w:r>
      <w:r w:rsidRPr="00F064DD">
        <w:t>y</w:t>
      </w:r>
      <w:r w:rsidRPr="0023017E">
        <w:t xml:space="preserve"> = </w:t>
      </w:r>
      <w:r w:rsidRPr="00F064DD">
        <w:t>f</w:t>
      </w:r>
      <w:r w:rsidRPr="0023017E">
        <w:t>(</w:t>
      </w:r>
      <w:r w:rsidRPr="00F064DD">
        <w:t>x</w:t>
      </w:r>
      <w:r w:rsidRPr="0023017E">
        <w:t xml:space="preserve">) naszkicować wykres funkcji </w:t>
      </w:r>
      <w:r w:rsidRPr="00F064DD">
        <w:t>y</w:t>
      </w:r>
      <w:r w:rsidRPr="0023017E">
        <w:t xml:space="preserve"> = –</w:t>
      </w:r>
      <w:r w:rsidRPr="00F064DD">
        <w:t>f(</w:t>
      </w:r>
      <w:r w:rsidRPr="0023017E">
        <w:t>–</w:t>
      </w:r>
      <w:r w:rsidRPr="00F064DD">
        <w:t>x</w:t>
      </w:r>
      <w:r w:rsidRPr="0023017E">
        <w:t>).</w:t>
      </w:r>
    </w:p>
    <w:p w14:paraId="361FAD23" w14:textId="77777777" w:rsidR="00647ED8" w:rsidRPr="0023017E" w:rsidRDefault="00647ED8" w:rsidP="00005260">
      <w:pPr>
        <w:spacing w:after="0"/>
        <w:jc w:val="both"/>
        <w:rPr>
          <w:b/>
        </w:rPr>
      </w:pPr>
    </w:p>
    <w:p w14:paraId="7841F825" w14:textId="77777777" w:rsidR="00D70CE6" w:rsidRPr="0023017E" w:rsidRDefault="00647ED8" w:rsidP="00005260">
      <w:pPr>
        <w:spacing w:after="0"/>
        <w:jc w:val="both"/>
        <w:rPr>
          <w:b/>
        </w:rPr>
      </w:pPr>
      <w:r w:rsidRPr="0023017E">
        <w:rPr>
          <w:b/>
        </w:rPr>
        <w:t>2</w:t>
      </w:r>
      <w:r w:rsidR="00D70CE6" w:rsidRPr="0023017E">
        <w:rPr>
          <w:b/>
        </w:rPr>
        <w:t>. Równania i nierówności z wartością bezwzględną</w:t>
      </w:r>
      <w:r w:rsidR="00805678" w:rsidRPr="0023017E">
        <w:rPr>
          <w:b/>
        </w:rPr>
        <w:t xml:space="preserve"> </w:t>
      </w:r>
      <w:r w:rsidR="00E65C8E" w:rsidRPr="0023017E">
        <w:rPr>
          <w:b/>
        </w:rPr>
        <w:t xml:space="preserve"> </w:t>
      </w:r>
      <w:r w:rsidR="00E65C8E" w:rsidRPr="0023017E">
        <w:t>(9 godzin)</w:t>
      </w:r>
    </w:p>
    <w:p w14:paraId="15D99AE1" w14:textId="77777777" w:rsidR="003C06AA" w:rsidRPr="0023017E" w:rsidRDefault="003C06AA" w:rsidP="00005260">
      <w:pPr>
        <w:spacing w:after="0"/>
        <w:jc w:val="both"/>
        <w:rPr>
          <w:u w:val="single"/>
        </w:rPr>
      </w:pPr>
      <w:r w:rsidRPr="0023017E">
        <w:rPr>
          <w:u w:val="single"/>
        </w:rPr>
        <w:t>Cele edukacyjne</w:t>
      </w:r>
    </w:p>
    <w:p w14:paraId="581771E5" w14:textId="77777777" w:rsidR="00142F26" w:rsidRPr="0023017E" w:rsidRDefault="003C06AA" w:rsidP="00005260">
      <w:pPr>
        <w:spacing w:after="0"/>
        <w:jc w:val="both"/>
        <w:rPr>
          <w:u w:val="single"/>
        </w:rPr>
      </w:pPr>
      <w:r w:rsidRPr="0023017E">
        <w:rPr>
          <w:u w:val="single"/>
        </w:rPr>
        <w:t>Uczeń:</w:t>
      </w:r>
    </w:p>
    <w:p w14:paraId="167934F6" w14:textId="77777777" w:rsidR="00D70CE6" w:rsidRPr="0023017E" w:rsidRDefault="003C06AA" w:rsidP="00005260">
      <w:pPr>
        <w:pStyle w:val="Akapitzlist"/>
        <w:numPr>
          <w:ilvl w:val="0"/>
          <w:numId w:val="8"/>
        </w:numPr>
        <w:spacing w:after="0"/>
        <w:jc w:val="both"/>
      </w:pPr>
      <w:r w:rsidRPr="0023017E">
        <w:t>zastosuje</w:t>
      </w:r>
      <w:r w:rsidR="00D70CE6" w:rsidRPr="0023017E">
        <w:t xml:space="preserve"> interpretację geometryczną wartości bezwzględnej;</w:t>
      </w:r>
    </w:p>
    <w:p w14:paraId="42F181E1" w14:textId="77777777" w:rsidR="00D70CE6" w:rsidRPr="0023017E" w:rsidRDefault="003C06AA" w:rsidP="00005260">
      <w:pPr>
        <w:pStyle w:val="Akapitzlist"/>
        <w:numPr>
          <w:ilvl w:val="0"/>
          <w:numId w:val="8"/>
        </w:numPr>
        <w:spacing w:after="0"/>
        <w:jc w:val="both"/>
      </w:pPr>
      <w:r w:rsidRPr="0023017E">
        <w:t>zaznaczy</w:t>
      </w:r>
      <w:r w:rsidR="00D70CE6" w:rsidRPr="0023017E">
        <w:t xml:space="preserve"> na osi liczbowej zbiory opisane za pomocą równań </w:t>
      </w:r>
      <w:r w:rsidR="00D70CE6" w:rsidRPr="004F1D0A">
        <w:rPr>
          <w:shd w:val="clear" w:color="auto" w:fill="D9D9D9" w:themeFill="background1" w:themeFillShade="D9"/>
        </w:rPr>
        <w:t>i nierówności</w:t>
      </w:r>
      <w:r w:rsidR="00D70CE6" w:rsidRPr="0023017E">
        <w:t xml:space="preserve"> typu |</w:t>
      </w:r>
      <w:r w:rsidR="00D70CE6" w:rsidRPr="0023017E">
        <w:rPr>
          <w:i/>
        </w:rPr>
        <w:t>x</w:t>
      </w:r>
      <w:r w:rsidR="00D70CE6" w:rsidRPr="0023017E">
        <w:t xml:space="preserve"> – </w:t>
      </w:r>
      <w:r w:rsidR="00D70CE6" w:rsidRPr="0023017E">
        <w:rPr>
          <w:i/>
        </w:rPr>
        <w:t>a</w:t>
      </w:r>
      <w:r w:rsidR="00D70CE6" w:rsidRPr="0023017E">
        <w:t xml:space="preserve">| = </w:t>
      </w:r>
      <w:r w:rsidR="00D70CE6" w:rsidRPr="0023017E">
        <w:rPr>
          <w:i/>
        </w:rPr>
        <w:t>b</w:t>
      </w:r>
      <w:r w:rsidR="00D70CE6" w:rsidRPr="0023017E">
        <w:t xml:space="preserve">, </w:t>
      </w:r>
      <w:r w:rsidR="00D70CE6" w:rsidRPr="0023017E">
        <w:br/>
      </w:r>
      <w:r w:rsidR="00D70CE6" w:rsidRPr="004F1D0A">
        <w:rPr>
          <w:shd w:val="clear" w:color="auto" w:fill="D9D9D9" w:themeFill="background1" w:themeFillShade="D9"/>
        </w:rPr>
        <w:t>|</w:t>
      </w:r>
      <w:r w:rsidR="00D70CE6" w:rsidRPr="004F1D0A">
        <w:rPr>
          <w:i/>
          <w:shd w:val="clear" w:color="auto" w:fill="D9D9D9" w:themeFill="background1" w:themeFillShade="D9"/>
        </w:rPr>
        <w:t>x</w:t>
      </w:r>
      <w:r w:rsidR="00D70CE6" w:rsidRPr="004F1D0A">
        <w:rPr>
          <w:shd w:val="clear" w:color="auto" w:fill="D9D9D9" w:themeFill="background1" w:themeFillShade="D9"/>
        </w:rPr>
        <w:t xml:space="preserve"> – </w:t>
      </w:r>
      <w:r w:rsidR="00D70CE6" w:rsidRPr="004F1D0A">
        <w:rPr>
          <w:i/>
          <w:shd w:val="clear" w:color="auto" w:fill="D9D9D9" w:themeFill="background1" w:themeFillShade="D9"/>
        </w:rPr>
        <w:t>a</w:t>
      </w:r>
      <w:r w:rsidR="00D70CE6" w:rsidRPr="004F1D0A">
        <w:rPr>
          <w:shd w:val="clear" w:color="auto" w:fill="D9D9D9" w:themeFill="background1" w:themeFillShade="D9"/>
        </w:rPr>
        <w:t xml:space="preserve">| </w:t>
      </w:r>
      <w:r w:rsidR="00D70CE6" w:rsidRPr="004F1D0A">
        <w:rPr>
          <w:shd w:val="clear" w:color="auto" w:fill="D9D9D9" w:themeFill="background1" w:themeFillShade="D9"/>
        </w:rPr>
        <w:sym w:font="Symbol" w:char="F0B3"/>
      </w:r>
      <w:r w:rsidR="00D70CE6" w:rsidRPr="004F1D0A">
        <w:rPr>
          <w:shd w:val="clear" w:color="auto" w:fill="D9D9D9" w:themeFill="background1" w:themeFillShade="D9"/>
        </w:rPr>
        <w:t xml:space="preserve"> </w:t>
      </w:r>
      <w:r w:rsidR="00D70CE6" w:rsidRPr="004F1D0A">
        <w:rPr>
          <w:i/>
          <w:shd w:val="clear" w:color="auto" w:fill="D9D9D9" w:themeFill="background1" w:themeFillShade="D9"/>
        </w:rPr>
        <w:t>b</w:t>
      </w:r>
      <w:r w:rsidR="00D70CE6" w:rsidRPr="0023017E">
        <w:t>;</w:t>
      </w:r>
    </w:p>
    <w:p w14:paraId="46107DA3" w14:textId="77777777" w:rsidR="00D70CE6" w:rsidRPr="0023017E" w:rsidRDefault="003C06AA" w:rsidP="00005260">
      <w:pPr>
        <w:pStyle w:val="Akapitzlist"/>
        <w:numPr>
          <w:ilvl w:val="0"/>
          <w:numId w:val="8"/>
        </w:numPr>
        <w:spacing w:after="0"/>
        <w:jc w:val="both"/>
      </w:pPr>
      <w:r w:rsidRPr="0023017E">
        <w:t>zapisze</w:t>
      </w:r>
      <w:r w:rsidR="00D70CE6" w:rsidRPr="0023017E">
        <w:t xml:space="preserve"> nierówność (równanie) z wartością bezwzględną, znając zbiór rozwiązań </w:t>
      </w:r>
      <w:r w:rsidR="00CE31FE" w:rsidRPr="0023017E">
        <w:t>tej nierówności (tego równania).</w:t>
      </w:r>
    </w:p>
    <w:p w14:paraId="01B0BB72" w14:textId="77777777" w:rsidR="003C06AA" w:rsidRPr="0023017E" w:rsidRDefault="003C06AA" w:rsidP="00005260">
      <w:pPr>
        <w:spacing w:after="0"/>
        <w:jc w:val="both"/>
      </w:pPr>
      <w:r w:rsidRPr="0023017E">
        <w:rPr>
          <w:u w:val="single"/>
        </w:rPr>
        <w:t>Założone osiągnięcia ucznia</w:t>
      </w:r>
    </w:p>
    <w:p w14:paraId="7413C719" w14:textId="77777777" w:rsidR="003C06AA" w:rsidRPr="0023017E" w:rsidRDefault="003C06AA" w:rsidP="00005260">
      <w:pPr>
        <w:spacing w:after="0"/>
        <w:jc w:val="both"/>
        <w:rPr>
          <w:u w:val="single"/>
        </w:rPr>
      </w:pPr>
      <w:r w:rsidRPr="0023017E">
        <w:rPr>
          <w:u w:val="single"/>
        </w:rPr>
        <w:t>Uczeń potrafi:</w:t>
      </w:r>
    </w:p>
    <w:p w14:paraId="35C9FD40" w14:textId="77777777" w:rsidR="00E65C8E" w:rsidRPr="0023017E" w:rsidRDefault="00E65C8E" w:rsidP="00005260">
      <w:pPr>
        <w:pStyle w:val="Akapitzlist"/>
        <w:numPr>
          <w:ilvl w:val="0"/>
          <w:numId w:val="8"/>
        </w:numPr>
        <w:spacing w:after="0"/>
        <w:jc w:val="both"/>
      </w:pPr>
      <w:r w:rsidRPr="0023017E">
        <w:t>zastosować interpretację geometryczną wartości bezwzględnej;</w:t>
      </w:r>
    </w:p>
    <w:p w14:paraId="210551B3" w14:textId="77777777" w:rsidR="00E65C8E" w:rsidRPr="0023017E" w:rsidRDefault="00E65C8E" w:rsidP="00005260">
      <w:pPr>
        <w:pStyle w:val="Akapitzlist"/>
        <w:numPr>
          <w:ilvl w:val="0"/>
          <w:numId w:val="8"/>
        </w:numPr>
        <w:spacing w:after="0"/>
        <w:jc w:val="both"/>
      </w:pPr>
      <w:r w:rsidRPr="0023017E">
        <w:t xml:space="preserve">zaznaczyć na osi liczbowej zbiory opisane za pomocą równań </w:t>
      </w:r>
      <w:r w:rsidRPr="004F1D0A">
        <w:rPr>
          <w:shd w:val="clear" w:color="auto" w:fill="D9D9D9" w:themeFill="background1" w:themeFillShade="D9"/>
        </w:rPr>
        <w:t>i nierówności</w:t>
      </w:r>
      <w:r w:rsidRPr="0023017E">
        <w:t xml:space="preserve"> typu |</w:t>
      </w:r>
      <w:r w:rsidRPr="0023017E">
        <w:rPr>
          <w:i/>
        </w:rPr>
        <w:t>x</w:t>
      </w:r>
      <w:r w:rsidRPr="0023017E">
        <w:t xml:space="preserve"> – </w:t>
      </w:r>
      <w:r w:rsidRPr="0023017E">
        <w:rPr>
          <w:i/>
        </w:rPr>
        <w:t>a</w:t>
      </w:r>
      <w:r w:rsidRPr="0023017E">
        <w:t xml:space="preserve">| = </w:t>
      </w:r>
      <w:r w:rsidRPr="0023017E">
        <w:rPr>
          <w:i/>
        </w:rPr>
        <w:t>b</w:t>
      </w:r>
      <w:r w:rsidRPr="0023017E">
        <w:t xml:space="preserve">, </w:t>
      </w:r>
      <w:r w:rsidRPr="0023017E">
        <w:br/>
      </w:r>
      <w:r w:rsidRPr="004F1D0A">
        <w:rPr>
          <w:shd w:val="clear" w:color="auto" w:fill="D9D9D9" w:themeFill="background1" w:themeFillShade="D9"/>
        </w:rPr>
        <w:t>|</w:t>
      </w:r>
      <w:r w:rsidRPr="004F1D0A">
        <w:rPr>
          <w:i/>
          <w:shd w:val="clear" w:color="auto" w:fill="D9D9D9" w:themeFill="background1" w:themeFillShade="D9"/>
        </w:rPr>
        <w:t>x</w:t>
      </w:r>
      <w:r w:rsidRPr="004F1D0A">
        <w:rPr>
          <w:shd w:val="clear" w:color="auto" w:fill="D9D9D9" w:themeFill="background1" w:themeFillShade="D9"/>
        </w:rPr>
        <w:t xml:space="preserve"> – </w:t>
      </w:r>
      <w:r w:rsidRPr="004F1D0A">
        <w:rPr>
          <w:i/>
          <w:shd w:val="clear" w:color="auto" w:fill="D9D9D9" w:themeFill="background1" w:themeFillShade="D9"/>
        </w:rPr>
        <w:t>a</w:t>
      </w:r>
      <w:r w:rsidRPr="004F1D0A">
        <w:rPr>
          <w:shd w:val="clear" w:color="auto" w:fill="D9D9D9" w:themeFill="background1" w:themeFillShade="D9"/>
        </w:rPr>
        <w:t xml:space="preserve">| </w:t>
      </w:r>
      <w:r w:rsidRPr="004F1D0A">
        <w:rPr>
          <w:shd w:val="clear" w:color="auto" w:fill="D9D9D9" w:themeFill="background1" w:themeFillShade="D9"/>
        </w:rPr>
        <w:sym w:font="Symbol" w:char="F0B3"/>
      </w:r>
      <w:r w:rsidRPr="004F1D0A">
        <w:rPr>
          <w:shd w:val="clear" w:color="auto" w:fill="D9D9D9" w:themeFill="background1" w:themeFillShade="D9"/>
        </w:rPr>
        <w:t xml:space="preserve"> </w:t>
      </w:r>
      <w:r w:rsidRPr="004F1D0A">
        <w:rPr>
          <w:i/>
          <w:shd w:val="clear" w:color="auto" w:fill="D9D9D9" w:themeFill="background1" w:themeFillShade="D9"/>
        </w:rPr>
        <w:t>b</w:t>
      </w:r>
      <w:r w:rsidRPr="0023017E">
        <w:t>;</w:t>
      </w:r>
    </w:p>
    <w:p w14:paraId="641C0483" w14:textId="77777777" w:rsidR="00D70CE6" w:rsidRPr="0023017E" w:rsidRDefault="00E65C8E" w:rsidP="00005260">
      <w:pPr>
        <w:pStyle w:val="Akapitzlist"/>
        <w:numPr>
          <w:ilvl w:val="0"/>
          <w:numId w:val="8"/>
        </w:numPr>
        <w:spacing w:after="0"/>
        <w:jc w:val="both"/>
      </w:pPr>
      <w:r w:rsidRPr="0023017E">
        <w:t xml:space="preserve">zapisać nierówność (równanie) z wartością bezwzględną, znając zbiór rozwiązań </w:t>
      </w:r>
      <w:r w:rsidR="00CE31FE" w:rsidRPr="004F1D0A">
        <w:rPr>
          <w:shd w:val="clear" w:color="auto" w:fill="D9D9D9" w:themeFill="background1" w:themeFillShade="D9"/>
        </w:rPr>
        <w:t>tej nierówności</w:t>
      </w:r>
      <w:r w:rsidR="00CE31FE" w:rsidRPr="0023017E">
        <w:t xml:space="preserve"> (tego równania).</w:t>
      </w:r>
    </w:p>
    <w:p w14:paraId="21E5F02E" w14:textId="77777777" w:rsidR="00805678" w:rsidRPr="0023017E" w:rsidRDefault="00805678" w:rsidP="00005260">
      <w:pPr>
        <w:pStyle w:val="Akapitzlist"/>
        <w:spacing w:after="0"/>
        <w:jc w:val="both"/>
      </w:pPr>
    </w:p>
    <w:p w14:paraId="0D3BDF58" w14:textId="77777777" w:rsidR="00E65C8E" w:rsidRPr="0023017E" w:rsidRDefault="00E65C8E" w:rsidP="003E5C43">
      <w:pPr>
        <w:spacing w:after="0"/>
        <w:ind w:left="284"/>
        <w:jc w:val="both"/>
      </w:pPr>
      <w:r w:rsidRPr="0023017E">
        <w:rPr>
          <w:b/>
        </w:rPr>
        <w:t>3.  Funkcja kwadratowa</w:t>
      </w:r>
      <w:r w:rsidRPr="0023017E">
        <w:t xml:space="preserve"> (22 godziny)</w:t>
      </w:r>
    </w:p>
    <w:p w14:paraId="4CF3E326" w14:textId="77777777" w:rsidR="00E65C8E" w:rsidRPr="0023017E" w:rsidRDefault="00E65C8E" w:rsidP="00005260">
      <w:pPr>
        <w:spacing w:after="0"/>
        <w:jc w:val="both"/>
        <w:rPr>
          <w:u w:val="single"/>
        </w:rPr>
      </w:pPr>
      <w:r w:rsidRPr="0023017E">
        <w:rPr>
          <w:u w:val="single"/>
        </w:rPr>
        <w:t>Cele edukacyjne</w:t>
      </w:r>
    </w:p>
    <w:p w14:paraId="435DFAC7" w14:textId="77777777" w:rsidR="00E65C8E" w:rsidRPr="0023017E" w:rsidRDefault="00E65C8E" w:rsidP="00005260">
      <w:pPr>
        <w:spacing w:after="0"/>
        <w:jc w:val="both"/>
      </w:pPr>
      <w:r w:rsidRPr="0023017E">
        <w:rPr>
          <w:u w:val="single"/>
        </w:rPr>
        <w:t>Uczeń:</w:t>
      </w:r>
    </w:p>
    <w:p w14:paraId="076A7332" w14:textId="77777777" w:rsidR="00E65C8E" w:rsidRPr="0023017E" w:rsidRDefault="00E65C8E" w:rsidP="00005260">
      <w:pPr>
        <w:pStyle w:val="Akapitzlist"/>
        <w:numPr>
          <w:ilvl w:val="0"/>
          <w:numId w:val="35"/>
        </w:numPr>
        <w:spacing w:after="0"/>
        <w:jc w:val="both"/>
      </w:pPr>
      <w:r w:rsidRPr="0023017E">
        <w:t>nauczy się przedstawiać wzór funkcji kwadratowej w postac</w:t>
      </w:r>
      <w:r w:rsidR="00B435B1" w:rsidRPr="0023017E">
        <w:t>i ogólnej, kanonicznej i iloczy</w:t>
      </w:r>
      <w:r w:rsidRPr="0023017E">
        <w:t>nowej;</w:t>
      </w:r>
    </w:p>
    <w:p w14:paraId="19D202E8" w14:textId="77777777" w:rsidR="00E65C8E" w:rsidRPr="0023017E" w:rsidRDefault="00E65C8E" w:rsidP="00005260">
      <w:pPr>
        <w:pStyle w:val="Akapitzlist"/>
        <w:numPr>
          <w:ilvl w:val="0"/>
          <w:numId w:val="35"/>
        </w:numPr>
        <w:spacing w:after="0"/>
        <w:jc w:val="both"/>
      </w:pPr>
      <w:r w:rsidRPr="0023017E">
        <w:t>nauczy się szkicować wykresy funkcji kwadratowych o zadanych własnościach;</w:t>
      </w:r>
    </w:p>
    <w:p w14:paraId="28C64B89" w14:textId="77777777" w:rsidR="00E65C8E" w:rsidRPr="0023017E" w:rsidRDefault="00E65C8E" w:rsidP="00005260">
      <w:pPr>
        <w:pStyle w:val="Akapitzlist"/>
        <w:numPr>
          <w:ilvl w:val="0"/>
          <w:numId w:val="35"/>
        </w:numPr>
        <w:spacing w:after="0"/>
        <w:jc w:val="both"/>
      </w:pPr>
      <w:r w:rsidRPr="0023017E">
        <w:t>nauczy się odczytywać własności funkcji kwadratowej na podstawie jej wykresu;</w:t>
      </w:r>
    </w:p>
    <w:p w14:paraId="5A4C84A9" w14:textId="77777777" w:rsidR="00E65C8E" w:rsidRPr="0023017E" w:rsidRDefault="00E65C8E" w:rsidP="00005260">
      <w:pPr>
        <w:pStyle w:val="Akapitzlist"/>
        <w:numPr>
          <w:ilvl w:val="0"/>
          <w:numId w:val="35"/>
        </w:numPr>
        <w:spacing w:after="0"/>
        <w:jc w:val="both"/>
      </w:pPr>
      <w:r w:rsidRPr="0023017E">
        <w:t>nauczy się wyznaczać najmniejszą oraz największą wartość funkcji kwadratowej w przedziale domkniętym;</w:t>
      </w:r>
    </w:p>
    <w:p w14:paraId="448A2295" w14:textId="77777777" w:rsidR="00E65C8E" w:rsidRPr="0023017E" w:rsidRDefault="00E65C8E" w:rsidP="00005260">
      <w:pPr>
        <w:pStyle w:val="Akapitzlist"/>
        <w:numPr>
          <w:ilvl w:val="0"/>
          <w:numId w:val="35"/>
        </w:numPr>
        <w:spacing w:after="0"/>
        <w:jc w:val="both"/>
      </w:pPr>
      <w:r w:rsidRPr="0023017E">
        <w:t>nauczy się stosować własności funkcji kwadratowej w zadaniach optymalizacyjnych;</w:t>
      </w:r>
    </w:p>
    <w:p w14:paraId="025D8A25" w14:textId="77777777" w:rsidR="00E65C8E" w:rsidRDefault="00E65C8E" w:rsidP="00005260">
      <w:pPr>
        <w:pStyle w:val="Akapitzlist"/>
        <w:numPr>
          <w:ilvl w:val="0"/>
          <w:numId w:val="35"/>
        </w:numPr>
        <w:spacing w:after="0"/>
        <w:jc w:val="both"/>
      </w:pPr>
      <w:r w:rsidRPr="0023017E">
        <w:t>nauczy się rozwiązywać równania i nierówności kwadratowe;</w:t>
      </w:r>
    </w:p>
    <w:p w14:paraId="59896304" w14:textId="77777777" w:rsidR="005E5707" w:rsidRPr="0023017E" w:rsidRDefault="005E5707" w:rsidP="00F064DD">
      <w:pPr>
        <w:pStyle w:val="Akapitzlist"/>
        <w:numPr>
          <w:ilvl w:val="0"/>
          <w:numId w:val="35"/>
        </w:numPr>
        <w:shd w:val="clear" w:color="auto" w:fill="D9D9D9" w:themeFill="background1" w:themeFillShade="D9"/>
        <w:spacing w:after="0"/>
        <w:jc w:val="both"/>
      </w:pPr>
      <w:r w:rsidRPr="0023017E">
        <w:t>nauczy się rozwiązywać równania</w:t>
      </w:r>
      <w:r>
        <w:t xml:space="preserve"> dwukwadratowe;</w:t>
      </w:r>
    </w:p>
    <w:p w14:paraId="06A8656E" w14:textId="77777777" w:rsidR="00E65C8E" w:rsidRPr="0023017E" w:rsidRDefault="00E65C8E" w:rsidP="00005260">
      <w:pPr>
        <w:pStyle w:val="Akapitzlist"/>
        <w:numPr>
          <w:ilvl w:val="0"/>
          <w:numId w:val="35"/>
        </w:numPr>
        <w:spacing w:after="0"/>
        <w:jc w:val="both"/>
      </w:pPr>
      <w:r w:rsidRPr="0023017E">
        <w:t>nauczy się rozwiązywać zadania tekstowe prowadzące do równań i nierówności kwadratowych.</w:t>
      </w:r>
    </w:p>
    <w:p w14:paraId="0547D055" w14:textId="77777777" w:rsidR="00347390" w:rsidRDefault="00347390" w:rsidP="00005260">
      <w:pPr>
        <w:spacing w:after="0"/>
        <w:jc w:val="both"/>
        <w:rPr>
          <w:u w:val="single"/>
        </w:rPr>
      </w:pPr>
    </w:p>
    <w:p w14:paraId="2F0FF62A" w14:textId="77777777" w:rsidR="00E65C8E" w:rsidRPr="0023017E" w:rsidRDefault="00E65C8E" w:rsidP="00005260">
      <w:pPr>
        <w:spacing w:after="0"/>
        <w:jc w:val="both"/>
      </w:pPr>
      <w:r w:rsidRPr="0023017E">
        <w:rPr>
          <w:u w:val="single"/>
        </w:rPr>
        <w:lastRenderedPageBreak/>
        <w:t>Założone osiągnięcia ucznia</w:t>
      </w:r>
    </w:p>
    <w:p w14:paraId="12638652" w14:textId="77777777" w:rsidR="00E65C8E" w:rsidRPr="0023017E" w:rsidRDefault="00E65C8E" w:rsidP="00005260">
      <w:pPr>
        <w:spacing w:after="0"/>
        <w:jc w:val="both"/>
      </w:pPr>
      <w:r w:rsidRPr="0023017E">
        <w:t>Uczeń potrafi:</w:t>
      </w:r>
    </w:p>
    <w:p w14:paraId="0F24C232" w14:textId="77777777" w:rsidR="00E65C8E" w:rsidRPr="0023017E" w:rsidRDefault="00E65C8E" w:rsidP="00005260">
      <w:pPr>
        <w:pStyle w:val="Akapitzlist"/>
        <w:numPr>
          <w:ilvl w:val="0"/>
          <w:numId w:val="36"/>
        </w:numPr>
        <w:spacing w:after="0"/>
        <w:jc w:val="both"/>
      </w:pPr>
      <w:r w:rsidRPr="0023017E">
        <w:t>odróżnić wzór funkcji kwadratowej od wzorów innych funkcji;</w:t>
      </w:r>
    </w:p>
    <w:p w14:paraId="103AB9CE" w14:textId="77777777" w:rsidR="00E65C8E" w:rsidRPr="0023017E" w:rsidRDefault="00E65C8E" w:rsidP="00005260">
      <w:pPr>
        <w:pStyle w:val="Akapitzlist"/>
        <w:numPr>
          <w:ilvl w:val="0"/>
          <w:numId w:val="36"/>
        </w:numPr>
        <w:spacing w:after="0"/>
        <w:jc w:val="both"/>
      </w:pPr>
      <w:r w:rsidRPr="0023017E">
        <w:t>sporządzić wykres funkcji kwadratowej i podać jej własności na podstawie wykresu;</w:t>
      </w:r>
    </w:p>
    <w:p w14:paraId="37F6CBCF" w14:textId="77777777" w:rsidR="00E65C8E" w:rsidRPr="0023017E" w:rsidRDefault="00E65C8E" w:rsidP="00005260">
      <w:pPr>
        <w:pStyle w:val="Akapitzlist"/>
        <w:numPr>
          <w:ilvl w:val="0"/>
          <w:numId w:val="36"/>
        </w:numPr>
        <w:spacing w:after="0"/>
        <w:jc w:val="both"/>
      </w:pPr>
      <w:r w:rsidRPr="0023017E">
        <w:t>wyznaczać współrzędne wierzchołka paraboli i wzór funkcji kwadratowej w postaci kanonicznej;</w:t>
      </w:r>
    </w:p>
    <w:p w14:paraId="11F591FA" w14:textId="77777777" w:rsidR="00E65C8E" w:rsidRPr="0023017E" w:rsidRDefault="00E65C8E" w:rsidP="00005260">
      <w:pPr>
        <w:pStyle w:val="Akapitzlist"/>
        <w:numPr>
          <w:ilvl w:val="0"/>
          <w:numId w:val="36"/>
        </w:numPr>
        <w:spacing w:after="0"/>
        <w:jc w:val="both"/>
      </w:pPr>
      <w:r w:rsidRPr="0023017E">
        <w:t>przekształcać wykresy funkcji kwadratowych;</w:t>
      </w:r>
    </w:p>
    <w:p w14:paraId="14EDEC21" w14:textId="77777777" w:rsidR="00E65C8E" w:rsidRPr="0023017E" w:rsidRDefault="00E65C8E" w:rsidP="00005260">
      <w:pPr>
        <w:pStyle w:val="Akapitzlist"/>
        <w:numPr>
          <w:ilvl w:val="0"/>
          <w:numId w:val="36"/>
        </w:numPr>
        <w:spacing w:after="0"/>
        <w:jc w:val="both"/>
      </w:pPr>
      <w:r w:rsidRPr="0023017E">
        <w:t>wyznaczyć wzór ogólny funkcji kwadratowej o zadanych własnościach lub na podstawie jej wykresu;</w:t>
      </w:r>
    </w:p>
    <w:p w14:paraId="06886C55" w14:textId="77777777" w:rsidR="00E65C8E" w:rsidRPr="0023017E" w:rsidRDefault="00E65C8E" w:rsidP="00005260">
      <w:pPr>
        <w:pStyle w:val="Akapitzlist"/>
        <w:numPr>
          <w:ilvl w:val="0"/>
          <w:numId w:val="36"/>
        </w:numPr>
        <w:spacing w:after="0"/>
        <w:jc w:val="both"/>
      </w:pPr>
      <w:r w:rsidRPr="0023017E">
        <w:t>wyznaczyć miejsca zerowe funkcji kwadratowej i wzór funkcji kwadratowej w postaci iloczynowej;</w:t>
      </w:r>
    </w:p>
    <w:p w14:paraId="3AB0B127" w14:textId="77777777" w:rsidR="00E65C8E" w:rsidRPr="0023017E" w:rsidRDefault="00E65C8E" w:rsidP="00005260">
      <w:pPr>
        <w:pStyle w:val="Akapitzlist"/>
        <w:numPr>
          <w:ilvl w:val="0"/>
          <w:numId w:val="36"/>
        </w:numPr>
        <w:spacing w:after="0"/>
        <w:jc w:val="both"/>
      </w:pPr>
      <w:r w:rsidRPr="0023017E">
        <w:t>sprawnie przekształcać wzór funkcji kwadratowej (z postaci ogólnej do postaci kanonicznej, z postaci iloczynowej do postaci kanonicznej itd.);</w:t>
      </w:r>
    </w:p>
    <w:p w14:paraId="2788E875" w14:textId="77777777" w:rsidR="00E65C8E" w:rsidRPr="0023017E" w:rsidRDefault="00E65C8E" w:rsidP="00005260">
      <w:pPr>
        <w:pStyle w:val="Akapitzlist"/>
        <w:numPr>
          <w:ilvl w:val="0"/>
          <w:numId w:val="36"/>
        </w:numPr>
        <w:spacing w:after="0"/>
        <w:jc w:val="both"/>
      </w:pPr>
      <w:r w:rsidRPr="0023017E">
        <w:t>interpretować informacje występujące we wzorze funkcji kwadratowej w postaci kanonicznej, ogólnej i postaci iloczynowej (o ile istnieje);</w:t>
      </w:r>
    </w:p>
    <w:p w14:paraId="4A4A8853" w14:textId="77777777" w:rsidR="00E65C8E" w:rsidRPr="0023017E" w:rsidRDefault="00E65C8E" w:rsidP="00005260">
      <w:pPr>
        <w:pStyle w:val="Akapitzlist"/>
        <w:numPr>
          <w:ilvl w:val="0"/>
          <w:numId w:val="36"/>
        </w:numPr>
        <w:spacing w:after="0"/>
        <w:jc w:val="both"/>
      </w:pPr>
      <w:r w:rsidRPr="0023017E">
        <w:t>sprawnie rozwiązywać równania i nierówności kwadratowe oraz interpretować je graficznie, zapisywać rozwiązania odpowiednich nierówności w postaci sumy przedziałów;</w:t>
      </w:r>
    </w:p>
    <w:p w14:paraId="285CBE5B" w14:textId="77777777" w:rsidR="00E65C8E" w:rsidRPr="0023017E" w:rsidRDefault="00E65C8E" w:rsidP="00005260">
      <w:pPr>
        <w:pStyle w:val="Akapitzlist"/>
        <w:numPr>
          <w:ilvl w:val="0"/>
          <w:numId w:val="36"/>
        </w:numPr>
        <w:spacing w:after="0"/>
        <w:jc w:val="both"/>
      </w:pPr>
      <w:r w:rsidRPr="0023017E">
        <w:t>rozwiązywać zadania tekstowe prowadzące do równań i nierówności kwadratowych;</w:t>
      </w:r>
    </w:p>
    <w:p w14:paraId="08FF799C" w14:textId="77777777" w:rsidR="00E65C8E" w:rsidRPr="0023017E" w:rsidRDefault="00E65C8E" w:rsidP="00005260">
      <w:pPr>
        <w:pStyle w:val="Akapitzlist"/>
        <w:numPr>
          <w:ilvl w:val="0"/>
          <w:numId w:val="36"/>
        </w:numPr>
        <w:spacing w:after="0"/>
        <w:jc w:val="both"/>
      </w:pPr>
      <w:r w:rsidRPr="0023017E">
        <w:t xml:space="preserve">wyznaczyć wartość najmniejszą i wartość największą funkcji kwadratowej w przedziale </w:t>
      </w:r>
      <w:r w:rsidR="00B435B1" w:rsidRPr="0023017E">
        <w:br/>
      </w:r>
      <w:r w:rsidRPr="0023017E">
        <w:t>domkniętym;</w:t>
      </w:r>
    </w:p>
    <w:p w14:paraId="4BE91343" w14:textId="77777777" w:rsidR="00E65C8E" w:rsidRPr="0023017E" w:rsidRDefault="00E65C8E" w:rsidP="00005260">
      <w:pPr>
        <w:pStyle w:val="Akapitzlist"/>
        <w:numPr>
          <w:ilvl w:val="0"/>
          <w:numId w:val="36"/>
        </w:numPr>
        <w:spacing w:after="0"/>
        <w:jc w:val="both"/>
      </w:pPr>
      <w:r w:rsidRPr="0023017E">
        <w:t xml:space="preserve">rozwiązywać zadania (w tym również umieszczone w kontekście praktycznym) prowadzące </w:t>
      </w:r>
      <w:r w:rsidR="00B435B1" w:rsidRPr="0023017E">
        <w:br/>
      </w:r>
      <w:r w:rsidRPr="0023017E">
        <w:t>do badania funkcji kwadratowej (zadania optymalizacyjne);</w:t>
      </w:r>
    </w:p>
    <w:p w14:paraId="4794D704" w14:textId="77777777" w:rsidR="00E65C8E" w:rsidRPr="0023017E" w:rsidRDefault="00E65C8E" w:rsidP="00B8751B">
      <w:pPr>
        <w:pStyle w:val="Akapitzlist"/>
        <w:numPr>
          <w:ilvl w:val="0"/>
          <w:numId w:val="36"/>
        </w:numPr>
        <w:shd w:val="clear" w:color="auto" w:fill="D9D9D9" w:themeFill="background1" w:themeFillShade="D9"/>
        <w:spacing w:after="0"/>
        <w:jc w:val="both"/>
      </w:pPr>
      <w:r w:rsidRPr="0023017E">
        <w:t>rozwiązywać równa</w:t>
      </w:r>
      <w:r w:rsidR="005E5707">
        <w:t>nia</w:t>
      </w:r>
      <w:r w:rsidRPr="0023017E">
        <w:t xml:space="preserve"> </w:t>
      </w:r>
      <w:r w:rsidR="005E5707">
        <w:t>dwu</w:t>
      </w:r>
      <w:r w:rsidRPr="0023017E">
        <w:t>kwadratow</w:t>
      </w:r>
      <w:r w:rsidR="005E5707">
        <w:t>e</w:t>
      </w:r>
      <w:r w:rsidRPr="0023017E">
        <w:t>;</w:t>
      </w:r>
    </w:p>
    <w:p w14:paraId="3409A0F3" w14:textId="77777777" w:rsidR="00E65C8E" w:rsidRPr="0023017E" w:rsidRDefault="00E65C8E" w:rsidP="00005260">
      <w:pPr>
        <w:pStyle w:val="Akapitzlist"/>
        <w:numPr>
          <w:ilvl w:val="0"/>
          <w:numId w:val="36"/>
        </w:numPr>
        <w:spacing w:after="0"/>
        <w:jc w:val="both"/>
      </w:pPr>
      <w:r w:rsidRPr="0023017E">
        <w:t>analizować zjawiska z życia codziennego, opisane wzorem lub wykresem funkcji kwadratowej;</w:t>
      </w:r>
    </w:p>
    <w:p w14:paraId="707064B7" w14:textId="77777777" w:rsidR="00E65C8E" w:rsidRPr="0023017E" w:rsidRDefault="00E65C8E" w:rsidP="00005260">
      <w:pPr>
        <w:pStyle w:val="Akapitzlist"/>
        <w:numPr>
          <w:ilvl w:val="0"/>
          <w:numId w:val="36"/>
        </w:numPr>
        <w:spacing w:after="0"/>
        <w:jc w:val="both"/>
      </w:pPr>
      <w:r w:rsidRPr="0023017E">
        <w:t>opisać dane zjawisko za pomocą wzoru funkcji kwadratowej.</w:t>
      </w:r>
    </w:p>
    <w:p w14:paraId="22D4A38A" w14:textId="77777777" w:rsidR="00E65C8E" w:rsidRPr="0023017E" w:rsidRDefault="00E65C8E" w:rsidP="00005260">
      <w:pPr>
        <w:spacing w:after="0"/>
        <w:jc w:val="both"/>
      </w:pPr>
    </w:p>
    <w:p w14:paraId="52929DB4" w14:textId="77777777" w:rsidR="00E840DE" w:rsidRPr="0023017E" w:rsidRDefault="00E65C8E" w:rsidP="00005260">
      <w:pPr>
        <w:spacing w:after="0"/>
        <w:ind w:left="360"/>
        <w:jc w:val="both"/>
      </w:pPr>
      <w:r w:rsidRPr="0023017E">
        <w:rPr>
          <w:b/>
        </w:rPr>
        <w:t xml:space="preserve">4. </w:t>
      </w:r>
      <w:r w:rsidR="00E840DE" w:rsidRPr="0023017E">
        <w:rPr>
          <w:b/>
        </w:rPr>
        <w:t>Geometria p</w:t>
      </w:r>
      <w:r w:rsidRPr="0023017E">
        <w:rPr>
          <w:b/>
        </w:rPr>
        <w:t>łaska – okręgi i koła</w:t>
      </w:r>
      <w:r w:rsidR="00E840DE" w:rsidRPr="0023017E">
        <w:t xml:space="preserve"> (</w:t>
      </w:r>
      <w:r w:rsidRPr="0023017E">
        <w:t>13</w:t>
      </w:r>
      <w:r w:rsidR="00E840DE" w:rsidRPr="0023017E">
        <w:t xml:space="preserve"> godzin)</w:t>
      </w:r>
    </w:p>
    <w:p w14:paraId="5DB8E18C" w14:textId="77777777" w:rsidR="000B041A" w:rsidRPr="0023017E" w:rsidRDefault="000B041A" w:rsidP="00005260">
      <w:pPr>
        <w:spacing w:after="0"/>
        <w:jc w:val="both"/>
        <w:rPr>
          <w:u w:val="single"/>
        </w:rPr>
      </w:pPr>
      <w:r w:rsidRPr="0023017E">
        <w:rPr>
          <w:u w:val="single"/>
        </w:rPr>
        <w:t>Cele edukacyjne</w:t>
      </w:r>
    </w:p>
    <w:p w14:paraId="18B1ABED" w14:textId="77777777" w:rsidR="000B041A" w:rsidRPr="0023017E" w:rsidRDefault="000B041A" w:rsidP="00005260">
      <w:pPr>
        <w:spacing w:after="0"/>
        <w:jc w:val="both"/>
        <w:rPr>
          <w:u w:val="single"/>
        </w:rPr>
      </w:pPr>
      <w:r w:rsidRPr="0023017E">
        <w:rPr>
          <w:u w:val="single"/>
        </w:rPr>
        <w:t>Uczeń:</w:t>
      </w:r>
    </w:p>
    <w:p w14:paraId="731D646F" w14:textId="77777777" w:rsidR="009975EB" w:rsidRPr="0023017E" w:rsidRDefault="009975EB" w:rsidP="00005260">
      <w:pPr>
        <w:pStyle w:val="Akapitzlist"/>
        <w:numPr>
          <w:ilvl w:val="0"/>
          <w:numId w:val="21"/>
        </w:numPr>
        <w:spacing w:after="0"/>
        <w:jc w:val="both"/>
      </w:pPr>
      <w:r w:rsidRPr="0023017E">
        <w:t>przypomni sobie pojęcie koła i okręgu;</w:t>
      </w:r>
    </w:p>
    <w:p w14:paraId="49A2DF26" w14:textId="77777777" w:rsidR="009975EB" w:rsidRPr="0023017E" w:rsidRDefault="009975EB" w:rsidP="00005260">
      <w:pPr>
        <w:pStyle w:val="Akapitzlist"/>
        <w:numPr>
          <w:ilvl w:val="0"/>
          <w:numId w:val="21"/>
        </w:numPr>
        <w:spacing w:after="0"/>
        <w:jc w:val="both"/>
      </w:pPr>
      <w:r w:rsidRPr="0023017E">
        <w:t>przypomni sobie położenie prostej względem okręgu;</w:t>
      </w:r>
    </w:p>
    <w:p w14:paraId="08579325" w14:textId="77777777" w:rsidR="009975EB" w:rsidRPr="0023017E" w:rsidRDefault="009975EB" w:rsidP="00005260">
      <w:pPr>
        <w:pStyle w:val="Akapitzlist"/>
        <w:numPr>
          <w:ilvl w:val="0"/>
          <w:numId w:val="21"/>
        </w:numPr>
        <w:spacing w:after="0"/>
        <w:jc w:val="both"/>
      </w:pPr>
      <w:r w:rsidRPr="0023017E">
        <w:t>pozna twierdzenia dotyczące stycznej do okręgu;</w:t>
      </w:r>
    </w:p>
    <w:p w14:paraId="22B499DB" w14:textId="77777777" w:rsidR="009975EB" w:rsidRPr="0023017E" w:rsidRDefault="009975EB" w:rsidP="00005260">
      <w:pPr>
        <w:pStyle w:val="Akapitzlist"/>
        <w:numPr>
          <w:ilvl w:val="0"/>
          <w:numId w:val="21"/>
        </w:numPr>
        <w:spacing w:after="0"/>
        <w:jc w:val="both"/>
      </w:pPr>
      <w:r w:rsidRPr="0023017E">
        <w:t>pozna wzajemne położenie dwóch okręgów;</w:t>
      </w:r>
    </w:p>
    <w:p w14:paraId="057F2EDE" w14:textId="77777777" w:rsidR="009975EB" w:rsidRPr="0023017E" w:rsidRDefault="009975EB" w:rsidP="00005260">
      <w:pPr>
        <w:pStyle w:val="Akapitzlist"/>
        <w:numPr>
          <w:ilvl w:val="0"/>
          <w:numId w:val="21"/>
        </w:numPr>
        <w:spacing w:after="0"/>
        <w:jc w:val="both"/>
      </w:pPr>
      <w:r w:rsidRPr="0023017E">
        <w:t xml:space="preserve">przypomni sobie definicję kąta środkowego w kole oraz pozna określenie kąta wpisanego w koło </w:t>
      </w:r>
      <w:r w:rsidRPr="00B8751B">
        <w:rPr>
          <w:shd w:val="clear" w:color="auto" w:fill="D9D9D9" w:themeFill="background1" w:themeFillShade="D9"/>
        </w:rPr>
        <w:t>i kąta dopisanego do okręgu</w:t>
      </w:r>
      <w:r w:rsidRPr="0023017E">
        <w:t>;</w:t>
      </w:r>
    </w:p>
    <w:p w14:paraId="7B35B8FC" w14:textId="77777777" w:rsidR="009975EB" w:rsidRDefault="009975EB" w:rsidP="00005260">
      <w:pPr>
        <w:pStyle w:val="Akapitzlist"/>
        <w:numPr>
          <w:ilvl w:val="0"/>
          <w:numId w:val="21"/>
        </w:numPr>
        <w:spacing w:after="0"/>
        <w:jc w:val="both"/>
      </w:pPr>
      <w:r w:rsidRPr="0023017E">
        <w:t>pozna twierdzenia dotyczące kątów środkowych, w</w:t>
      </w:r>
      <w:r w:rsidR="005136A1" w:rsidRPr="0023017E">
        <w:t xml:space="preserve">pisanych </w:t>
      </w:r>
      <w:r w:rsidR="005136A1" w:rsidRPr="00B8751B">
        <w:rPr>
          <w:shd w:val="clear" w:color="auto" w:fill="D9D9D9" w:themeFill="background1" w:themeFillShade="D9"/>
        </w:rPr>
        <w:t>i dopisanych do okręgu</w:t>
      </w:r>
      <w:r w:rsidR="005136A1" w:rsidRPr="0023017E">
        <w:t>.</w:t>
      </w:r>
    </w:p>
    <w:p w14:paraId="5706A08B" w14:textId="77777777" w:rsidR="003E5C43" w:rsidRDefault="00C75FE4" w:rsidP="00B8751B">
      <w:pPr>
        <w:pStyle w:val="Akapitzlist"/>
        <w:numPr>
          <w:ilvl w:val="0"/>
          <w:numId w:val="21"/>
        </w:numPr>
        <w:shd w:val="clear" w:color="auto" w:fill="D9D9D9" w:themeFill="background1" w:themeFillShade="D9"/>
        <w:spacing w:after="0"/>
        <w:jc w:val="both"/>
      </w:pPr>
      <w:r>
        <w:t>pozna twierdzenie o</w:t>
      </w:r>
      <w:r w:rsidR="003E5C43">
        <w:t xml:space="preserve"> kącie między styczną a cięciwą;</w:t>
      </w:r>
    </w:p>
    <w:p w14:paraId="3449DE39" w14:textId="77777777" w:rsidR="003E5C43" w:rsidRDefault="003E5C43" w:rsidP="00005260">
      <w:pPr>
        <w:pStyle w:val="Akapitzlist"/>
        <w:numPr>
          <w:ilvl w:val="0"/>
          <w:numId w:val="21"/>
        </w:numPr>
        <w:spacing w:after="0"/>
        <w:jc w:val="both"/>
      </w:pPr>
      <w:r>
        <w:t>pozna wybrane konstrukcje geometryczne;</w:t>
      </w:r>
    </w:p>
    <w:p w14:paraId="10DEEF80" w14:textId="77777777" w:rsidR="00C75FE4" w:rsidRPr="0023017E" w:rsidRDefault="003E5C43" w:rsidP="00005260">
      <w:pPr>
        <w:pStyle w:val="Akapitzlist"/>
        <w:numPr>
          <w:ilvl w:val="0"/>
          <w:numId w:val="21"/>
        </w:numPr>
        <w:spacing w:after="0"/>
        <w:jc w:val="both"/>
      </w:pPr>
      <w:r>
        <w:t>pozna pojęcie okręgu opisanego na trójkącie i okręgu wpisanego w trójkąt.</w:t>
      </w:r>
      <w:r w:rsidR="00C75FE4">
        <w:t xml:space="preserve"> </w:t>
      </w:r>
    </w:p>
    <w:p w14:paraId="5396BD38" w14:textId="77777777" w:rsidR="005136A1" w:rsidRPr="0023017E" w:rsidRDefault="005136A1" w:rsidP="00005260">
      <w:pPr>
        <w:spacing w:after="0"/>
        <w:ind w:left="360"/>
        <w:jc w:val="both"/>
      </w:pPr>
    </w:p>
    <w:p w14:paraId="58E5DE44" w14:textId="77777777" w:rsidR="00002A68" w:rsidRPr="0023017E" w:rsidRDefault="00002A68" w:rsidP="00005260">
      <w:pPr>
        <w:spacing w:after="0"/>
        <w:jc w:val="both"/>
      </w:pPr>
      <w:r w:rsidRPr="0023017E">
        <w:rPr>
          <w:u w:val="single"/>
        </w:rPr>
        <w:t>Założone osiągnięcia ucznia</w:t>
      </w:r>
    </w:p>
    <w:p w14:paraId="058CB724" w14:textId="77777777" w:rsidR="00000F7A" w:rsidRPr="0023017E" w:rsidRDefault="00000F7A" w:rsidP="00005260">
      <w:pPr>
        <w:spacing w:after="0"/>
        <w:jc w:val="both"/>
      </w:pPr>
      <w:r w:rsidRPr="0023017E">
        <w:t>Uczeń potrafi:</w:t>
      </w:r>
    </w:p>
    <w:p w14:paraId="025A8ACB" w14:textId="77777777" w:rsidR="00000F7A" w:rsidRPr="0023017E" w:rsidRDefault="005136A1" w:rsidP="00005260">
      <w:pPr>
        <w:pStyle w:val="Akapitzlist"/>
        <w:numPr>
          <w:ilvl w:val="0"/>
          <w:numId w:val="23"/>
        </w:numPr>
        <w:spacing w:after="0"/>
        <w:jc w:val="both"/>
      </w:pPr>
      <w:r w:rsidRPr="0023017E">
        <w:t>określać wzajemne położenie prostej i okręgu;</w:t>
      </w:r>
    </w:p>
    <w:p w14:paraId="668B2F63" w14:textId="77777777" w:rsidR="005136A1" w:rsidRPr="0023017E" w:rsidRDefault="005136A1" w:rsidP="00005260">
      <w:pPr>
        <w:pStyle w:val="Akapitzlist"/>
        <w:numPr>
          <w:ilvl w:val="0"/>
          <w:numId w:val="23"/>
        </w:numPr>
        <w:spacing w:after="0"/>
        <w:jc w:val="both"/>
      </w:pPr>
      <w:r w:rsidRPr="0023017E">
        <w:t>określać wzajemne położenie dwóch okręgów;</w:t>
      </w:r>
    </w:p>
    <w:p w14:paraId="04A5D82A" w14:textId="77777777" w:rsidR="005136A1" w:rsidRPr="0023017E" w:rsidRDefault="005136A1" w:rsidP="00005260">
      <w:pPr>
        <w:pStyle w:val="Akapitzlist"/>
        <w:numPr>
          <w:ilvl w:val="0"/>
          <w:numId w:val="23"/>
        </w:numPr>
        <w:spacing w:after="0"/>
        <w:jc w:val="both"/>
      </w:pPr>
      <w:r w:rsidRPr="0023017E">
        <w:lastRenderedPageBreak/>
        <w:t xml:space="preserve">stosować twierdzenia dotyczące kątów wpisanych, środkowych </w:t>
      </w:r>
      <w:r w:rsidRPr="00B8751B">
        <w:rPr>
          <w:shd w:val="clear" w:color="auto" w:fill="D9D9D9" w:themeFill="background1" w:themeFillShade="D9"/>
        </w:rPr>
        <w:t>i dopisanych</w:t>
      </w:r>
      <w:r w:rsidRPr="0023017E">
        <w:t>;</w:t>
      </w:r>
    </w:p>
    <w:p w14:paraId="69627CA7" w14:textId="77777777" w:rsidR="005136A1" w:rsidRPr="0023017E" w:rsidRDefault="005136A1" w:rsidP="00005260">
      <w:pPr>
        <w:pStyle w:val="Akapitzlist"/>
        <w:numPr>
          <w:ilvl w:val="0"/>
          <w:numId w:val="23"/>
        </w:numPr>
        <w:spacing w:after="0"/>
        <w:jc w:val="both"/>
      </w:pPr>
      <w:r w:rsidRPr="0023017E">
        <w:t xml:space="preserve">opisać okrąg na trójkącie, wpisać okrąg w trójkąt, wyznaczyć promień okręgu wpisanego </w:t>
      </w:r>
      <w:r w:rsidR="00B435B1" w:rsidRPr="0023017E">
        <w:br/>
      </w:r>
      <w:r w:rsidRPr="0023017E">
        <w:t xml:space="preserve">w trójkąt prostokątny i w trójkąt równoramienny; wyznaczyć promień okręgu opisanego </w:t>
      </w:r>
      <w:r w:rsidR="00B435B1" w:rsidRPr="0023017E">
        <w:br/>
      </w:r>
      <w:r w:rsidRPr="0023017E">
        <w:t>na trójkącie prostokątnym i na trójkącie równoramiennym, znając długości boków trójkąta;</w:t>
      </w:r>
    </w:p>
    <w:p w14:paraId="0254F1C2" w14:textId="77777777" w:rsidR="005136A1" w:rsidRPr="0023017E" w:rsidRDefault="005136A1" w:rsidP="00005260">
      <w:pPr>
        <w:pStyle w:val="Akapitzlist"/>
        <w:numPr>
          <w:ilvl w:val="0"/>
          <w:numId w:val="23"/>
        </w:numPr>
        <w:spacing w:after="0"/>
        <w:jc w:val="both"/>
      </w:pPr>
      <w:r w:rsidRPr="0023017E">
        <w:t xml:space="preserve">stosować twierdzenie o </w:t>
      </w:r>
      <w:r w:rsidR="00C75FE4">
        <w:t xml:space="preserve">stycznej i siecznej </w:t>
      </w:r>
      <w:r w:rsidR="00C75FE4" w:rsidRPr="00B8751B">
        <w:rPr>
          <w:shd w:val="clear" w:color="auto" w:fill="D9D9D9" w:themeFill="background1" w:themeFillShade="D9"/>
        </w:rPr>
        <w:t>oraz o kącie między styczną a cięciwą</w:t>
      </w:r>
      <w:r w:rsidR="00C75FE4">
        <w:t>.</w:t>
      </w:r>
    </w:p>
    <w:p w14:paraId="0FCB3FD9" w14:textId="77777777" w:rsidR="00E756DC" w:rsidRPr="0023017E" w:rsidRDefault="00E756DC" w:rsidP="00005260">
      <w:pPr>
        <w:spacing w:after="0"/>
        <w:jc w:val="both"/>
      </w:pPr>
    </w:p>
    <w:p w14:paraId="035D2D4C" w14:textId="77777777" w:rsidR="00490AE7" w:rsidRPr="0023017E" w:rsidRDefault="005136A1" w:rsidP="00005260">
      <w:pPr>
        <w:spacing w:after="0"/>
        <w:ind w:left="360"/>
        <w:jc w:val="both"/>
      </w:pPr>
      <w:r w:rsidRPr="0023017E">
        <w:rPr>
          <w:b/>
        </w:rPr>
        <w:t>5</w:t>
      </w:r>
      <w:r w:rsidR="00490AE7" w:rsidRPr="0023017E">
        <w:rPr>
          <w:b/>
        </w:rPr>
        <w:t>. Trygonometria</w:t>
      </w:r>
      <w:r w:rsidR="000603B1">
        <w:t xml:space="preserve"> (14</w:t>
      </w:r>
      <w:r w:rsidR="00490AE7" w:rsidRPr="0023017E">
        <w:t xml:space="preserve"> godzin)</w:t>
      </w:r>
    </w:p>
    <w:p w14:paraId="289F6F56" w14:textId="77777777" w:rsidR="00805678" w:rsidRPr="0023017E" w:rsidRDefault="00805678" w:rsidP="00005260">
      <w:pPr>
        <w:spacing w:after="0"/>
        <w:jc w:val="both"/>
        <w:rPr>
          <w:u w:val="single"/>
        </w:rPr>
      </w:pPr>
      <w:r w:rsidRPr="0023017E">
        <w:rPr>
          <w:u w:val="single"/>
        </w:rPr>
        <w:t>Cele edukacyjne</w:t>
      </w:r>
    </w:p>
    <w:p w14:paraId="077F0EF6" w14:textId="77777777" w:rsidR="00805678" w:rsidRPr="0023017E" w:rsidRDefault="00805678" w:rsidP="00005260">
      <w:pPr>
        <w:spacing w:after="0"/>
        <w:jc w:val="both"/>
      </w:pPr>
      <w:r w:rsidRPr="0023017E">
        <w:rPr>
          <w:u w:val="single"/>
        </w:rPr>
        <w:t>Uczeń:</w:t>
      </w:r>
    </w:p>
    <w:p w14:paraId="306DA93E" w14:textId="77777777" w:rsidR="00805678" w:rsidRPr="0023017E" w:rsidRDefault="005136A1" w:rsidP="00005260">
      <w:pPr>
        <w:pStyle w:val="Akapitzlist"/>
        <w:numPr>
          <w:ilvl w:val="0"/>
          <w:numId w:val="19"/>
        </w:numPr>
        <w:spacing w:after="0"/>
        <w:jc w:val="both"/>
      </w:pPr>
      <w:r w:rsidRPr="0023017E">
        <w:t>przypomni sobie</w:t>
      </w:r>
      <w:r w:rsidR="00805678" w:rsidRPr="0023017E">
        <w:t xml:space="preserve"> określenie funkcji trygonometrycznych w trójkącie prostokątnym;</w:t>
      </w:r>
    </w:p>
    <w:p w14:paraId="7A027A00" w14:textId="77777777" w:rsidR="002377FD" w:rsidRPr="0023017E" w:rsidRDefault="002377FD" w:rsidP="00005260">
      <w:pPr>
        <w:pStyle w:val="Akapitzlist"/>
        <w:numPr>
          <w:ilvl w:val="0"/>
          <w:numId w:val="19"/>
        </w:numPr>
        <w:spacing w:after="0"/>
        <w:jc w:val="both"/>
      </w:pPr>
      <w:r w:rsidRPr="0023017E">
        <w:t>pozna określenie funkcji trygonometrycznych dowolnego kąta (do 360</w:t>
      </w:r>
      <w:r w:rsidRPr="0023017E">
        <w:sym w:font="Symbol" w:char="F0B0"/>
      </w:r>
      <w:r w:rsidRPr="0023017E">
        <w:t>);</w:t>
      </w:r>
    </w:p>
    <w:p w14:paraId="4C0F40F8" w14:textId="77777777" w:rsidR="00805678" w:rsidRPr="0023017E" w:rsidRDefault="00805678" w:rsidP="00005260">
      <w:pPr>
        <w:pStyle w:val="Akapitzlist"/>
        <w:numPr>
          <w:ilvl w:val="0"/>
          <w:numId w:val="19"/>
        </w:numPr>
        <w:spacing w:after="0"/>
        <w:jc w:val="both"/>
      </w:pPr>
      <w:r w:rsidRPr="0023017E">
        <w:t>pozna podstawowe związki między funkcjami trygonometrycznymi tego samego kąta;</w:t>
      </w:r>
    </w:p>
    <w:p w14:paraId="003C4463" w14:textId="77777777" w:rsidR="00805678" w:rsidRPr="0023017E" w:rsidRDefault="00805678" w:rsidP="00005260">
      <w:pPr>
        <w:pStyle w:val="Akapitzlist"/>
        <w:numPr>
          <w:ilvl w:val="0"/>
          <w:numId w:val="19"/>
        </w:numPr>
        <w:spacing w:after="0"/>
        <w:jc w:val="both"/>
      </w:pPr>
      <w:r w:rsidRPr="0023017E">
        <w:t>pozna wzory redukcyjne;</w:t>
      </w:r>
    </w:p>
    <w:p w14:paraId="231838B9" w14:textId="77777777" w:rsidR="00347390" w:rsidRPr="0023017E" w:rsidRDefault="00347390" w:rsidP="00005260">
      <w:pPr>
        <w:spacing w:after="0"/>
        <w:jc w:val="both"/>
        <w:rPr>
          <w:u w:val="single"/>
        </w:rPr>
      </w:pPr>
    </w:p>
    <w:p w14:paraId="7344D1DE" w14:textId="77777777" w:rsidR="00805678" w:rsidRPr="0023017E" w:rsidRDefault="00805678" w:rsidP="00005260">
      <w:pPr>
        <w:spacing w:after="0"/>
        <w:jc w:val="both"/>
      </w:pPr>
      <w:r w:rsidRPr="0023017E">
        <w:rPr>
          <w:u w:val="single"/>
        </w:rPr>
        <w:t>Założone osiągnięcia ucznia</w:t>
      </w:r>
    </w:p>
    <w:p w14:paraId="323436DF" w14:textId="77777777" w:rsidR="00805678" w:rsidRPr="0023017E" w:rsidRDefault="00805678" w:rsidP="00005260">
      <w:pPr>
        <w:spacing w:after="0"/>
        <w:jc w:val="both"/>
      </w:pPr>
      <w:r w:rsidRPr="0023017E">
        <w:t>Uczeń potrafi:</w:t>
      </w:r>
    </w:p>
    <w:p w14:paraId="1829E15B" w14:textId="77777777" w:rsidR="00805678" w:rsidRPr="0023017E" w:rsidRDefault="00805678" w:rsidP="00005260">
      <w:pPr>
        <w:pStyle w:val="Akapitzlist"/>
        <w:numPr>
          <w:ilvl w:val="0"/>
          <w:numId w:val="20"/>
        </w:numPr>
        <w:spacing w:after="0"/>
        <w:jc w:val="both"/>
      </w:pPr>
      <w:r w:rsidRPr="0023017E">
        <w:t xml:space="preserve">wyznaczyć </w:t>
      </w:r>
      <w:r w:rsidR="00FA356E" w:rsidRPr="0023017E">
        <w:t xml:space="preserve">wartości </w:t>
      </w:r>
      <w:r w:rsidRPr="0023017E">
        <w:t>funkcj</w:t>
      </w:r>
      <w:r w:rsidR="00FA356E" w:rsidRPr="0023017E">
        <w:t>i</w:t>
      </w:r>
      <w:r w:rsidRPr="0023017E">
        <w:t xml:space="preserve"> trygonometryczn</w:t>
      </w:r>
      <w:r w:rsidR="00FA356E" w:rsidRPr="0023017E">
        <w:t>ych</w:t>
      </w:r>
      <w:r w:rsidRPr="0023017E">
        <w:t xml:space="preserve"> </w:t>
      </w:r>
      <w:r w:rsidR="00FA356E" w:rsidRPr="0023017E">
        <w:t xml:space="preserve">dowolnego </w:t>
      </w:r>
      <w:r w:rsidRPr="0023017E">
        <w:t>kąta;</w:t>
      </w:r>
    </w:p>
    <w:p w14:paraId="19B71975" w14:textId="77777777" w:rsidR="00805678" w:rsidRPr="0023017E" w:rsidRDefault="00805678" w:rsidP="00005260">
      <w:pPr>
        <w:pStyle w:val="Akapitzlist"/>
        <w:numPr>
          <w:ilvl w:val="0"/>
          <w:numId w:val="20"/>
        </w:numPr>
        <w:spacing w:after="0"/>
        <w:jc w:val="both"/>
      </w:pPr>
      <w:r w:rsidRPr="0023017E">
        <w:t>korzystać z przybliżonych wartości funkcji trygonometrycznych (odczytanych z tablic lub obliczonych za pomocą kalkulatora);</w:t>
      </w:r>
    </w:p>
    <w:p w14:paraId="2058563A" w14:textId="77777777" w:rsidR="00805678" w:rsidRPr="0023017E" w:rsidRDefault="00805678" w:rsidP="00005260">
      <w:pPr>
        <w:pStyle w:val="Akapitzlist"/>
        <w:numPr>
          <w:ilvl w:val="0"/>
          <w:numId w:val="20"/>
        </w:numPr>
        <w:spacing w:after="0"/>
        <w:jc w:val="both"/>
      </w:pPr>
      <w:r w:rsidRPr="0023017E">
        <w:t>obliczyć miarę kąta ostrego, dla której funkcja trygonometryczna przyjmuje daną wartość (miarę dokładną albo – korzystając z tablic lub kalkulatora – przybliżoną);</w:t>
      </w:r>
    </w:p>
    <w:p w14:paraId="77F0B5CD" w14:textId="77777777" w:rsidR="00805678" w:rsidRPr="0023017E" w:rsidRDefault="00805678" w:rsidP="00005260">
      <w:pPr>
        <w:pStyle w:val="Akapitzlist"/>
        <w:numPr>
          <w:ilvl w:val="0"/>
          <w:numId w:val="20"/>
        </w:numPr>
        <w:spacing w:after="0"/>
        <w:jc w:val="both"/>
      </w:pPr>
      <w:r w:rsidRPr="0023017E">
        <w:t>rozwiązywać zadania geometryczne z wykorzystaniem funkcji trygonometrycznych;</w:t>
      </w:r>
    </w:p>
    <w:p w14:paraId="687B654B" w14:textId="77777777" w:rsidR="00805678" w:rsidRPr="0023017E" w:rsidRDefault="00805678" w:rsidP="00005260">
      <w:pPr>
        <w:pStyle w:val="Akapitzlist"/>
        <w:numPr>
          <w:ilvl w:val="0"/>
          <w:numId w:val="20"/>
        </w:numPr>
        <w:spacing w:after="0"/>
        <w:jc w:val="both"/>
      </w:pPr>
      <w:r w:rsidRPr="0023017E">
        <w:t>obliczyć pozostałe wartości funkcji trygonometrycznych, jeśli jest znana jedna z nich;</w:t>
      </w:r>
    </w:p>
    <w:p w14:paraId="60E9D6C5" w14:textId="77777777" w:rsidR="00805678" w:rsidRPr="0023017E" w:rsidRDefault="000911A7" w:rsidP="00005260">
      <w:pPr>
        <w:pStyle w:val="Akapitzlist"/>
        <w:numPr>
          <w:ilvl w:val="0"/>
          <w:numId w:val="20"/>
        </w:numPr>
        <w:spacing w:after="0"/>
        <w:jc w:val="both"/>
      </w:pPr>
      <w:r>
        <w:t>stosować wzory redukcyjne.</w:t>
      </w:r>
    </w:p>
    <w:p w14:paraId="05E12C52" w14:textId="77777777" w:rsidR="00805678" w:rsidRDefault="00805678" w:rsidP="00005260">
      <w:pPr>
        <w:spacing w:after="0"/>
        <w:jc w:val="both"/>
      </w:pPr>
    </w:p>
    <w:p w14:paraId="2A6DF6B8" w14:textId="77777777" w:rsidR="000911A7" w:rsidRPr="0023017E" w:rsidRDefault="000911A7" w:rsidP="000911A7">
      <w:pPr>
        <w:spacing w:after="0"/>
        <w:ind w:firstLine="360"/>
        <w:jc w:val="both"/>
      </w:pPr>
      <w:r>
        <w:rPr>
          <w:b/>
        </w:rPr>
        <w:t>6</w:t>
      </w:r>
      <w:r w:rsidRPr="0023017E">
        <w:rPr>
          <w:b/>
        </w:rPr>
        <w:t>. Geometria analityczna</w:t>
      </w:r>
      <w:r w:rsidRPr="0023017E">
        <w:t xml:space="preserve"> (13 godzin)</w:t>
      </w:r>
    </w:p>
    <w:p w14:paraId="579EBBC5" w14:textId="77777777" w:rsidR="000911A7" w:rsidRPr="0023017E" w:rsidRDefault="000911A7" w:rsidP="000911A7">
      <w:pPr>
        <w:spacing w:after="0"/>
        <w:jc w:val="both"/>
        <w:rPr>
          <w:u w:val="single"/>
        </w:rPr>
      </w:pPr>
      <w:r w:rsidRPr="0023017E">
        <w:rPr>
          <w:u w:val="single"/>
        </w:rPr>
        <w:t>Cele edukacyjne ucznia</w:t>
      </w:r>
    </w:p>
    <w:p w14:paraId="7F9666FA" w14:textId="77777777" w:rsidR="000911A7" w:rsidRPr="0023017E" w:rsidRDefault="000911A7" w:rsidP="000911A7">
      <w:pPr>
        <w:spacing w:after="0"/>
        <w:jc w:val="both"/>
      </w:pPr>
      <w:r w:rsidRPr="0023017E">
        <w:rPr>
          <w:u w:val="single"/>
        </w:rPr>
        <w:t>Uczeń:</w:t>
      </w:r>
    </w:p>
    <w:p w14:paraId="47F99309" w14:textId="77777777" w:rsidR="000911A7" w:rsidRPr="0023017E" w:rsidRDefault="000911A7" w:rsidP="000911A7">
      <w:pPr>
        <w:pStyle w:val="Akapitzlist"/>
        <w:numPr>
          <w:ilvl w:val="0"/>
          <w:numId w:val="57"/>
        </w:numPr>
        <w:spacing w:after="0"/>
        <w:jc w:val="both"/>
      </w:pPr>
      <w:r w:rsidRPr="0023017E">
        <w:t>przypomni sobie podstawowe informacje o odcinku w układzie współrzędnych;</w:t>
      </w:r>
    </w:p>
    <w:p w14:paraId="4C8A90D1" w14:textId="77777777" w:rsidR="000911A7" w:rsidRPr="0023017E" w:rsidRDefault="000911A7" w:rsidP="000911A7">
      <w:pPr>
        <w:pStyle w:val="Akapitzlist"/>
        <w:numPr>
          <w:ilvl w:val="0"/>
          <w:numId w:val="57"/>
        </w:numPr>
        <w:spacing w:after="0"/>
        <w:jc w:val="both"/>
      </w:pPr>
      <w:r w:rsidRPr="0023017E">
        <w:t>przypomni sobie, jak oblicza się odległość punktów w układzie współrzędnych;</w:t>
      </w:r>
    </w:p>
    <w:p w14:paraId="7AE285E0" w14:textId="77777777" w:rsidR="000911A7" w:rsidRPr="0023017E" w:rsidRDefault="000911A7" w:rsidP="000911A7">
      <w:pPr>
        <w:pStyle w:val="Akapitzlist"/>
        <w:numPr>
          <w:ilvl w:val="0"/>
          <w:numId w:val="57"/>
        </w:numPr>
        <w:spacing w:after="0"/>
        <w:jc w:val="both"/>
      </w:pPr>
      <w:r w:rsidRPr="0023017E">
        <w:t>pozna metodę wyznaczania współrzędnych środka odcinka;</w:t>
      </w:r>
    </w:p>
    <w:p w14:paraId="5F36EE6A" w14:textId="77777777" w:rsidR="000911A7" w:rsidRPr="0023017E" w:rsidRDefault="000911A7" w:rsidP="000911A7">
      <w:pPr>
        <w:pStyle w:val="Akapitzlist"/>
        <w:numPr>
          <w:ilvl w:val="0"/>
          <w:numId w:val="57"/>
        </w:numPr>
        <w:spacing w:after="0"/>
        <w:jc w:val="both"/>
      </w:pPr>
      <w:r w:rsidRPr="0023017E">
        <w:t>pozna równanie kierunkowe prostej;</w:t>
      </w:r>
    </w:p>
    <w:p w14:paraId="59654514" w14:textId="77777777" w:rsidR="000911A7" w:rsidRPr="0023017E" w:rsidRDefault="000911A7" w:rsidP="000911A7">
      <w:pPr>
        <w:pStyle w:val="Akapitzlist"/>
        <w:numPr>
          <w:ilvl w:val="0"/>
          <w:numId w:val="57"/>
        </w:numPr>
        <w:spacing w:after="0"/>
        <w:jc w:val="both"/>
      </w:pPr>
      <w:r w:rsidRPr="0023017E">
        <w:t>nauczy się zapisywać równanie prostej w postaci ogólnej;</w:t>
      </w:r>
    </w:p>
    <w:p w14:paraId="1D17F1AD" w14:textId="77777777" w:rsidR="000911A7" w:rsidRPr="0023017E" w:rsidRDefault="000911A7" w:rsidP="000911A7">
      <w:pPr>
        <w:pStyle w:val="Akapitzlist"/>
        <w:numPr>
          <w:ilvl w:val="0"/>
          <w:numId w:val="57"/>
        </w:numPr>
        <w:spacing w:after="0"/>
        <w:jc w:val="both"/>
      </w:pPr>
      <w:r w:rsidRPr="0023017E">
        <w:t xml:space="preserve">pozna warunki na równoległość </w:t>
      </w:r>
      <w:r w:rsidRPr="004F1D0A">
        <w:rPr>
          <w:shd w:val="clear" w:color="auto" w:fill="D9D9D9" w:themeFill="background1" w:themeFillShade="D9"/>
        </w:rPr>
        <w:t>i prostopadłość</w:t>
      </w:r>
      <w:r w:rsidRPr="0023017E">
        <w:t xml:space="preserve"> prostych danych równaniami kierunkowymi;</w:t>
      </w:r>
    </w:p>
    <w:p w14:paraId="3A9F326B" w14:textId="77777777" w:rsidR="000911A7" w:rsidRPr="0023017E" w:rsidRDefault="000911A7" w:rsidP="000911A7">
      <w:pPr>
        <w:pStyle w:val="Akapitzlist"/>
        <w:numPr>
          <w:ilvl w:val="0"/>
          <w:numId w:val="57"/>
        </w:numPr>
        <w:spacing w:after="0"/>
        <w:jc w:val="both"/>
      </w:pPr>
      <w:r w:rsidRPr="0023017E">
        <w:t xml:space="preserve">pozna warunki na równoległość </w:t>
      </w:r>
      <w:r w:rsidRPr="004F1D0A">
        <w:rPr>
          <w:shd w:val="clear" w:color="auto" w:fill="D9D9D9" w:themeFill="background1" w:themeFillShade="D9"/>
        </w:rPr>
        <w:t>i prostopadłość</w:t>
      </w:r>
      <w:r w:rsidRPr="0023017E">
        <w:t xml:space="preserve"> prostych danych równaniami w postaci ogólnej;</w:t>
      </w:r>
    </w:p>
    <w:p w14:paraId="085E1209" w14:textId="77777777" w:rsidR="000911A7" w:rsidRPr="0023017E" w:rsidRDefault="000911A7" w:rsidP="000911A7">
      <w:pPr>
        <w:pStyle w:val="Akapitzlist"/>
        <w:numPr>
          <w:ilvl w:val="0"/>
          <w:numId w:val="57"/>
        </w:numPr>
        <w:spacing w:after="0"/>
        <w:jc w:val="both"/>
      </w:pPr>
      <w:r>
        <w:t>pozna równanie okręgu;</w:t>
      </w:r>
    </w:p>
    <w:p w14:paraId="1BE68A9C" w14:textId="77777777" w:rsidR="000911A7" w:rsidRPr="0023017E" w:rsidRDefault="000911A7" w:rsidP="004F1D0A">
      <w:pPr>
        <w:pStyle w:val="Akapitzlist"/>
        <w:numPr>
          <w:ilvl w:val="0"/>
          <w:numId w:val="57"/>
        </w:numPr>
        <w:shd w:val="clear" w:color="auto" w:fill="D9D9D9" w:themeFill="background1" w:themeFillShade="D9"/>
        <w:spacing w:after="0"/>
        <w:jc w:val="both"/>
      </w:pPr>
      <w:r w:rsidRPr="0023017E">
        <w:t xml:space="preserve">nauczy się rozwiązywać układ równań z dwiema niewiadomymi, z których jedno jest równaniem </w:t>
      </w:r>
      <w:r>
        <w:t>liniowym</w:t>
      </w:r>
      <w:r w:rsidRPr="0023017E">
        <w:t>, a drugie równanie</w:t>
      </w:r>
      <w:r>
        <w:t>m</w:t>
      </w:r>
      <w:r w:rsidRPr="0023017E">
        <w:t xml:space="preserve"> </w:t>
      </w:r>
      <w:r>
        <w:t>stopnia drugiego</w:t>
      </w:r>
      <w:r w:rsidRPr="0023017E">
        <w:t>.</w:t>
      </w:r>
    </w:p>
    <w:p w14:paraId="76604402" w14:textId="77777777" w:rsidR="000911A7" w:rsidRPr="0023017E" w:rsidRDefault="000911A7" w:rsidP="000911A7">
      <w:pPr>
        <w:spacing w:after="0"/>
        <w:jc w:val="both"/>
        <w:rPr>
          <w:u w:val="single"/>
        </w:rPr>
      </w:pPr>
    </w:p>
    <w:p w14:paraId="661DE98D" w14:textId="77777777" w:rsidR="000911A7" w:rsidRPr="0023017E" w:rsidRDefault="000911A7" w:rsidP="000911A7">
      <w:pPr>
        <w:spacing w:after="0"/>
        <w:jc w:val="both"/>
      </w:pPr>
      <w:r w:rsidRPr="0023017E">
        <w:rPr>
          <w:u w:val="single"/>
        </w:rPr>
        <w:t>Założone osiągnięcia ucznia</w:t>
      </w:r>
    </w:p>
    <w:p w14:paraId="2495A48F" w14:textId="77777777" w:rsidR="000911A7" w:rsidRPr="0023017E" w:rsidRDefault="000911A7" w:rsidP="000911A7">
      <w:pPr>
        <w:spacing w:after="0"/>
        <w:jc w:val="both"/>
      </w:pPr>
      <w:r w:rsidRPr="0023017E">
        <w:t>Uczeń potrafi:</w:t>
      </w:r>
    </w:p>
    <w:p w14:paraId="1BD6CFBA" w14:textId="77777777" w:rsidR="000911A7" w:rsidRPr="0023017E" w:rsidRDefault="000911A7" w:rsidP="000911A7">
      <w:pPr>
        <w:pStyle w:val="Akapitzlist"/>
        <w:numPr>
          <w:ilvl w:val="0"/>
          <w:numId w:val="58"/>
        </w:numPr>
        <w:spacing w:after="0"/>
        <w:jc w:val="both"/>
      </w:pPr>
      <w:r w:rsidRPr="0023017E">
        <w:t>obliczyć odległość dwóch punktów w układzie współrzędnych;</w:t>
      </w:r>
    </w:p>
    <w:p w14:paraId="1AEBDAE1" w14:textId="77777777" w:rsidR="000911A7" w:rsidRPr="0023017E" w:rsidRDefault="000911A7" w:rsidP="000911A7">
      <w:pPr>
        <w:pStyle w:val="Akapitzlist"/>
        <w:numPr>
          <w:ilvl w:val="0"/>
          <w:numId w:val="58"/>
        </w:numPr>
        <w:spacing w:after="0"/>
        <w:jc w:val="both"/>
      </w:pPr>
      <w:r w:rsidRPr="0023017E">
        <w:t>wyznaczyć współrzędne środka odcinka;</w:t>
      </w:r>
    </w:p>
    <w:p w14:paraId="6538A814" w14:textId="77777777" w:rsidR="000911A7" w:rsidRPr="0023017E" w:rsidRDefault="000911A7" w:rsidP="000911A7">
      <w:pPr>
        <w:pStyle w:val="Akapitzlist"/>
        <w:numPr>
          <w:ilvl w:val="0"/>
          <w:numId w:val="58"/>
        </w:numPr>
        <w:spacing w:after="0"/>
        <w:jc w:val="both"/>
      </w:pPr>
      <w:r w:rsidRPr="0023017E">
        <w:lastRenderedPageBreak/>
        <w:t xml:space="preserve">wyznaczyć równanie prostej przechodzącej przez dwa dane punkty (w postaci kierunkowej </w:t>
      </w:r>
      <w:r w:rsidRPr="0023017E">
        <w:br/>
        <w:t>lub ogólnej);</w:t>
      </w:r>
    </w:p>
    <w:p w14:paraId="4994E5E6" w14:textId="77777777" w:rsidR="000911A7" w:rsidRPr="0023017E" w:rsidRDefault="000911A7" w:rsidP="000911A7">
      <w:pPr>
        <w:pStyle w:val="Akapitzlist"/>
        <w:numPr>
          <w:ilvl w:val="0"/>
          <w:numId w:val="58"/>
        </w:numPr>
        <w:spacing w:after="0"/>
        <w:jc w:val="both"/>
      </w:pPr>
      <w:r w:rsidRPr="0023017E">
        <w:t xml:space="preserve">zbadać równoległość </w:t>
      </w:r>
      <w:r w:rsidRPr="004F1D0A">
        <w:rPr>
          <w:shd w:val="clear" w:color="auto" w:fill="D9D9D9" w:themeFill="background1" w:themeFillShade="D9"/>
        </w:rPr>
        <w:t>i prostopadłość</w:t>
      </w:r>
      <w:r w:rsidRPr="0023017E">
        <w:t xml:space="preserve"> prostych na podstawie ich równań kierunkowych;</w:t>
      </w:r>
    </w:p>
    <w:p w14:paraId="70449233" w14:textId="77777777" w:rsidR="000911A7" w:rsidRPr="0023017E" w:rsidRDefault="000911A7" w:rsidP="000911A7">
      <w:pPr>
        <w:pStyle w:val="Akapitzlist"/>
        <w:numPr>
          <w:ilvl w:val="0"/>
          <w:numId w:val="58"/>
        </w:numPr>
        <w:spacing w:after="0"/>
        <w:jc w:val="both"/>
      </w:pPr>
      <w:r w:rsidRPr="0023017E">
        <w:t xml:space="preserve">wyznaczyć równanie prostej, która jest równoległa </w:t>
      </w:r>
      <w:r w:rsidRPr="004F1D0A">
        <w:rPr>
          <w:shd w:val="clear" w:color="auto" w:fill="D9D9D9" w:themeFill="background1" w:themeFillShade="D9"/>
        </w:rPr>
        <w:t>lub prostopadła</w:t>
      </w:r>
      <w:r w:rsidRPr="0023017E">
        <w:t xml:space="preserve"> do danej prostej w postaci kierunkowej (lub ogólnej) i przechodzi przez dany punkt;</w:t>
      </w:r>
    </w:p>
    <w:p w14:paraId="11A9B314" w14:textId="77777777" w:rsidR="000911A7" w:rsidRPr="0023017E" w:rsidRDefault="000911A7" w:rsidP="004F1D0A">
      <w:pPr>
        <w:pStyle w:val="Akapitzlist"/>
        <w:numPr>
          <w:ilvl w:val="0"/>
          <w:numId w:val="58"/>
        </w:numPr>
        <w:shd w:val="clear" w:color="auto" w:fill="D9D9D9" w:themeFill="background1" w:themeFillShade="D9"/>
        <w:spacing w:after="0"/>
        <w:jc w:val="both"/>
      </w:pPr>
      <w:r w:rsidRPr="0023017E">
        <w:t>obliczyć współrzędne punktu przecięcia dwóch prostych; oraz współrzędne punktów wspólnych prostej i paraboli;</w:t>
      </w:r>
    </w:p>
    <w:p w14:paraId="3647C62E" w14:textId="77777777" w:rsidR="000911A7" w:rsidRPr="0023017E" w:rsidRDefault="000911A7" w:rsidP="000911A7">
      <w:pPr>
        <w:pStyle w:val="Akapitzlist"/>
        <w:numPr>
          <w:ilvl w:val="0"/>
          <w:numId w:val="58"/>
        </w:numPr>
        <w:spacing w:after="0"/>
        <w:jc w:val="both"/>
      </w:pPr>
      <w:r>
        <w:t>wyznaczać równanie okręgu</w:t>
      </w:r>
      <w:r w:rsidRPr="0023017E">
        <w:t>;</w:t>
      </w:r>
    </w:p>
    <w:p w14:paraId="7A8AAA39" w14:textId="77777777" w:rsidR="000911A7" w:rsidRPr="0023017E" w:rsidRDefault="000911A7" w:rsidP="000911A7">
      <w:pPr>
        <w:pStyle w:val="Akapitzlist"/>
        <w:numPr>
          <w:ilvl w:val="0"/>
          <w:numId w:val="58"/>
        </w:numPr>
        <w:spacing w:after="0"/>
        <w:jc w:val="both"/>
      </w:pPr>
      <w:r w:rsidRPr="0023017E">
        <w:t>rozwiązywać zadania z geometrii analitycznej z wykorzystaniem poznanych wzorów</w:t>
      </w:r>
      <w:r>
        <w:t>.</w:t>
      </w:r>
    </w:p>
    <w:p w14:paraId="34B152E8" w14:textId="77777777" w:rsidR="005E5707" w:rsidRDefault="005E5707" w:rsidP="00005260">
      <w:pPr>
        <w:spacing w:after="0"/>
        <w:jc w:val="both"/>
      </w:pPr>
    </w:p>
    <w:p w14:paraId="11C64E0C" w14:textId="77777777" w:rsidR="005E5707" w:rsidRPr="0023017E" w:rsidRDefault="005E5707" w:rsidP="00005260">
      <w:pPr>
        <w:spacing w:after="0"/>
        <w:jc w:val="both"/>
      </w:pPr>
    </w:p>
    <w:p w14:paraId="7FACEBEF" w14:textId="77777777" w:rsidR="00805678" w:rsidRPr="0023017E" w:rsidRDefault="000911A7" w:rsidP="00005260">
      <w:pPr>
        <w:spacing w:after="0"/>
        <w:ind w:firstLine="360"/>
        <w:jc w:val="both"/>
      </w:pPr>
      <w:r w:rsidRPr="00331097">
        <w:rPr>
          <w:b/>
        </w:rPr>
        <w:t>7</w:t>
      </w:r>
      <w:r w:rsidR="00805678" w:rsidRPr="00331097">
        <w:rPr>
          <w:b/>
        </w:rPr>
        <w:t xml:space="preserve">. </w:t>
      </w:r>
      <w:r w:rsidR="00F53BCB" w:rsidRPr="00331097">
        <w:rPr>
          <w:b/>
        </w:rPr>
        <w:t>Geometria płaska.</w:t>
      </w:r>
      <w:r w:rsidRPr="00331097">
        <w:rPr>
          <w:b/>
        </w:rPr>
        <w:t xml:space="preserve"> Rozwiazywanie trójkątów, p</w:t>
      </w:r>
      <w:r w:rsidR="00805678" w:rsidRPr="00331097">
        <w:rPr>
          <w:b/>
        </w:rPr>
        <w:t>ole koła, pole trójkąta</w:t>
      </w:r>
      <w:r w:rsidR="000603B1">
        <w:t xml:space="preserve"> (16</w:t>
      </w:r>
      <w:r w:rsidR="00805678" w:rsidRPr="00331097">
        <w:t xml:space="preserve"> godzin)</w:t>
      </w:r>
    </w:p>
    <w:p w14:paraId="27E43E44" w14:textId="77777777" w:rsidR="003010F2" w:rsidRPr="0023017E" w:rsidRDefault="003010F2" w:rsidP="00005260">
      <w:pPr>
        <w:spacing w:after="0"/>
        <w:jc w:val="both"/>
        <w:rPr>
          <w:u w:val="single"/>
        </w:rPr>
      </w:pPr>
      <w:r w:rsidRPr="0023017E">
        <w:rPr>
          <w:u w:val="single"/>
        </w:rPr>
        <w:t>Cele edukacyjne</w:t>
      </w:r>
    </w:p>
    <w:p w14:paraId="7A3575B7" w14:textId="77777777" w:rsidR="006C65CF" w:rsidRDefault="003010F2" w:rsidP="00005260">
      <w:pPr>
        <w:spacing w:after="0"/>
        <w:jc w:val="both"/>
        <w:rPr>
          <w:u w:val="single"/>
        </w:rPr>
      </w:pPr>
      <w:r w:rsidRPr="0023017E">
        <w:rPr>
          <w:u w:val="single"/>
        </w:rPr>
        <w:t>Uczeń:</w:t>
      </w:r>
    </w:p>
    <w:p w14:paraId="6FF1E477" w14:textId="77777777" w:rsidR="000911A7" w:rsidRPr="000911A7" w:rsidRDefault="000911A7" w:rsidP="00FB3B0D">
      <w:pPr>
        <w:pStyle w:val="Akapitzlist"/>
        <w:numPr>
          <w:ilvl w:val="0"/>
          <w:numId w:val="19"/>
        </w:numPr>
        <w:shd w:val="clear" w:color="auto" w:fill="D9D9D9" w:themeFill="background1" w:themeFillShade="D9"/>
        <w:spacing w:after="0"/>
        <w:jc w:val="both"/>
      </w:pPr>
      <w:r w:rsidRPr="000911A7">
        <w:t>pozna twierdzenie sinusów i jego zastosowanie;</w:t>
      </w:r>
    </w:p>
    <w:p w14:paraId="2DD69428" w14:textId="77777777" w:rsidR="000911A7" w:rsidRPr="000911A7" w:rsidRDefault="000911A7" w:rsidP="000911A7">
      <w:pPr>
        <w:pStyle w:val="Akapitzlist"/>
        <w:numPr>
          <w:ilvl w:val="0"/>
          <w:numId w:val="19"/>
        </w:numPr>
        <w:spacing w:after="0"/>
        <w:jc w:val="both"/>
      </w:pPr>
      <w:r w:rsidRPr="000911A7">
        <w:t>pozna twierdzenie cosinusów i jego zastosowanie.</w:t>
      </w:r>
    </w:p>
    <w:p w14:paraId="1BFE7DCD" w14:textId="77777777" w:rsidR="00F53BCB" w:rsidRPr="0023017E" w:rsidRDefault="00F53BCB" w:rsidP="00005260">
      <w:pPr>
        <w:pStyle w:val="Akapitzlist"/>
        <w:numPr>
          <w:ilvl w:val="0"/>
          <w:numId w:val="21"/>
        </w:numPr>
        <w:spacing w:after="0"/>
        <w:jc w:val="both"/>
      </w:pPr>
      <w:r w:rsidRPr="0023017E">
        <w:t>pozna pojęcie pola figury;</w:t>
      </w:r>
    </w:p>
    <w:p w14:paraId="0D2CEEF4" w14:textId="77777777" w:rsidR="00F53BCB" w:rsidRPr="0023017E" w:rsidRDefault="00F53BCB" w:rsidP="00005260">
      <w:pPr>
        <w:pStyle w:val="Akapitzlist"/>
        <w:numPr>
          <w:ilvl w:val="0"/>
          <w:numId w:val="21"/>
        </w:numPr>
        <w:spacing w:after="0"/>
        <w:jc w:val="both"/>
      </w:pPr>
      <w:r w:rsidRPr="0023017E">
        <w:t>pozna własności pola;</w:t>
      </w:r>
    </w:p>
    <w:p w14:paraId="0FD7B314" w14:textId="77777777" w:rsidR="00805678" w:rsidRPr="0023017E" w:rsidRDefault="00805678" w:rsidP="00005260">
      <w:pPr>
        <w:pStyle w:val="Akapitzlist"/>
        <w:numPr>
          <w:ilvl w:val="0"/>
          <w:numId w:val="21"/>
        </w:numPr>
        <w:spacing w:after="0"/>
        <w:jc w:val="both"/>
      </w:pPr>
      <w:r w:rsidRPr="0023017E">
        <w:t>przypomni sobie wzór na pole koła;</w:t>
      </w:r>
    </w:p>
    <w:p w14:paraId="60FDAEBA" w14:textId="77777777" w:rsidR="00805678" w:rsidRPr="0023017E" w:rsidRDefault="00805678" w:rsidP="00005260">
      <w:pPr>
        <w:pStyle w:val="Akapitzlist"/>
        <w:numPr>
          <w:ilvl w:val="0"/>
          <w:numId w:val="21"/>
        </w:numPr>
        <w:spacing w:after="0"/>
        <w:jc w:val="both"/>
      </w:pPr>
      <w:r w:rsidRPr="0023017E">
        <w:t xml:space="preserve">przypomni </w:t>
      </w:r>
      <w:r w:rsidR="00F53BCB" w:rsidRPr="0023017E">
        <w:t>sobie wzór na pole wycinka koła;</w:t>
      </w:r>
    </w:p>
    <w:p w14:paraId="7F24F2B4" w14:textId="77777777" w:rsidR="00490AE7" w:rsidRPr="0023017E" w:rsidRDefault="00490AE7" w:rsidP="00005260">
      <w:pPr>
        <w:pStyle w:val="Akapitzlist"/>
        <w:numPr>
          <w:ilvl w:val="0"/>
          <w:numId w:val="21"/>
        </w:numPr>
        <w:spacing w:after="0"/>
        <w:jc w:val="both"/>
      </w:pPr>
      <w:r w:rsidRPr="0023017E">
        <w:t xml:space="preserve">przypomni sobie stosowane wcześniej wzory na pole trójkąta (np. </w:t>
      </w:r>
      <w:r w:rsidRPr="0023017E">
        <w:rPr>
          <w:i/>
        </w:rPr>
        <w:t>P</w:t>
      </w:r>
      <w:r w:rsidRPr="0023017E">
        <w:t xml:space="preserve"> = </w:t>
      </w:r>
      <w:r w:rsidRPr="0023017E">
        <w:rPr>
          <w:position w:val="-24"/>
        </w:rPr>
        <w:object w:dxaOrig="220" w:dyaOrig="620" w14:anchorId="2558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 o:ole="">
            <v:imagedata r:id="rId9" o:title=""/>
          </v:shape>
          <o:OLEObject Type="Embed" ProgID="Equation.3" ShapeID="_x0000_i1025" DrawAspect="Content" ObjectID="_1786605208" r:id="rId10"/>
        </w:object>
      </w:r>
      <w:r w:rsidRPr="0023017E">
        <w:sym w:font="Symbol" w:char="F0D7"/>
      </w:r>
      <w:r w:rsidRPr="0023017E">
        <w:t xml:space="preserve"> </w:t>
      </w:r>
      <w:r w:rsidRPr="0023017E">
        <w:rPr>
          <w:i/>
        </w:rPr>
        <w:t>a</w:t>
      </w:r>
      <w:r w:rsidRPr="0023017E">
        <w:t xml:space="preserve"> </w:t>
      </w:r>
      <w:r w:rsidRPr="0023017E">
        <w:sym w:font="Symbol" w:char="F0D7"/>
      </w:r>
      <w:r w:rsidRPr="0023017E">
        <w:t xml:space="preserve"> </w:t>
      </w:r>
      <w:r w:rsidRPr="0023017E">
        <w:rPr>
          <w:i/>
        </w:rPr>
        <w:t>h</w:t>
      </w:r>
      <w:r w:rsidRPr="0023017E">
        <w:rPr>
          <w:i/>
          <w:vertAlign w:val="subscript"/>
        </w:rPr>
        <w:t>a</w:t>
      </w:r>
      <w:r w:rsidRPr="0023017E">
        <w:t xml:space="preserve"> czy wzór </w:t>
      </w:r>
      <w:r w:rsidR="00B435B1" w:rsidRPr="0023017E">
        <w:br/>
      </w:r>
      <w:r w:rsidRPr="0023017E">
        <w:t>na pole trójkąta równobocznego);</w:t>
      </w:r>
    </w:p>
    <w:p w14:paraId="477FDB20" w14:textId="77777777" w:rsidR="00490AE7" w:rsidRPr="0048434F" w:rsidRDefault="00490AE7" w:rsidP="00005260">
      <w:pPr>
        <w:pStyle w:val="Akapitzlist"/>
        <w:numPr>
          <w:ilvl w:val="0"/>
          <w:numId w:val="21"/>
        </w:numPr>
        <w:spacing w:after="0"/>
        <w:jc w:val="both"/>
        <w:rPr>
          <w:lang w:val="en-US"/>
        </w:rPr>
      </w:pPr>
      <w:r w:rsidRPr="0023017E">
        <w:t xml:space="preserve">pozna nowe wzory na pole trójkąta (np. </w:t>
      </w:r>
      <w:r w:rsidRPr="0048434F">
        <w:rPr>
          <w:i/>
          <w:lang w:val="en-US"/>
        </w:rPr>
        <w:t>P</w:t>
      </w:r>
      <w:r w:rsidRPr="0048434F">
        <w:rPr>
          <w:lang w:val="en-US"/>
        </w:rPr>
        <w:t xml:space="preserve"> = </w:t>
      </w:r>
      <w:r w:rsidRPr="0023017E">
        <w:rPr>
          <w:position w:val="-24"/>
        </w:rPr>
        <w:object w:dxaOrig="220" w:dyaOrig="620" w14:anchorId="52389EC4">
          <v:shape id="_x0000_i1026" type="#_x0000_t75" style="width:9.75pt;height:30pt" o:ole="">
            <v:imagedata r:id="rId11" o:title=""/>
          </v:shape>
          <o:OLEObject Type="Embed" ProgID="Equation.3" ShapeID="_x0000_i1026" DrawAspect="Content" ObjectID="_1786605209" r:id="rId12"/>
        </w:object>
      </w:r>
      <w:r w:rsidRPr="0048434F">
        <w:rPr>
          <w:position w:val="-22"/>
          <w:lang w:val="en-US"/>
        </w:rPr>
        <w:t xml:space="preserve"> </w:t>
      </w:r>
      <w:r w:rsidRPr="0023017E">
        <w:sym w:font="Symbol" w:char="F0D7"/>
      </w:r>
      <w:r w:rsidRPr="0048434F">
        <w:rPr>
          <w:lang w:val="en-US"/>
        </w:rPr>
        <w:t xml:space="preserve"> </w:t>
      </w:r>
      <w:r w:rsidRPr="0048434F">
        <w:rPr>
          <w:i/>
          <w:lang w:val="en-US"/>
        </w:rPr>
        <w:t>a</w:t>
      </w:r>
      <w:r w:rsidRPr="0048434F">
        <w:rPr>
          <w:lang w:val="en-US"/>
        </w:rPr>
        <w:t xml:space="preserve"> </w:t>
      </w:r>
      <w:r w:rsidRPr="0023017E">
        <w:sym w:font="Symbol" w:char="F0D7"/>
      </w:r>
      <w:r w:rsidRPr="0048434F">
        <w:rPr>
          <w:lang w:val="en-US"/>
        </w:rPr>
        <w:t xml:space="preserve"> </w:t>
      </w:r>
      <w:r w:rsidRPr="0048434F">
        <w:rPr>
          <w:i/>
          <w:lang w:val="en-US"/>
        </w:rPr>
        <w:t>b</w:t>
      </w:r>
      <w:r w:rsidRPr="0048434F">
        <w:rPr>
          <w:lang w:val="en-US"/>
        </w:rPr>
        <w:t xml:space="preserve"> </w:t>
      </w:r>
      <w:r w:rsidRPr="0023017E">
        <w:sym w:font="Symbol" w:char="F0D7"/>
      </w:r>
      <w:r w:rsidRPr="0048434F">
        <w:rPr>
          <w:lang w:val="en-US"/>
        </w:rPr>
        <w:t xml:space="preserve"> sin </w:t>
      </w:r>
      <w:r w:rsidRPr="0023017E">
        <w:rPr>
          <w:i/>
        </w:rPr>
        <w:sym w:font="Symbol" w:char="F067"/>
      </w:r>
      <w:r w:rsidRPr="0048434F">
        <w:rPr>
          <w:lang w:val="en-US"/>
        </w:rPr>
        <w:t xml:space="preserve">,   </w:t>
      </w:r>
      <w:r w:rsidRPr="0048434F">
        <w:rPr>
          <w:i/>
          <w:lang w:val="en-US"/>
        </w:rPr>
        <w:t>P</w:t>
      </w:r>
      <w:r w:rsidRPr="0048434F">
        <w:rPr>
          <w:lang w:val="en-US"/>
        </w:rPr>
        <w:t xml:space="preserve"> =</w:t>
      </w:r>
      <w:r w:rsidRPr="0023017E">
        <w:rPr>
          <w:position w:val="-14"/>
        </w:rPr>
        <w:object w:dxaOrig="2439" w:dyaOrig="420" w14:anchorId="612FB60B">
          <v:shape id="_x0000_i1027" type="#_x0000_t75" style="width:122.25pt;height:21.75pt" o:ole="">
            <v:imagedata r:id="rId13" o:title=""/>
          </v:shape>
          <o:OLEObject Type="Embed" ProgID="Equation.3" ShapeID="_x0000_i1027" DrawAspect="Content" ObjectID="_1786605210" r:id="rId14"/>
        </w:object>
      </w:r>
      <w:r w:rsidRPr="0048434F">
        <w:rPr>
          <w:lang w:val="en-US"/>
        </w:rPr>
        <w:t xml:space="preserve">,  </w:t>
      </w:r>
      <w:r w:rsidR="00B435B1" w:rsidRPr="0048434F">
        <w:rPr>
          <w:lang w:val="en-US"/>
        </w:rPr>
        <w:br/>
      </w:r>
      <w:r w:rsidRPr="0048434F">
        <w:rPr>
          <w:i/>
          <w:lang w:val="en-US"/>
        </w:rPr>
        <w:t>P</w:t>
      </w:r>
      <w:r w:rsidRPr="0048434F">
        <w:rPr>
          <w:lang w:val="en-US"/>
        </w:rPr>
        <w:t xml:space="preserve"> = </w:t>
      </w:r>
      <w:r w:rsidRPr="0023017E">
        <w:rPr>
          <w:position w:val="-24"/>
        </w:rPr>
        <w:object w:dxaOrig="680" w:dyaOrig="620" w14:anchorId="7E67B2F6">
          <v:shape id="_x0000_i1028" type="#_x0000_t75" style="width:34.5pt;height:30pt" o:ole="">
            <v:imagedata r:id="rId15" o:title=""/>
          </v:shape>
          <o:OLEObject Type="Embed" ProgID="Equation.3" ShapeID="_x0000_i1028" DrawAspect="Content" ObjectID="_1786605211" r:id="rId16"/>
        </w:object>
      </w:r>
      <w:r w:rsidRPr="0048434F">
        <w:rPr>
          <w:lang w:val="en-US"/>
        </w:rPr>
        <w:t xml:space="preserve">,  </w:t>
      </w:r>
      <w:r w:rsidRPr="0048434F">
        <w:rPr>
          <w:i/>
          <w:lang w:val="en-US"/>
        </w:rPr>
        <w:t>P</w:t>
      </w:r>
      <w:r w:rsidRPr="0048434F">
        <w:rPr>
          <w:lang w:val="en-US"/>
        </w:rPr>
        <w:t xml:space="preserve"> = </w:t>
      </w:r>
      <w:r w:rsidRPr="0048434F">
        <w:rPr>
          <w:i/>
          <w:lang w:val="en-US"/>
        </w:rPr>
        <w:t>p</w:t>
      </w:r>
      <w:r w:rsidRPr="0048434F">
        <w:rPr>
          <w:lang w:val="en-US"/>
        </w:rPr>
        <w:t xml:space="preserve"> </w:t>
      </w:r>
      <w:r w:rsidRPr="0023017E">
        <w:sym w:font="Symbol" w:char="F0D7"/>
      </w:r>
      <w:r w:rsidRPr="0048434F">
        <w:rPr>
          <w:lang w:val="en-US"/>
        </w:rPr>
        <w:t xml:space="preserve"> </w:t>
      </w:r>
      <w:r w:rsidRPr="0048434F">
        <w:rPr>
          <w:i/>
          <w:lang w:val="en-US"/>
        </w:rPr>
        <w:t>r</w:t>
      </w:r>
      <w:r w:rsidRPr="0048434F">
        <w:rPr>
          <w:lang w:val="en-US"/>
        </w:rPr>
        <w:t>);</w:t>
      </w:r>
    </w:p>
    <w:p w14:paraId="0F063EA8" w14:textId="77777777" w:rsidR="00490AE7" w:rsidRPr="0023017E" w:rsidRDefault="00805678" w:rsidP="00005260">
      <w:pPr>
        <w:pStyle w:val="Akapitzlist"/>
        <w:numPr>
          <w:ilvl w:val="0"/>
          <w:numId w:val="21"/>
        </w:numPr>
        <w:spacing w:after="0"/>
        <w:jc w:val="both"/>
      </w:pPr>
      <w:r w:rsidRPr="0023017E">
        <w:t xml:space="preserve">pozna </w:t>
      </w:r>
      <w:r w:rsidR="00490AE7" w:rsidRPr="0023017E">
        <w:t>twierdzenie dotyczące pól figur podobnych;</w:t>
      </w:r>
    </w:p>
    <w:p w14:paraId="7D9E7950" w14:textId="77777777" w:rsidR="00F53BCB" w:rsidRPr="0023017E" w:rsidRDefault="00F53BCB" w:rsidP="00005260">
      <w:pPr>
        <w:pStyle w:val="Akapitzlist"/>
        <w:numPr>
          <w:ilvl w:val="0"/>
          <w:numId w:val="21"/>
        </w:numPr>
        <w:spacing w:after="0"/>
        <w:jc w:val="both"/>
      </w:pPr>
      <w:r w:rsidRPr="0023017E">
        <w:t>pozna zastosowanie pojęcia pola w dowodzeniu twierdzeń.</w:t>
      </w:r>
    </w:p>
    <w:p w14:paraId="43A0DA70" w14:textId="77777777" w:rsidR="00805678" w:rsidRPr="0023017E" w:rsidRDefault="00805678" w:rsidP="00005260">
      <w:pPr>
        <w:spacing w:after="0"/>
        <w:jc w:val="both"/>
        <w:rPr>
          <w:u w:val="single"/>
        </w:rPr>
      </w:pPr>
    </w:p>
    <w:p w14:paraId="0CE8D594" w14:textId="77777777" w:rsidR="00490AE7" w:rsidRPr="0023017E" w:rsidRDefault="00490AE7" w:rsidP="00005260">
      <w:pPr>
        <w:spacing w:after="0"/>
        <w:jc w:val="both"/>
      </w:pPr>
      <w:r w:rsidRPr="0023017E">
        <w:rPr>
          <w:u w:val="single"/>
        </w:rPr>
        <w:t>Założone osiągnięcia ucznia</w:t>
      </w:r>
    </w:p>
    <w:p w14:paraId="5B564EE7" w14:textId="77777777" w:rsidR="00490AE7" w:rsidRDefault="00490AE7" w:rsidP="00005260">
      <w:pPr>
        <w:spacing w:after="0"/>
        <w:jc w:val="both"/>
      </w:pPr>
      <w:r w:rsidRPr="0023017E">
        <w:t>Uczeń potrafi:</w:t>
      </w:r>
    </w:p>
    <w:p w14:paraId="191DE058" w14:textId="77777777" w:rsidR="000911A7" w:rsidRPr="000911A7" w:rsidRDefault="000911A7" w:rsidP="000911A7">
      <w:pPr>
        <w:pStyle w:val="Akapitzlist"/>
        <w:numPr>
          <w:ilvl w:val="0"/>
          <w:numId w:val="23"/>
        </w:numPr>
        <w:spacing w:after="0"/>
        <w:jc w:val="both"/>
      </w:pPr>
      <w:r w:rsidRPr="000911A7">
        <w:t xml:space="preserve">stosować </w:t>
      </w:r>
      <w:r w:rsidRPr="00FB3B0D">
        <w:rPr>
          <w:shd w:val="clear" w:color="auto" w:fill="D9D9D9" w:themeFill="background1" w:themeFillShade="D9"/>
        </w:rPr>
        <w:t>twierdzenie sinusów i</w:t>
      </w:r>
      <w:r w:rsidRPr="000911A7">
        <w:t xml:space="preserve"> twierdzenie cosinusów do rozwiązywania trójkątów oraz w </w:t>
      </w:r>
      <w:r>
        <w:t>innych zadaniach geometrycznych;</w:t>
      </w:r>
    </w:p>
    <w:p w14:paraId="2A343D14" w14:textId="77777777" w:rsidR="00805678" w:rsidRPr="0023017E" w:rsidRDefault="00805678" w:rsidP="00005260">
      <w:pPr>
        <w:pStyle w:val="Akapitzlist"/>
        <w:numPr>
          <w:ilvl w:val="0"/>
          <w:numId w:val="23"/>
        </w:numPr>
        <w:spacing w:after="0"/>
        <w:jc w:val="both"/>
      </w:pPr>
      <w:r w:rsidRPr="0023017E">
        <w:t>zastosować twierdzenie o polach trójkątów podobnych w rozwiązywaniu zadań;</w:t>
      </w:r>
    </w:p>
    <w:p w14:paraId="3117E914" w14:textId="77777777" w:rsidR="00805678" w:rsidRPr="0023017E" w:rsidRDefault="00805678" w:rsidP="00005260">
      <w:pPr>
        <w:pStyle w:val="Akapitzlist"/>
        <w:numPr>
          <w:ilvl w:val="0"/>
          <w:numId w:val="23"/>
        </w:numPr>
        <w:spacing w:after="0"/>
        <w:jc w:val="both"/>
      </w:pPr>
      <w:r w:rsidRPr="0023017E">
        <w:t>zastosować wzór na pole koła i pole wyc</w:t>
      </w:r>
      <w:r w:rsidR="00DE0322" w:rsidRPr="0023017E">
        <w:t>inka koła w rozwiązywaniu zadań;</w:t>
      </w:r>
    </w:p>
    <w:p w14:paraId="7D5582AC" w14:textId="77777777" w:rsidR="00490AE7" w:rsidRPr="0023017E" w:rsidRDefault="00490AE7" w:rsidP="00005260">
      <w:pPr>
        <w:pStyle w:val="Akapitzlist"/>
        <w:numPr>
          <w:ilvl w:val="0"/>
          <w:numId w:val="23"/>
        </w:numPr>
        <w:spacing w:after="0"/>
        <w:jc w:val="both"/>
      </w:pPr>
      <w:r w:rsidRPr="0023017E">
        <w:t>obliczyć pole figury, wykorzystując podział tej figury na rozłączne części;</w:t>
      </w:r>
    </w:p>
    <w:p w14:paraId="5482FB97" w14:textId="77777777" w:rsidR="00490AE7" w:rsidRPr="0023017E" w:rsidRDefault="00490AE7" w:rsidP="00005260">
      <w:pPr>
        <w:pStyle w:val="Akapitzlist"/>
        <w:numPr>
          <w:ilvl w:val="0"/>
          <w:numId w:val="23"/>
        </w:numPr>
        <w:spacing w:after="0"/>
        <w:jc w:val="both"/>
      </w:pPr>
      <w:r w:rsidRPr="0023017E">
        <w:t>stosować poznane wzory do obliczania pól trójkątów;</w:t>
      </w:r>
    </w:p>
    <w:p w14:paraId="3FFABA7B" w14:textId="77777777" w:rsidR="00490AE7" w:rsidRPr="0023017E" w:rsidRDefault="00490AE7" w:rsidP="00005260">
      <w:pPr>
        <w:pStyle w:val="Akapitzlist"/>
        <w:numPr>
          <w:ilvl w:val="0"/>
          <w:numId w:val="23"/>
        </w:numPr>
        <w:spacing w:after="0"/>
        <w:jc w:val="both"/>
      </w:pPr>
      <w:r w:rsidRPr="0023017E">
        <w:t>stosować wzory na pole trójkąta do wyznaczania wielkości występujących w tych wzorach (np. wysokości, długości promienia koła wpisanego w trójkąt, długości promienia</w:t>
      </w:r>
      <w:r w:rsidR="00DE0322" w:rsidRPr="0023017E">
        <w:t xml:space="preserve"> okręgu opisanego na trójkącie).</w:t>
      </w:r>
    </w:p>
    <w:p w14:paraId="10D0C65F" w14:textId="77777777" w:rsidR="00B435B1" w:rsidRDefault="00B435B1" w:rsidP="00005260">
      <w:pPr>
        <w:spacing w:after="0"/>
        <w:jc w:val="both"/>
      </w:pPr>
    </w:p>
    <w:p w14:paraId="3456DB24" w14:textId="77777777" w:rsidR="003010F2" w:rsidRDefault="003010F2" w:rsidP="00005260">
      <w:pPr>
        <w:spacing w:after="0"/>
        <w:jc w:val="both"/>
        <w:rPr>
          <w:b/>
        </w:rPr>
      </w:pPr>
    </w:p>
    <w:p w14:paraId="0321C980" w14:textId="77777777" w:rsidR="000603B1" w:rsidRPr="0023017E" w:rsidRDefault="000603B1" w:rsidP="00005260">
      <w:pPr>
        <w:spacing w:after="0"/>
        <w:jc w:val="both"/>
        <w:rPr>
          <w:b/>
        </w:rPr>
      </w:pPr>
    </w:p>
    <w:p w14:paraId="423BE9AC" w14:textId="77777777" w:rsidR="003010F2" w:rsidRPr="0023017E" w:rsidRDefault="003010F2" w:rsidP="003E5C43">
      <w:pPr>
        <w:spacing w:after="0"/>
        <w:ind w:left="284"/>
        <w:jc w:val="both"/>
      </w:pPr>
      <w:r w:rsidRPr="0023017E">
        <w:rPr>
          <w:b/>
        </w:rPr>
        <w:lastRenderedPageBreak/>
        <w:t>8. Wielomiany</w:t>
      </w:r>
      <w:r w:rsidRPr="0023017E">
        <w:t xml:space="preserve"> (26 godzin)</w:t>
      </w:r>
    </w:p>
    <w:p w14:paraId="0F8051D8" w14:textId="77777777" w:rsidR="003010F2" w:rsidRPr="0023017E" w:rsidRDefault="003010F2" w:rsidP="00005260">
      <w:pPr>
        <w:spacing w:after="0"/>
        <w:jc w:val="both"/>
        <w:rPr>
          <w:u w:val="single"/>
        </w:rPr>
      </w:pPr>
      <w:r w:rsidRPr="0023017E">
        <w:rPr>
          <w:u w:val="single"/>
        </w:rPr>
        <w:t>Cele edukacyjne</w:t>
      </w:r>
    </w:p>
    <w:p w14:paraId="48D0743B" w14:textId="77777777" w:rsidR="003010F2" w:rsidRPr="0023017E" w:rsidRDefault="003010F2" w:rsidP="00005260">
      <w:pPr>
        <w:spacing w:after="0"/>
        <w:jc w:val="both"/>
      </w:pPr>
      <w:r w:rsidRPr="0023017E">
        <w:rPr>
          <w:u w:val="single"/>
        </w:rPr>
        <w:t>Uczeń:</w:t>
      </w:r>
    </w:p>
    <w:p w14:paraId="0007CE15" w14:textId="77777777" w:rsidR="003010F2" w:rsidRPr="0023017E" w:rsidRDefault="003010F2" w:rsidP="00005260">
      <w:pPr>
        <w:pStyle w:val="Akapitzlist"/>
        <w:numPr>
          <w:ilvl w:val="0"/>
          <w:numId w:val="41"/>
        </w:numPr>
        <w:spacing w:after="0"/>
        <w:jc w:val="both"/>
      </w:pPr>
      <w:r w:rsidRPr="0023017E">
        <w:t xml:space="preserve">pozna pojęcie wielomianu stopnia </w:t>
      </w:r>
      <w:r w:rsidRPr="0023017E">
        <w:rPr>
          <w:i/>
        </w:rPr>
        <w:t>n</w:t>
      </w:r>
      <w:r w:rsidRPr="0023017E">
        <w:t xml:space="preserve"> (</w:t>
      </w:r>
      <w:r w:rsidRPr="0023017E">
        <w:rPr>
          <w:i/>
        </w:rPr>
        <w:t>n</w:t>
      </w:r>
      <w:r w:rsidRPr="0023017E">
        <w:t xml:space="preserve"> </w:t>
      </w:r>
      <w:r w:rsidRPr="0023017E">
        <w:sym w:font="Symbol" w:char="F0CE"/>
      </w:r>
      <w:r w:rsidRPr="0023017E">
        <w:t xml:space="preserve"> </w:t>
      </w:r>
      <w:r w:rsidRPr="0023017E">
        <w:rPr>
          <w:b/>
          <w:i/>
        </w:rPr>
        <w:t>N</w:t>
      </w:r>
      <w:r w:rsidRPr="0023017E">
        <w:rPr>
          <w:vertAlign w:val="subscript"/>
        </w:rPr>
        <w:t>+</w:t>
      </w:r>
      <w:r w:rsidRPr="0023017E">
        <w:t>) jednej zmiennej rzeczywistej;</w:t>
      </w:r>
    </w:p>
    <w:p w14:paraId="4679BC84" w14:textId="77777777" w:rsidR="003010F2" w:rsidRPr="0023017E" w:rsidRDefault="003010F2" w:rsidP="00005260">
      <w:pPr>
        <w:pStyle w:val="Akapitzlist"/>
        <w:numPr>
          <w:ilvl w:val="0"/>
          <w:numId w:val="41"/>
        </w:numPr>
        <w:spacing w:after="0"/>
        <w:jc w:val="both"/>
      </w:pPr>
      <w:r w:rsidRPr="0023017E">
        <w:t>nauczy się dodawać, odejmować i mnożyć wielomiany;</w:t>
      </w:r>
    </w:p>
    <w:p w14:paraId="4741F955" w14:textId="77777777" w:rsidR="00943F0E" w:rsidRPr="0023017E" w:rsidRDefault="00943F0E" w:rsidP="00FB3B0D">
      <w:pPr>
        <w:pStyle w:val="Akapitzlist"/>
        <w:numPr>
          <w:ilvl w:val="0"/>
          <w:numId w:val="41"/>
        </w:numPr>
        <w:shd w:val="clear" w:color="auto" w:fill="D9D9D9" w:themeFill="background1" w:themeFillShade="D9"/>
        <w:spacing w:after="0"/>
        <w:jc w:val="both"/>
      </w:pPr>
      <w:r w:rsidRPr="0023017E">
        <w:t>pozna wzory skróconego mnożenia stopnia 3.;</w:t>
      </w:r>
    </w:p>
    <w:p w14:paraId="49071023" w14:textId="77777777" w:rsidR="003010F2" w:rsidRPr="0023017E" w:rsidRDefault="003010F2" w:rsidP="00005260">
      <w:pPr>
        <w:pStyle w:val="Akapitzlist"/>
        <w:numPr>
          <w:ilvl w:val="0"/>
          <w:numId w:val="41"/>
        </w:numPr>
        <w:spacing w:after="0"/>
        <w:jc w:val="both"/>
      </w:pPr>
      <w:r w:rsidRPr="0023017E">
        <w:t>nauczy się rozkładać wielomiany na czynniki;</w:t>
      </w:r>
    </w:p>
    <w:p w14:paraId="2F02FBE3" w14:textId="77777777" w:rsidR="0071642C" w:rsidRPr="0023017E" w:rsidRDefault="0071642C" w:rsidP="00005260">
      <w:pPr>
        <w:pStyle w:val="Akapitzlist"/>
        <w:numPr>
          <w:ilvl w:val="0"/>
          <w:numId w:val="41"/>
        </w:numPr>
        <w:spacing w:after="0"/>
        <w:jc w:val="both"/>
      </w:pPr>
      <w:r w:rsidRPr="0023017E">
        <w:t>pozna twierdzenie o równości wielomianów i nauczy się je stosować;</w:t>
      </w:r>
    </w:p>
    <w:p w14:paraId="2085FFE5" w14:textId="77777777" w:rsidR="0071642C" w:rsidRPr="0023017E" w:rsidRDefault="0071642C" w:rsidP="00005260">
      <w:pPr>
        <w:pStyle w:val="Akapitzlist"/>
        <w:numPr>
          <w:ilvl w:val="0"/>
          <w:numId w:val="41"/>
        </w:numPr>
        <w:spacing w:after="0"/>
        <w:jc w:val="both"/>
      </w:pPr>
      <w:r w:rsidRPr="0023017E">
        <w:t>pozna takie działania na wielomianach jak: dodawanie, odejmowanie i mnożenie;</w:t>
      </w:r>
    </w:p>
    <w:p w14:paraId="4FB6B228" w14:textId="77777777" w:rsidR="0071642C" w:rsidRPr="0023017E" w:rsidRDefault="0071642C" w:rsidP="00FB3B0D">
      <w:pPr>
        <w:pStyle w:val="Akapitzlist"/>
        <w:numPr>
          <w:ilvl w:val="0"/>
          <w:numId w:val="41"/>
        </w:numPr>
        <w:shd w:val="clear" w:color="auto" w:fill="D9D9D9" w:themeFill="background1" w:themeFillShade="D9"/>
        <w:spacing w:after="0"/>
        <w:jc w:val="both"/>
      </w:pPr>
      <w:r w:rsidRPr="0023017E">
        <w:t xml:space="preserve">nauczy się dzielić wielomian przez dwumian za pomocą schematu </w:t>
      </w:r>
      <w:proofErr w:type="spellStart"/>
      <w:r w:rsidRPr="0023017E">
        <w:t>Hornera</w:t>
      </w:r>
      <w:proofErr w:type="spellEnd"/>
      <w:r w:rsidRPr="0023017E">
        <w:t>;</w:t>
      </w:r>
    </w:p>
    <w:p w14:paraId="2EDD8AB0" w14:textId="77777777" w:rsidR="0071642C" w:rsidRPr="0023017E" w:rsidRDefault="0071642C" w:rsidP="00FB3B0D">
      <w:pPr>
        <w:pStyle w:val="Akapitzlist"/>
        <w:numPr>
          <w:ilvl w:val="0"/>
          <w:numId w:val="41"/>
        </w:numPr>
        <w:shd w:val="clear" w:color="auto" w:fill="D9D9D9" w:themeFill="background1" w:themeFillShade="D9"/>
        <w:spacing w:after="0"/>
        <w:jc w:val="both"/>
      </w:pPr>
      <w:r w:rsidRPr="0023017E">
        <w:t xml:space="preserve">pozna twierdzenie </w:t>
      </w:r>
      <w:proofErr w:type="spellStart"/>
      <w:r w:rsidRPr="0023017E">
        <w:t>Bezouta</w:t>
      </w:r>
      <w:proofErr w:type="spellEnd"/>
      <w:r w:rsidRPr="0023017E">
        <w:t xml:space="preserve"> i nauczy się je stosować;</w:t>
      </w:r>
    </w:p>
    <w:p w14:paraId="041E59D5" w14:textId="77777777" w:rsidR="0071642C" w:rsidRPr="0023017E" w:rsidRDefault="0071642C" w:rsidP="00FB3B0D">
      <w:pPr>
        <w:pStyle w:val="Akapitzlist"/>
        <w:numPr>
          <w:ilvl w:val="0"/>
          <w:numId w:val="41"/>
        </w:numPr>
        <w:shd w:val="clear" w:color="auto" w:fill="D9D9D9" w:themeFill="background1" w:themeFillShade="D9"/>
        <w:spacing w:after="0"/>
        <w:jc w:val="both"/>
      </w:pPr>
      <w:r w:rsidRPr="0023017E">
        <w:t>pozna twierdzenie o reszcie i nauczy się je stosować;</w:t>
      </w:r>
    </w:p>
    <w:p w14:paraId="1B68F654" w14:textId="77777777" w:rsidR="0071642C" w:rsidRPr="0023017E" w:rsidRDefault="0071642C" w:rsidP="00FB3B0D">
      <w:pPr>
        <w:pStyle w:val="Akapitzlist"/>
        <w:numPr>
          <w:ilvl w:val="0"/>
          <w:numId w:val="41"/>
        </w:numPr>
        <w:shd w:val="clear" w:color="auto" w:fill="D9D9D9" w:themeFill="background1" w:themeFillShade="D9"/>
        <w:spacing w:after="0"/>
        <w:jc w:val="both"/>
      </w:pPr>
      <w:r w:rsidRPr="0023017E">
        <w:t>pozna twierdzenie o wymiernych pierwiastkach wielomianu o współczynnikach całkowitych i nauczy się je stosować;</w:t>
      </w:r>
    </w:p>
    <w:p w14:paraId="24BEC5F7" w14:textId="0C64C76E" w:rsidR="0071642C" w:rsidRPr="0023017E" w:rsidRDefault="0071642C" w:rsidP="00005260">
      <w:pPr>
        <w:pStyle w:val="Akapitzlist"/>
        <w:numPr>
          <w:ilvl w:val="0"/>
          <w:numId w:val="41"/>
        </w:numPr>
        <w:spacing w:after="0"/>
        <w:jc w:val="both"/>
      </w:pPr>
      <w:r w:rsidRPr="0023017E">
        <w:t>pozna metody rozkładania na czynniki (</w:t>
      </w:r>
      <w:r w:rsidR="00FB3B0D" w:rsidRPr="0023017E">
        <w:t xml:space="preserve">wyłączanie </w:t>
      </w:r>
      <w:r w:rsidR="00FB3B0D">
        <w:t xml:space="preserve">jednomianu </w:t>
      </w:r>
      <w:r w:rsidR="00FB3B0D" w:rsidRPr="0023017E">
        <w:t>poza nawias</w:t>
      </w:r>
      <w:r w:rsidR="00FB3B0D">
        <w:t>,</w:t>
      </w:r>
      <w:r w:rsidR="00FB3B0D" w:rsidRPr="0023017E">
        <w:t xml:space="preserve"> </w:t>
      </w:r>
      <w:r w:rsidRPr="00FB3B0D">
        <w:rPr>
          <w:shd w:val="clear" w:color="auto" w:fill="D9D9D9" w:themeFill="background1" w:themeFillShade="D9"/>
        </w:rPr>
        <w:t>wyłączanie czynnika poza nawias</w:t>
      </w:r>
      <w:r w:rsidRPr="0023017E">
        <w:t xml:space="preserve">, wzorów skróconego mnożenia, </w:t>
      </w:r>
      <w:r w:rsidRPr="00FB3B0D">
        <w:rPr>
          <w:shd w:val="clear" w:color="auto" w:fill="D9D9D9" w:themeFill="background1" w:themeFillShade="D9"/>
        </w:rPr>
        <w:t>metoda grupowania wyrazów</w:t>
      </w:r>
      <w:r w:rsidRPr="0023017E">
        <w:t>, metoda „prób”);</w:t>
      </w:r>
    </w:p>
    <w:p w14:paraId="45BD5937" w14:textId="77777777" w:rsidR="0071642C" w:rsidRPr="0023017E" w:rsidRDefault="0071642C" w:rsidP="00005260">
      <w:pPr>
        <w:pStyle w:val="Akapitzlist"/>
        <w:numPr>
          <w:ilvl w:val="0"/>
          <w:numId w:val="41"/>
        </w:numPr>
        <w:spacing w:after="0"/>
        <w:jc w:val="both"/>
      </w:pPr>
      <w:r w:rsidRPr="0023017E">
        <w:t>nauczy się rozwiązywać równania wielomianowe;</w:t>
      </w:r>
    </w:p>
    <w:p w14:paraId="0C146D93" w14:textId="77777777" w:rsidR="0071642C" w:rsidRPr="0023017E" w:rsidRDefault="0071642C" w:rsidP="00005260">
      <w:pPr>
        <w:pStyle w:val="Akapitzlist"/>
        <w:numPr>
          <w:ilvl w:val="0"/>
          <w:numId w:val="41"/>
        </w:numPr>
        <w:spacing w:after="0"/>
        <w:jc w:val="both"/>
      </w:pPr>
      <w:r w:rsidRPr="0023017E">
        <w:t>posiądzie umiejętność rozwiązywania zadań tekstowych prowadzących do równań wielomianowych;</w:t>
      </w:r>
    </w:p>
    <w:p w14:paraId="06BC44AC" w14:textId="77777777" w:rsidR="0071642C" w:rsidRPr="0023017E" w:rsidRDefault="0071642C" w:rsidP="00005260">
      <w:pPr>
        <w:pStyle w:val="Akapitzlist"/>
        <w:numPr>
          <w:ilvl w:val="0"/>
          <w:numId w:val="41"/>
        </w:numPr>
        <w:spacing w:after="0"/>
        <w:jc w:val="both"/>
        <w:rPr>
          <w:u w:val="single"/>
        </w:rPr>
      </w:pPr>
      <w:r w:rsidRPr="0023017E">
        <w:t>nauczy się rozwiązywać zadania dotyczące własności wielomianów w oparciu o poznane twierdzenia.</w:t>
      </w:r>
    </w:p>
    <w:p w14:paraId="7FA32AA9" w14:textId="77777777" w:rsidR="00347390" w:rsidRPr="0023017E" w:rsidRDefault="00347390" w:rsidP="00005260">
      <w:pPr>
        <w:spacing w:after="0"/>
        <w:jc w:val="both"/>
        <w:rPr>
          <w:u w:val="single"/>
        </w:rPr>
      </w:pPr>
    </w:p>
    <w:p w14:paraId="31A88DBB" w14:textId="77777777" w:rsidR="003010F2" w:rsidRPr="0023017E" w:rsidRDefault="003010F2" w:rsidP="00005260">
      <w:pPr>
        <w:spacing w:after="0"/>
        <w:jc w:val="both"/>
        <w:rPr>
          <w:u w:val="single"/>
        </w:rPr>
      </w:pPr>
      <w:r w:rsidRPr="0023017E">
        <w:rPr>
          <w:u w:val="single"/>
        </w:rPr>
        <w:t>Założone osiągnięcia ucznia</w:t>
      </w:r>
    </w:p>
    <w:p w14:paraId="2A520DFC" w14:textId="77777777" w:rsidR="003010F2" w:rsidRPr="0023017E" w:rsidRDefault="003010F2" w:rsidP="00005260">
      <w:pPr>
        <w:spacing w:after="0"/>
        <w:jc w:val="both"/>
      </w:pPr>
      <w:r w:rsidRPr="0023017E">
        <w:t>Uczeń potrafi:</w:t>
      </w:r>
    </w:p>
    <w:p w14:paraId="28EF483A" w14:textId="77777777" w:rsidR="003010F2" w:rsidRPr="0023017E" w:rsidRDefault="003010F2" w:rsidP="00005260">
      <w:pPr>
        <w:pStyle w:val="Akapitzlist"/>
        <w:numPr>
          <w:ilvl w:val="0"/>
          <w:numId w:val="42"/>
        </w:numPr>
        <w:spacing w:after="0"/>
        <w:jc w:val="both"/>
      </w:pPr>
      <w:r w:rsidRPr="0023017E">
        <w:t>odróżnić wielomian od innego wyrażenia;</w:t>
      </w:r>
    </w:p>
    <w:p w14:paraId="7EB29E13" w14:textId="77777777" w:rsidR="003010F2" w:rsidRPr="0023017E" w:rsidRDefault="003010F2" w:rsidP="00005260">
      <w:pPr>
        <w:pStyle w:val="Akapitzlist"/>
        <w:numPr>
          <w:ilvl w:val="0"/>
          <w:numId w:val="42"/>
        </w:numPr>
        <w:spacing w:after="0"/>
        <w:jc w:val="both"/>
      </w:pPr>
      <w:r w:rsidRPr="0023017E">
        <w:t>dodać, odjąć i pomnożyć wielomiany;</w:t>
      </w:r>
    </w:p>
    <w:p w14:paraId="25674A45" w14:textId="77777777" w:rsidR="0071642C" w:rsidRPr="0023017E" w:rsidRDefault="00331097" w:rsidP="00FB3B0D">
      <w:pPr>
        <w:pStyle w:val="Akapitzlist"/>
        <w:numPr>
          <w:ilvl w:val="0"/>
          <w:numId w:val="42"/>
        </w:numPr>
        <w:shd w:val="clear" w:color="auto" w:fill="D9D9D9" w:themeFill="background1" w:themeFillShade="D9"/>
        <w:spacing w:after="0"/>
        <w:jc w:val="both"/>
      </w:pPr>
      <w:r>
        <w:t>podzielić wielomian przez dwumian liniowy</w:t>
      </w:r>
      <w:r w:rsidR="0071642C" w:rsidRPr="0023017E">
        <w:t xml:space="preserve"> (również metodą schematu </w:t>
      </w:r>
      <w:proofErr w:type="spellStart"/>
      <w:r w:rsidR="0071642C" w:rsidRPr="0023017E">
        <w:t>Hornera</w:t>
      </w:r>
      <w:proofErr w:type="spellEnd"/>
      <w:r w:rsidR="0071642C" w:rsidRPr="0023017E">
        <w:t>);</w:t>
      </w:r>
    </w:p>
    <w:p w14:paraId="06990D37" w14:textId="64617DB9" w:rsidR="003010F2" w:rsidRPr="0023017E" w:rsidRDefault="003010F2" w:rsidP="00005260">
      <w:pPr>
        <w:pStyle w:val="Akapitzlist"/>
        <w:numPr>
          <w:ilvl w:val="0"/>
          <w:numId w:val="42"/>
        </w:numPr>
        <w:spacing w:after="0"/>
        <w:jc w:val="both"/>
      </w:pPr>
      <w:r w:rsidRPr="0023017E">
        <w:t xml:space="preserve">rozłożyć wielomian na czynniki, stosując poznane wzory skróconego mnożenia, </w:t>
      </w:r>
      <w:r w:rsidRPr="00FB3B0D">
        <w:rPr>
          <w:shd w:val="clear" w:color="auto" w:fill="D9D9D9" w:themeFill="background1" w:themeFillShade="D9"/>
        </w:rPr>
        <w:t>grupowanie wyrazów</w:t>
      </w:r>
      <w:r w:rsidR="00FB3B0D">
        <w:rPr>
          <w:shd w:val="clear" w:color="auto" w:fill="D9D9D9" w:themeFill="background1" w:themeFillShade="D9"/>
        </w:rPr>
        <w:t>,</w:t>
      </w:r>
      <w:r w:rsidRPr="0023017E">
        <w:t xml:space="preserve"> </w:t>
      </w:r>
      <w:r w:rsidR="00FB3B0D" w:rsidRPr="0023017E">
        <w:t xml:space="preserve">wyłączanie </w:t>
      </w:r>
      <w:r w:rsidR="00FB3B0D">
        <w:t xml:space="preserve">jednomianu </w:t>
      </w:r>
      <w:r w:rsidR="00FB3B0D" w:rsidRPr="0023017E">
        <w:t>poza nawias</w:t>
      </w:r>
      <w:r w:rsidR="00FB3B0D">
        <w:t>,</w:t>
      </w:r>
      <w:r w:rsidR="00FB3B0D" w:rsidRPr="0023017E">
        <w:t xml:space="preserve"> </w:t>
      </w:r>
      <w:r w:rsidRPr="00FB3B0D">
        <w:rPr>
          <w:shd w:val="clear" w:color="auto" w:fill="D9D9D9" w:themeFill="background1" w:themeFillShade="D9"/>
        </w:rPr>
        <w:t>oraz wyłączanie wspólnego czynnika poza nawias</w:t>
      </w:r>
      <w:r w:rsidRPr="0023017E">
        <w:t>;</w:t>
      </w:r>
    </w:p>
    <w:p w14:paraId="389CA9C8" w14:textId="77777777" w:rsidR="003010F2" w:rsidRPr="0023017E" w:rsidRDefault="003010F2" w:rsidP="00005260">
      <w:pPr>
        <w:pStyle w:val="Akapitzlist"/>
        <w:numPr>
          <w:ilvl w:val="0"/>
          <w:numId w:val="42"/>
        </w:numPr>
        <w:spacing w:after="0"/>
        <w:jc w:val="both"/>
      </w:pPr>
      <w:r w:rsidRPr="0023017E">
        <w:t>rozwiązywać proste równania wielomianowe;</w:t>
      </w:r>
    </w:p>
    <w:p w14:paraId="6D2A3D56" w14:textId="77777777" w:rsidR="009F2AF0" w:rsidRPr="0023017E" w:rsidRDefault="00B04C28" w:rsidP="00FB3B0D">
      <w:pPr>
        <w:pStyle w:val="Akapitzlist"/>
        <w:numPr>
          <w:ilvl w:val="0"/>
          <w:numId w:val="42"/>
        </w:numPr>
        <w:shd w:val="clear" w:color="auto" w:fill="D9D9D9" w:themeFill="background1" w:themeFillShade="D9"/>
        <w:spacing w:after="0"/>
        <w:jc w:val="both"/>
      </w:pPr>
      <w:r>
        <w:t xml:space="preserve">stosować twierdzenie </w:t>
      </w:r>
      <w:proofErr w:type="spellStart"/>
      <w:r>
        <w:t>Bezout</w:t>
      </w:r>
      <w:r w:rsidR="009F2AF0" w:rsidRPr="0023017E">
        <w:t>a</w:t>
      </w:r>
      <w:proofErr w:type="spellEnd"/>
      <w:r w:rsidR="009F2AF0" w:rsidRPr="0023017E">
        <w:t xml:space="preserve"> w rozkładzie wielomianu na czynniki i w rozwiązywaniu równań;</w:t>
      </w:r>
    </w:p>
    <w:p w14:paraId="08800ABA" w14:textId="77777777" w:rsidR="0071642C" w:rsidRPr="0023017E" w:rsidRDefault="0071642C" w:rsidP="00005260">
      <w:pPr>
        <w:pStyle w:val="Akapitzlist"/>
        <w:numPr>
          <w:ilvl w:val="0"/>
          <w:numId w:val="42"/>
        </w:numPr>
        <w:spacing w:after="0"/>
        <w:jc w:val="both"/>
      </w:pPr>
      <w:r w:rsidRPr="0023017E">
        <w:t>sprawnie rozwiązywać równania wielomianowe;</w:t>
      </w:r>
    </w:p>
    <w:p w14:paraId="33282610" w14:textId="77777777" w:rsidR="0071642C" w:rsidRPr="0023017E" w:rsidRDefault="0071642C" w:rsidP="00005260">
      <w:pPr>
        <w:pStyle w:val="Akapitzlist"/>
        <w:numPr>
          <w:ilvl w:val="0"/>
          <w:numId w:val="42"/>
        </w:numPr>
        <w:spacing w:after="0"/>
        <w:jc w:val="both"/>
      </w:pPr>
      <w:r w:rsidRPr="0023017E">
        <w:t>rozwiązywać zadania tekstowe prowadzące do równań wielomianowych;</w:t>
      </w:r>
    </w:p>
    <w:p w14:paraId="2648F8E6" w14:textId="77777777" w:rsidR="0071642C" w:rsidRPr="0023017E" w:rsidRDefault="0071642C" w:rsidP="00005260">
      <w:pPr>
        <w:pStyle w:val="Akapitzlist"/>
        <w:numPr>
          <w:ilvl w:val="0"/>
          <w:numId w:val="42"/>
        </w:numPr>
        <w:spacing w:after="0"/>
        <w:jc w:val="both"/>
      </w:pPr>
      <w:r w:rsidRPr="0023017E">
        <w:t>rozwiązywać zadania dotyczące wielomianów, w których potrafi zastosować poznane definicje i twierdzenia;</w:t>
      </w:r>
    </w:p>
    <w:p w14:paraId="58815529" w14:textId="77777777" w:rsidR="0071642C" w:rsidRPr="0023017E" w:rsidRDefault="0071642C" w:rsidP="00005260">
      <w:pPr>
        <w:pStyle w:val="Akapitzlist"/>
        <w:numPr>
          <w:ilvl w:val="0"/>
          <w:numId w:val="42"/>
        </w:numPr>
        <w:spacing w:after="0"/>
        <w:jc w:val="both"/>
      </w:pPr>
      <w:r w:rsidRPr="0023017E">
        <w:t>rozwiązywać zadania na dowodzenie dotyczące własności wielomianów.</w:t>
      </w:r>
    </w:p>
    <w:p w14:paraId="74ACFC47" w14:textId="77777777" w:rsidR="009F2AF0" w:rsidRDefault="009F2AF0" w:rsidP="00005260">
      <w:pPr>
        <w:pStyle w:val="Akapitzlist"/>
        <w:spacing w:after="0"/>
        <w:jc w:val="both"/>
      </w:pPr>
    </w:p>
    <w:p w14:paraId="2B572FB2" w14:textId="77777777" w:rsidR="009F2AF0" w:rsidRPr="0023017E" w:rsidRDefault="009F2AF0" w:rsidP="006527B4">
      <w:pPr>
        <w:shd w:val="clear" w:color="auto" w:fill="C6D9F1" w:themeFill="text2" w:themeFillTint="33"/>
        <w:spacing w:after="0"/>
        <w:jc w:val="both"/>
        <w:rPr>
          <w:b/>
          <w:color w:val="1F497D" w:themeColor="text2"/>
          <w:sz w:val="28"/>
        </w:rPr>
      </w:pPr>
      <w:r w:rsidRPr="0023017E">
        <w:rPr>
          <w:b/>
          <w:color w:val="1F497D" w:themeColor="text2"/>
          <w:sz w:val="28"/>
        </w:rPr>
        <w:t>Klasa III</w:t>
      </w:r>
    </w:p>
    <w:p w14:paraId="4ACD9BE7" w14:textId="77777777" w:rsidR="009F2AF0" w:rsidRPr="0023017E" w:rsidRDefault="009F2AF0" w:rsidP="00005260">
      <w:pPr>
        <w:spacing w:after="0"/>
        <w:ind w:left="360"/>
        <w:jc w:val="both"/>
      </w:pPr>
      <w:r w:rsidRPr="0023017E">
        <w:rPr>
          <w:b/>
        </w:rPr>
        <w:t>1. Ułamki algebraiczne. Równania wymierne</w:t>
      </w:r>
      <w:r w:rsidRPr="0023017E">
        <w:t xml:space="preserve"> (14 godzin)</w:t>
      </w:r>
    </w:p>
    <w:p w14:paraId="4CE2B765" w14:textId="77777777" w:rsidR="009F2AF0" w:rsidRPr="0023017E" w:rsidRDefault="009F2AF0" w:rsidP="00005260">
      <w:pPr>
        <w:spacing w:after="0"/>
        <w:jc w:val="both"/>
        <w:rPr>
          <w:u w:val="single"/>
        </w:rPr>
      </w:pPr>
      <w:r w:rsidRPr="0023017E">
        <w:rPr>
          <w:u w:val="single"/>
        </w:rPr>
        <w:t>Cele edukacyjne</w:t>
      </w:r>
    </w:p>
    <w:p w14:paraId="30A28CA9" w14:textId="77777777" w:rsidR="009F2AF0" w:rsidRPr="0023017E" w:rsidRDefault="009F2AF0" w:rsidP="00005260">
      <w:pPr>
        <w:spacing w:after="0"/>
        <w:jc w:val="both"/>
      </w:pPr>
      <w:r w:rsidRPr="0023017E">
        <w:rPr>
          <w:u w:val="single"/>
        </w:rPr>
        <w:t>Uczeń:</w:t>
      </w:r>
    </w:p>
    <w:p w14:paraId="66FB099B" w14:textId="77777777" w:rsidR="009F2AF0" w:rsidRPr="0023017E" w:rsidRDefault="009F2AF0" w:rsidP="00005260">
      <w:pPr>
        <w:pStyle w:val="Akapitzlist"/>
        <w:numPr>
          <w:ilvl w:val="0"/>
          <w:numId w:val="44"/>
        </w:numPr>
        <w:spacing w:after="0"/>
        <w:jc w:val="both"/>
      </w:pPr>
      <w:r w:rsidRPr="0023017E">
        <w:t>pozna określenie ułamka algebraicznego;</w:t>
      </w:r>
    </w:p>
    <w:p w14:paraId="47AC73D2" w14:textId="77777777" w:rsidR="009F2AF0" w:rsidRPr="0023017E" w:rsidRDefault="009F2AF0" w:rsidP="00005260">
      <w:pPr>
        <w:pStyle w:val="Akapitzlist"/>
        <w:numPr>
          <w:ilvl w:val="0"/>
          <w:numId w:val="44"/>
        </w:numPr>
        <w:spacing w:after="0"/>
        <w:jc w:val="both"/>
      </w:pPr>
      <w:r w:rsidRPr="0023017E">
        <w:lastRenderedPageBreak/>
        <w:t>nauczy się skracać i rozszerzać ułamki algebraiczne;</w:t>
      </w:r>
    </w:p>
    <w:p w14:paraId="3DE42A70" w14:textId="77777777" w:rsidR="009F2AF0" w:rsidRPr="0023017E" w:rsidRDefault="009F2AF0" w:rsidP="00005260">
      <w:pPr>
        <w:pStyle w:val="Akapitzlist"/>
        <w:numPr>
          <w:ilvl w:val="0"/>
          <w:numId w:val="44"/>
        </w:numPr>
        <w:spacing w:after="0"/>
        <w:jc w:val="both"/>
      </w:pPr>
      <w:r w:rsidRPr="0023017E">
        <w:t xml:space="preserve">nauczy się </w:t>
      </w:r>
      <w:r w:rsidRPr="00FB3B0D">
        <w:rPr>
          <w:shd w:val="clear" w:color="auto" w:fill="D9D9D9" w:themeFill="background1" w:themeFillShade="D9"/>
        </w:rPr>
        <w:t>dodawać, odejmować,</w:t>
      </w:r>
      <w:r w:rsidRPr="0023017E">
        <w:t xml:space="preserve"> mnożyć i dzielić ułamki algebraiczne;</w:t>
      </w:r>
    </w:p>
    <w:p w14:paraId="753CDAC8" w14:textId="77777777" w:rsidR="009F2AF0" w:rsidRPr="0023017E" w:rsidRDefault="009F2AF0" w:rsidP="00005260">
      <w:pPr>
        <w:pStyle w:val="Akapitzlist"/>
        <w:numPr>
          <w:ilvl w:val="0"/>
          <w:numId w:val="44"/>
        </w:numPr>
        <w:spacing w:after="0"/>
        <w:jc w:val="both"/>
      </w:pPr>
      <w:r w:rsidRPr="0023017E">
        <w:t>nauczy się rozwiązywać proste równania wymierne prowadzące do równań liniowych lub kwadratowych;</w:t>
      </w:r>
    </w:p>
    <w:p w14:paraId="3AA23187" w14:textId="77777777" w:rsidR="009F2AF0" w:rsidRPr="0023017E" w:rsidRDefault="009F2AF0" w:rsidP="00005260">
      <w:pPr>
        <w:pStyle w:val="Akapitzlist"/>
        <w:numPr>
          <w:ilvl w:val="0"/>
          <w:numId w:val="44"/>
        </w:numPr>
        <w:spacing w:after="0"/>
        <w:jc w:val="both"/>
      </w:pPr>
      <w:r w:rsidRPr="0023017E">
        <w:t>nauczy się rozwiązywać zadania tekstowe prowadzące do prostych równań wymiernych;</w:t>
      </w:r>
    </w:p>
    <w:p w14:paraId="7B52E015" w14:textId="77777777" w:rsidR="009F2AF0" w:rsidRPr="0023017E" w:rsidRDefault="00943F0E" w:rsidP="00005260">
      <w:pPr>
        <w:pStyle w:val="Akapitzlist"/>
        <w:numPr>
          <w:ilvl w:val="0"/>
          <w:numId w:val="44"/>
        </w:numPr>
        <w:spacing w:after="0"/>
        <w:jc w:val="both"/>
      </w:pPr>
      <w:r w:rsidRPr="0023017E">
        <w:t>przypomni sobie</w:t>
      </w:r>
      <w:r w:rsidR="009F2AF0" w:rsidRPr="0023017E">
        <w:t xml:space="preserve"> własności funkcji </w:t>
      </w:r>
      <w:r w:rsidR="009F2AF0" w:rsidRPr="0023017E">
        <w:rPr>
          <w:i/>
        </w:rPr>
        <w:t>y</w:t>
      </w:r>
      <w:r w:rsidR="009F2AF0" w:rsidRPr="0023017E">
        <w:t xml:space="preserve"> = </w:t>
      </w:r>
      <w:r w:rsidR="009F2AF0" w:rsidRPr="0023017E">
        <w:rPr>
          <w:position w:val="-24"/>
        </w:rPr>
        <w:object w:dxaOrig="240" w:dyaOrig="620" w14:anchorId="6B4987F1">
          <v:shape id="_x0000_i1029" type="#_x0000_t75" style="width:10.5pt;height:30pt" o:ole="">
            <v:imagedata r:id="rId17" o:title=""/>
          </v:shape>
          <o:OLEObject Type="Embed" ProgID="Equation.3" ShapeID="_x0000_i1029" DrawAspect="Content" ObjectID="_1786605212" r:id="rId18"/>
        </w:object>
      </w:r>
      <w:r w:rsidR="009F2AF0" w:rsidRPr="0023017E">
        <w:t>;</w:t>
      </w:r>
    </w:p>
    <w:p w14:paraId="356B6FE1" w14:textId="77777777" w:rsidR="00BA24ED" w:rsidRPr="0023017E" w:rsidRDefault="00BA24ED" w:rsidP="00005260">
      <w:pPr>
        <w:pStyle w:val="Akapitzlist"/>
        <w:numPr>
          <w:ilvl w:val="0"/>
          <w:numId w:val="44"/>
        </w:numPr>
        <w:spacing w:after="0"/>
        <w:jc w:val="both"/>
      </w:pPr>
      <w:r w:rsidRPr="0023017E">
        <w:t>nauczy się rozwiązywać proste równania wymierne;</w:t>
      </w:r>
    </w:p>
    <w:p w14:paraId="75AFD417" w14:textId="77777777" w:rsidR="00BA24ED" w:rsidRPr="0023017E" w:rsidRDefault="00BA24ED" w:rsidP="00005260">
      <w:pPr>
        <w:pStyle w:val="Akapitzlist"/>
        <w:numPr>
          <w:ilvl w:val="0"/>
          <w:numId w:val="44"/>
        </w:numPr>
        <w:spacing w:after="0"/>
        <w:jc w:val="both"/>
      </w:pPr>
      <w:r w:rsidRPr="0023017E">
        <w:t>nauczy się rozwiązywać zadania tekstowe prowadzące do prostych równań wymiernych;</w:t>
      </w:r>
    </w:p>
    <w:p w14:paraId="75686FE3" w14:textId="77777777" w:rsidR="00BA24ED" w:rsidRPr="0023017E" w:rsidRDefault="00BA24ED" w:rsidP="00005260">
      <w:pPr>
        <w:pStyle w:val="Akapitzlist"/>
        <w:numPr>
          <w:ilvl w:val="0"/>
          <w:numId w:val="44"/>
        </w:numPr>
        <w:spacing w:after="0"/>
        <w:jc w:val="both"/>
      </w:pPr>
      <w:r w:rsidRPr="0023017E">
        <w:t>pozna funkcję homograficzną;</w:t>
      </w:r>
    </w:p>
    <w:p w14:paraId="42994948" w14:textId="77777777" w:rsidR="00BA24ED" w:rsidRPr="0023017E" w:rsidRDefault="00BA24ED" w:rsidP="00005260">
      <w:pPr>
        <w:pStyle w:val="Akapitzlist"/>
        <w:numPr>
          <w:ilvl w:val="0"/>
          <w:numId w:val="44"/>
        </w:numPr>
        <w:spacing w:after="0"/>
        <w:jc w:val="both"/>
      </w:pPr>
      <w:r w:rsidRPr="0023017E">
        <w:t>nauczy się rysować wykresy funkcji homograficznych;</w:t>
      </w:r>
    </w:p>
    <w:p w14:paraId="0D9D25B4" w14:textId="77777777" w:rsidR="00BA24ED" w:rsidRPr="0023017E" w:rsidRDefault="00BA24ED" w:rsidP="00005260">
      <w:pPr>
        <w:pStyle w:val="Akapitzlist"/>
        <w:numPr>
          <w:ilvl w:val="0"/>
          <w:numId w:val="44"/>
        </w:numPr>
        <w:spacing w:after="0"/>
        <w:jc w:val="both"/>
      </w:pPr>
      <w:r w:rsidRPr="0023017E">
        <w:t>nauczy się opisywać własności funkcji homograficznej na podstawie jej wykresu;</w:t>
      </w:r>
    </w:p>
    <w:p w14:paraId="60BC15FF" w14:textId="77777777" w:rsidR="00BA24ED" w:rsidRPr="0023017E" w:rsidRDefault="00BA24ED" w:rsidP="00005260">
      <w:pPr>
        <w:pStyle w:val="Akapitzlist"/>
        <w:numPr>
          <w:ilvl w:val="0"/>
          <w:numId w:val="44"/>
        </w:numPr>
        <w:spacing w:after="0"/>
        <w:jc w:val="both"/>
      </w:pPr>
      <w:r w:rsidRPr="0023017E">
        <w:t>nauczy się rozwiązywać zadania z wykorzystaniem własności funkcji homograficznej;</w:t>
      </w:r>
    </w:p>
    <w:p w14:paraId="2AA4CCE7" w14:textId="77777777" w:rsidR="00BA24ED" w:rsidRPr="0023017E" w:rsidRDefault="00BA24ED" w:rsidP="00005260">
      <w:pPr>
        <w:pStyle w:val="Akapitzlist"/>
        <w:numPr>
          <w:ilvl w:val="0"/>
          <w:numId w:val="44"/>
        </w:numPr>
        <w:spacing w:after="0"/>
        <w:jc w:val="both"/>
      </w:pPr>
      <w:r w:rsidRPr="0023017E">
        <w:t>będzie rozwiązywał zadania dotyczące własności funkcji wymiernych.</w:t>
      </w:r>
    </w:p>
    <w:p w14:paraId="0F5577AA" w14:textId="77777777" w:rsidR="00BA24ED" w:rsidRPr="0023017E" w:rsidRDefault="00BA24ED" w:rsidP="00005260">
      <w:pPr>
        <w:spacing w:after="0"/>
        <w:jc w:val="both"/>
        <w:rPr>
          <w:u w:val="single"/>
        </w:rPr>
      </w:pPr>
    </w:p>
    <w:p w14:paraId="5CDC5BA5" w14:textId="77777777" w:rsidR="009F2AF0" w:rsidRPr="0023017E" w:rsidRDefault="009F2AF0" w:rsidP="00005260">
      <w:pPr>
        <w:spacing w:after="0"/>
        <w:jc w:val="both"/>
      </w:pPr>
      <w:r w:rsidRPr="0023017E">
        <w:rPr>
          <w:u w:val="single"/>
        </w:rPr>
        <w:t>Założone osiągnięcia ucznia</w:t>
      </w:r>
    </w:p>
    <w:p w14:paraId="0CB4AD33" w14:textId="77777777" w:rsidR="009F2AF0" w:rsidRPr="0023017E" w:rsidRDefault="009F2AF0" w:rsidP="00005260">
      <w:pPr>
        <w:spacing w:after="0"/>
        <w:jc w:val="both"/>
      </w:pPr>
      <w:r w:rsidRPr="0023017E">
        <w:t>Uczeń potrafi:</w:t>
      </w:r>
    </w:p>
    <w:p w14:paraId="0A65325B" w14:textId="77777777" w:rsidR="009F2AF0" w:rsidRPr="0023017E" w:rsidRDefault="009F2AF0" w:rsidP="00005260">
      <w:pPr>
        <w:pStyle w:val="Akapitzlist"/>
        <w:numPr>
          <w:ilvl w:val="0"/>
          <w:numId w:val="45"/>
        </w:numPr>
        <w:spacing w:after="0"/>
        <w:jc w:val="both"/>
      </w:pPr>
      <w:r w:rsidRPr="0023017E">
        <w:t>wyznaczyć dziedzinę ułamka algebraicznego;</w:t>
      </w:r>
    </w:p>
    <w:p w14:paraId="674982B5" w14:textId="77777777" w:rsidR="009F2AF0" w:rsidRPr="0023017E" w:rsidRDefault="009F2AF0" w:rsidP="00005260">
      <w:pPr>
        <w:pStyle w:val="Akapitzlist"/>
        <w:numPr>
          <w:ilvl w:val="0"/>
          <w:numId w:val="45"/>
        </w:numPr>
        <w:spacing w:after="0"/>
        <w:jc w:val="both"/>
      </w:pPr>
      <w:r w:rsidRPr="0023017E">
        <w:t xml:space="preserve">skracać, rozszerzać, </w:t>
      </w:r>
      <w:r w:rsidRPr="00FB3B0D">
        <w:rPr>
          <w:shd w:val="clear" w:color="auto" w:fill="D9D9D9" w:themeFill="background1" w:themeFillShade="D9"/>
        </w:rPr>
        <w:t>dodawać, odejmować</w:t>
      </w:r>
      <w:r w:rsidRPr="0023017E">
        <w:t>, mnożyć i dzielić ułamki algebraiczne;</w:t>
      </w:r>
    </w:p>
    <w:p w14:paraId="0A2835B2" w14:textId="77777777" w:rsidR="009F2AF0" w:rsidRPr="0023017E" w:rsidRDefault="009F2AF0" w:rsidP="00005260">
      <w:pPr>
        <w:pStyle w:val="Akapitzlist"/>
        <w:numPr>
          <w:ilvl w:val="0"/>
          <w:numId w:val="45"/>
        </w:numPr>
        <w:spacing w:after="0"/>
        <w:jc w:val="both"/>
      </w:pPr>
      <w:r w:rsidRPr="0023017E">
        <w:t>rozwiązywać proste równania wymierne prowadzące do równań liniowych lub kwadratowych;</w:t>
      </w:r>
    </w:p>
    <w:p w14:paraId="43A09C45" w14:textId="77777777" w:rsidR="009F2AF0" w:rsidRPr="0023017E" w:rsidRDefault="009F2AF0" w:rsidP="00005260">
      <w:pPr>
        <w:pStyle w:val="Akapitzlist"/>
        <w:numPr>
          <w:ilvl w:val="0"/>
          <w:numId w:val="45"/>
        </w:numPr>
        <w:spacing w:after="0"/>
        <w:jc w:val="both"/>
      </w:pPr>
      <w:r w:rsidRPr="0023017E">
        <w:t>rozwiązywać zadania tekstowe prowadzące do prostych równań wymiernych;</w:t>
      </w:r>
    </w:p>
    <w:p w14:paraId="0397DC29" w14:textId="77777777" w:rsidR="009F2AF0" w:rsidRPr="0023017E" w:rsidRDefault="009F2AF0" w:rsidP="00005260">
      <w:pPr>
        <w:pStyle w:val="Akapitzlist"/>
        <w:numPr>
          <w:ilvl w:val="0"/>
          <w:numId w:val="45"/>
        </w:numPr>
        <w:spacing w:after="0"/>
        <w:jc w:val="both"/>
      </w:pPr>
      <w:r w:rsidRPr="0023017E">
        <w:t xml:space="preserve">szkicować wykres funkcji </w:t>
      </w:r>
      <w:r w:rsidRPr="0023017E">
        <w:rPr>
          <w:i/>
        </w:rPr>
        <w:t>y</w:t>
      </w:r>
      <w:r w:rsidRPr="0023017E">
        <w:t xml:space="preserve"> = </w:t>
      </w:r>
      <w:r w:rsidRPr="0023017E">
        <w:rPr>
          <w:position w:val="-24"/>
        </w:rPr>
        <w:object w:dxaOrig="240" w:dyaOrig="620" w14:anchorId="7EF11D10">
          <v:shape id="_x0000_i1030" type="#_x0000_t75" style="width:12.75pt;height:30pt" o:ole="">
            <v:imagedata r:id="rId19" o:title=""/>
          </v:shape>
          <o:OLEObject Type="Embed" ProgID="Equation.3" ShapeID="_x0000_i1030" DrawAspect="Content" ObjectID="_1786605213" r:id="rId20"/>
        </w:object>
      </w:r>
      <w:r w:rsidRPr="0023017E">
        <w:t xml:space="preserve">, dla danego </w:t>
      </w:r>
      <w:r w:rsidRPr="0023017E">
        <w:rPr>
          <w:i/>
        </w:rPr>
        <w:t>a</w:t>
      </w:r>
      <w:r w:rsidRPr="0023017E">
        <w:t xml:space="preserve"> </w:t>
      </w:r>
      <w:r w:rsidRPr="0023017E">
        <w:sym w:font="Symbol" w:char="F0B9"/>
      </w:r>
      <w:r w:rsidRPr="0023017E">
        <w:t xml:space="preserve"> 0;</w:t>
      </w:r>
    </w:p>
    <w:p w14:paraId="73E5C33E" w14:textId="77777777" w:rsidR="009F2AF0" w:rsidRPr="0023017E" w:rsidRDefault="009F2AF0" w:rsidP="00005260">
      <w:pPr>
        <w:pStyle w:val="Akapitzlist"/>
        <w:numPr>
          <w:ilvl w:val="0"/>
          <w:numId w:val="45"/>
        </w:numPr>
        <w:spacing w:after="0"/>
        <w:jc w:val="both"/>
      </w:pPr>
      <w:r w:rsidRPr="0023017E">
        <w:t xml:space="preserve">omówić własności funkcji </w:t>
      </w:r>
      <w:r w:rsidRPr="0023017E">
        <w:rPr>
          <w:i/>
        </w:rPr>
        <w:t>y</w:t>
      </w:r>
      <w:r w:rsidRPr="0023017E">
        <w:t xml:space="preserve"> = </w:t>
      </w:r>
      <w:r w:rsidRPr="0023017E">
        <w:rPr>
          <w:position w:val="-24"/>
        </w:rPr>
        <w:object w:dxaOrig="240" w:dyaOrig="620" w14:anchorId="02F4DA0A">
          <v:shape id="_x0000_i1031" type="#_x0000_t75" style="width:12.75pt;height:30pt" o:ole="">
            <v:imagedata r:id="rId21" o:title=""/>
          </v:shape>
          <o:OLEObject Type="Embed" ProgID="Equation.3" ShapeID="_x0000_i1031" DrawAspect="Content" ObjectID="_1786605214" r:id="rId22"/>
        </w:object>
      </w:r>
      <w:r w:rsidRPr="0023017E">
        <w:t xml:space="preserve">, dla danego </w:t>
      </w:r>
      <w:r w:rsidRPr="0023017E">
        <w:rPr>
          <w:i/>
        </w:rPr>
        <w:t>a</w:t>
      </w:r>
      <w:r w:rsidRPr="0023017E">
        <w:t xml:space="preserve"> </w:t>
      </w:r>
      <w:r w:rsidRPr="0023017E">
        <w:sym w:font="Symbol" w:char="F0B9"/>
      </w:r>
      <w:r w:rsidRPr="0023017E">
        <w:t xml:space="preserve"> 0;</w:t>
      </w:r>
    </w:p>
    <w:p w14:paraId="5080241F" w14:textId="77777777" w:rsidR="009F2AF0" w:rsidRPr="0023017E" w:rsidRDefault="009F2AF0" w:rsidP="00005260">
      <w:pPr>
        <w:pStyle w:val="Akapitzlist"/>
        <w:numPr>
          <w:ilvl w:val="0"/>
          <w:numId w:val="45"/>
        </w:numPr>
        <w:spacing w:after="0"/>
        <w:jc w:val="both"/>
      </w:pPr>
      <w:r w:rsidRPr="0023017E">
        <w:t xml:space="preserve">przekształcić wykres funkcji </w:t>
      </w:r>
      <w:r w:rsidRPr="0023017E">
        <w:rPr>
          <w:i/>
        </w:rPr>
        <w:t>y</w:t>
      </w:r>
      <w:r w:rsidRPr="0023017E">
        <w:t xml:space="preserve"> = </w:t>
      </w:r>
      <w:r w:rsidRPr="0023017E">
        <w:rPr>
          <w:position w:val="-24"/>
        </w:rPr>
        <w:object w:dxaOrig="240" w:dyaOrig="620" w14:anchorId="065D626A">
          <v:shape id="_x0000_i1032" type="#_x0000_t75" style="width:12.75pt;height:30pt" o:ole="">
            <v:imagedata r:id="rId23" o:title=""/>
          </v:shape>
          <o:OLEObject Type="Embed" ProgID="Equation.3" ShapeID="_x0000_i1032" DrawAspect="Content" ObjectID="_1786605215" r:id="rId24"/>
        </w:object>
      </w:r>
      <w:r w:rsidRPr="0023017E">
        <w:t xml:space="preserve"> (stosując poznane przekształcenia wykresów funkcji);</w:t>
      </w:r>
    </w:p>
    <w:p w14:paraId="5EF6AA2D" w14:textId="77777777" w:rsidR="009F2AF0" w:rsidRPr="0023017E" w:rsidRDefault="009F2AF0" w:rsidP="00005260">
      <w:pPr>
        <w:pStyle w:val="Akapitzlist"/>
        <w:numPr>
          <w:ilvl w:val="0"/>
          <w:numId w:val="45"/>
        </w:numPr>
        <w:spacing w:after="0"/>
        <w:jc w:val="both"/>
      </w:pPr>
      <w:r w:rsidRPr="0023017E">
        <w:t xml:space="preserve">korzystać ze wzoru i wykresu funkcji </w:t>
      </w:r>
      <w:r w:rsidRPr="0023017E">
        <w:rPr>
          <w:i/>
        </w:rPr>
        <w:t>y</w:t>
      </w:r>
      <w:r w:rsidRPr="0023017E">
        <w:t xml:space="preserve"> = </w:t>
      </w:r>
      <w:r w:rsidRPr="0023017E">
        <w:rPr>
          <w:position w:val="-24"/>
        </w:rPr>
        <w:object w:dxaOrig="240" w:dyaOrig="620" w14:anchorId="47953980">
          <v:shape id="_x0000_i1033" type="#_x0000_t75" style="width:12.75pt;height:30pt" o:ole="">
            <v:imagedata r:id="rId25" o:title=""/>
          </v:shape>
          <o:OLEObject Type="Embed" ProgID="Equation.3" ShapeID="_x0000_i1033" DrawAspect="Content" ObjectID="_1786605216" r:id="rId26"/>
        </w:object>
      </w:r>
      <w:r w:rsidRPr="0023017E">
        <w:t xml:space="preserve"> do interpreta</w:t>
      </w:r>
      <w:r w:rsidR="00B435B1" w:rsidRPr="0023017E">
        <w:t>cji zagadnień związanych z wiel</w:t>
      </w:r>
      <w:r w:rsidRPr="0023017E">
        <w:t>kościami odwrotnie proporcjonalnymi.</w:t>
      </w:r>
    </w:p>
    <w:p w14:paraId="37EB7649" w14:textId="77777777" w:rsidR="00BA24ED" w:rsidRPr="0023017E" w:rsidRDefault="00BA24ED" w:rsidP="00005260">
      <w:pPr>
        <w:pStyle w:val="Akapitzlist"/>
        <w:numPr>
          <w:ilvl w:val="0"/>
          <w:numId w:val="45"/>
        </w:numPr>
        <w:spacing w:after="0"/>
        <w:jc w:val="both"/>
      </w:pPr>
      <w:r w:rsidRPr="0023017E">
        <w:t>rozwiązywać proste równania wymierne;</w:t>
      </w:r>
    </w:p>
    <w:p w14:paraId="5F25A49C" w14:textId="77777777" w:rsidR="00BA24ED" w:rsidRPr="0023017E" w:rsidRDefault="00BA24ED" w:rsidP="00FB3B0D">
      <w:pPr>
        <w:pStyle w:val="Akapitzlist"/>
        <w:numPr>
          <w:ilvl w:val="0"/>
          <w:numId w:val="45"/>
        </w:numPr>
        <w:shd w:val="clear" w:color="auto" w:fill="D9D9D9" w:themeFill="background1" w:themeFillShade="D9"/>
        <w:spacing w:after="0"/>
        <w:jc w:val="both"/>
      </w:pPr>
      <w:r w:rsidRPr="0023017E">
        <w:t>rysować wykresy funkcji homograficznych (w tym z wartością bezwzględną) i na ich podstawie opisywać własności funkcji;</w:t>
      </w:r>
    </w:p>
    <w:p w14:paraId="4228E98F" w14:textId="77777777" w:rsidR="00BA24ED" w:rsidRPr="0023017E" w:rsidRDefault="00BA24ED" w:rsidP="00005260">
      <w:pPr>
        <w:pStyle w:val="Akapitzlist"/>
        <w:numPr>
          <w:ilvl w:val="0"/>
          <w:numId w:val="45"/>
        </w:numPr>
        <w:spacing w:after="0"/>
        <w:jc w:val="both"/>
      </w:pPr>
      <w:r w:rsidRPr="0023017E">
        <w:t>rozwiązywać zadania dotyczące własności funkcji homograficznej;</w:t>
      </w:r>
    </w:p>
    <w:p w14:paraId="3694FA93" w14:textId="77777777" w:rsidR="00BA24ED" w:rsidRPr="0023017E" w:rsidRDefault="00BA24ED" w:rsidP="00005260">
      <w:pPr>
        <w:pStyle w:val="Akapitzlist"/>
        <w:numPr>
          <w:ilvl w:val="0"/>
          <w:numId w:val="45"/>
        </w:numPr>
        <w:spacing w:after="0"/>
        <w:jc w:val="both"/>
      </w:pPr>
      <w:r w:rsidRPr="0023017E">
        <w:t>rozwiązywać zadania tekstowe prowadząc</w:t>
      </w:r>
      <w:r w:rsidR="000C2D56" w:rsidRPr="0023017E">
        <w:t>e do prostych równań wymiernych.</w:t>
      </w:r>
    </w:p>
    <w:p w14:paraId="0C5DBB43" w14:textId="77777777" w:rsidR="009F2AF0" w:rsidRPr="0023017E" w:rsidRDefault="009F2AF0" w:rsidP="00005260">
      <w:pPr>
        <w:spacing w:after="0"/>
        <w:jc w:val="both"/>
      </w:pPr>
    </w:p>
    <w:p w14:paraId="02E5B55D" w14:textId="77777777" w:rsidR="009F2AF0" w:rsidRPr="0023017E" w:rsidRDefault="009F2AF0" w:rsidP="00005260">
      <w:pPr>
        <w:spacing w:after="0"/>
        <w:ind w:left="360"/>
        <w:jc w:val="both"/>
      </w:pPr>
      <w:r w:rsidRPr="0023017E">
        <w:rPr>
          <w:b/>
        </w:rPr>
        <w:t>2. Ciągi</w:t>
      </w:r>
      <w:r w:rsidRPr="0023017E">
        <w:t xml:space="preserve"> (18 godzin)</w:t>
      </w:r>
    </w:p>
    <w:p w14:paraId="416B50DB" w14:textId="77777777" w:rsidR="009F2AF0" w:rsidRPr="0023017E" w:rsidRDefault="009F2AF0" w:rsidP="00005260">
      <w:pPr>
        <w:spacing w:after="0"/>
        <w:jc w:val="both"/>
        <w:rPr>
          <w:u w:val="single"/>
        </w:rPr>
      </w:pPr>
      <w:r w:rsidRPr="0023017E">
        <w:rPr>
          <w:u w:val="single"/>
        </w:rPr>
        <w:t>Cele edukacyjne</w:t>
      </w:r>
    </w:p>
    <w:p w14:paraId="4D09B182" w14:textId="77777777" w:rsidR="009F2AF0" w:rsidRPr="0023017E" w:rsidRDefault="009F2AF0" w:rsidP="00005260">
      <w:pPr>
        <w:spacing w:after="0"/>
        <w:jc w:val="both"/>
      </w:pPr>
      <w:r w:rsidRPr="0023017E">
        <w:rPr>
          <w:u w:val="single"/>
        </w:rPr>
        <w:t>Uczeń:</w:t>
      </w:r>
    </w:p>
    <w:p w14:paraId="07EBB1CE" w14:textId="77777777" w:rsidR="009F2AF0" w:rsidRPr="0023017E" w:rsidRDefault="009F2AF0" w:rsidP="00005260">
      <w:pPr>
        <w:pStyle w:val="Akapitzlist"/>
        <w:numPr>
          <w:ilvl w:val="0"/>
          <w:numId w:val="50"/>
        </w:numPr>
        <w:spacing w:after="0"/>
        <w:jc w:val="both"/>
      </w:pPr>
      <w:r w:rsidRPr="0023017E">
        <w:t>pozna definicję ciągu</w:t>
      </w:r>
      <w:r w:rsidR="00544114" w:rsidRPr="0023017E">
        <w:t>, w tym definicję rekurencyjną</w:t>
      </w:r>
      <w:r w:rsidRPr="0023017E">
        <w:t>;</w:t>
      </w:r>
    </w:p>
    <w:p w14:paraId="7810DCB0" w14:textId="77777777" w:rsidR="009F2AF0" w:rsidRPr="0023017E" w:rsidRDefault="009F2AF0" w:rsidP="00005260">
      <w:pPr>
        <w:pStyle w:val="Akapitzlist"/>
        <w:numPr>
          <w:ilvl w:val="0"/>
          <w:numId w:val="50"/>
        </w:numPr>
        <w:spacing w:after="0"/>
        <w:jc w:val="both"/>
      </w:pPr>
      <w:r w:rsidRPr="0023017E">
        <w:t>pozna sposoby opisywania ciągów (wzór ogólny, wykres);</w:t>
      </w:r>
    </w:p>
    <w:p w14:paraId="39EF3643" w14:textId="77777777" w:rsidR="009F2AF0" w:rsidRPr="0023017E" w:rsidRDefault="009F2AF0" w:rsidP="00005260">
      <w:pPr>
        <w:pStyle w:val="Akapitzlist"/>
        <w:numPr>
          <w:ilvl w:val="0"/>
          <w:numId w:val="50"/>
        </w:numPr>
        <w:spacing w:after="0"/>
        <w:jc w:val="both"/>
      </w:pPr>
      <w:r w:rsidRPr="0023017E">
        <w:t>pozna definicję ciągu monotonicznego i nauczy się badać monotoniczność ciągu;</w:t>
      </w:r>
    </w:p>
    <w:p w14:paraId="29017897" w14:textId="77777777" w:rsidR="009F2AF0" w:rsidRPr="0023017E" w:rsidRDefault="009F2AF0" w:rsidP="00005260">
      <w:pPr>
        <w:pStyle w:val="Akapitzlist"/>
        <w:numPr>
          <w:ilvl w:val="0"/>
          <w:numId w:val="50"/>
        </w:numPr>
        <w:spacing w:after="0"/>
        <w:jc w:val="both"/>
      </w:pPr>
      <w:r w:rsidRPr="0023017E">
        <w:t>pozna definicję ciągu arytmetycznego;</w:t>
      </w:r>
    </w:p>
    <w:p w14:paraId="387C00F0" w14:textId="77777777" w:rsidR="009F2AF0" w:rsidRPr="0023017E" w:rsidRDefault="009F2AF0" w:rsidP="00005260">
      <w:pPr>
        <w:pStyle w:val="Akapitzlist"/>
        <w:numPr>
          <w:ilvl w:val="0"/>
          <w:numId w:val="50"/>
        </w:numPr>
        <w:spacing w:after="0"/>
        <w:jc w:val="both"/>
      </w:pPr>
      <w:r w:rsidRPr="0023017E">
        <w:t>pozna własności ciągu arytmetycznego;</w:t>
      </w:r>
    </w:p>
    <w:p w14:paraId="083CC6FD" w14:textId="77777777" w:rsidR="009F2AF0" w:rsidRPr="0023017E" w:rsidRDefault="009F2AF0" w:rsidP="00005260">
      <w:pPr>
        <w:pStyle w:val="Akapitzlist"/>
        <w:numPr>
          <w:ilvl w:val="0"/>
          <w:numId w:val="50"/>
        </w:numPr>
        <w:spacing w:after="0"/>
        <w:jc w:val="both"/>
      </w:pPr>
      <w:r w:rsidRPr="0023017E">
        <w:lastRenderedPageBreak/>
        <w:t xml:space="preserve">nauczy się stosować w zadaniach poznane wzory dotyczące ciągu arytmetycznego </w:t>
      </w:r>
      <w:r w:rsidRPr="0023017E">
        <w:br/>
        <w:t>(</w:t>
      </w:r>
      <w:r w:rsidRPr="0023017E">
        <w:rPr>
          <w:i/>
        </w:rPr>
        <w:t>n</w:t>
      </w:r>
      <w:r w:rsidRPr="0023017E">
        <w:t xml:space="preserve">-ty wyraz ciągu, suma </w:t>
      </w:r>
      <w:r w:rsidRPr="0023017E">
        <w:rPr>
          <w:i/>
        </w:rPr>
        <w:t>n</w:t>
      </w:r>
      <w:r w:rsidRPr="0023017E">
        <w:t xml:space="preserve"> początkowych wyrazów tego ciągu, średnia arytmetyczna);</w:t>
      </w:r>
    </w:p>
    <w:p w14:paraId="1EAA9C8C" w14:textId="77777777" w:rsidR="009F2AF0" w:rsidRPr="0023017E" w:rsidRDefault="009F2AF0" w:rsidP="00005260">
      <w:pPr>
        <w:pStyle w:val="Akapitzlist"/>
        <w:numPr>
          <w:ilvl w:val="0"/>
          <w:numId w:val="50"/>
        </w:numPr>
        <w:spacing w:after="0"/>
        <w:jc w:val="both"/>
      </w:pPr>
      <w:r w:rsidRPr="0023017E">
        <w:t>pozna definicję ciągu geometrycznego;</w:t>
      </w:r>
    </w:p>
    <w:p w14:paraId="12446906" w14:textId="77777777" w:rsidR="009F2AF0" w:rsidRPr="0023017E" w:rsidRDefault="009F2AF0" w:rsidP="00005260">
      <w:pPr>
        <w:pStyle w:val="Akapitzlist"/>
        <w:numPr>
          <w:ilvl w:val="0"/>
          <w:numId w:val="50"/>
        </w:numPr>
        <w:spacing w:after="0"/>
        <w:jc w:val="both"/>
      </w:pPr>
      <w:r w:rsidRPr="0023017E">
        <w:t>pozna własności ciągu geometrycznego;</w:t>
      </w:r>
    </w:p>
    <w:p w14:paraId="657DCD90" w14:textId="77777777" w:rsidR="009F2AF0" w:rsidRPr="0023017E" w:rsidRDefault="009F2AF0" w:rsidP="00005260">
      <w:pPr>
        <w:pStyle w:val="Akapitzlist"/>
        <w:numPr>
          <w:ilvl w:val="0"/>
          <w:numId w:val="50"/>
        </w:numPr>
        <w:spacing w:after="0"/>
        <w:jc w:val="both"/>
      </w:pPr>
      <w:r w:rsidRPr="0023017E">
        <w:t xml:space="preserve">nauczy się stosować w zadaniach poznane wzory dotyczące ciągu geometrycznego </w:t>
      </w:r>
      <w:r w:rsidRPr="0023017E">
        <w:br/>
        <w:t>(</w:t>
      </w:r>
      <w:r w:rsidRPr="0023017E">
        <w:rPr>
          <w:i/>
        </w:rPr>
        <w:t>n</w:t>
      </w:r>
      <w:r w:rsidRPr="0023017E">
        <w:t xml:space="preserve">-ty wyraz ciągu, suma </w:t>
      </w:r>
      <w:r w:rsidRPr="0023017E">
        <w:rPr>
          <w:i/>
        </w:rPr>
        <w:t>n</w:t>
      </w:r>
      <w:r w:rsidRPr="0023017E">
        <w:t xml:space="preserve"> początkowych wyrazów ciągu, średnia geometryczna);</w:t>
      </w:r>
    </w:p>
    <w:p w14:paraId="26440AF8" w14:textId="77777777" w:rsidR="009F2AF0" w:rsidRPr="0023017E" w:rsidRDefault="009F2AF0" w:rsidP="00005260">
      <w:pPr>
        <w:pStyle w:val="Akapitzlist"/>
        <w:numPr>
          <w:ilvl w:val="0"/>
          <w:numId w:val="50"/>
        </w:numPr>
        <w:spacing w:after="0"/>
        <w:jc w:val="both"/>
      </w:pPr>
      <w:r w:rsidRPr="0023017E">
        <w:t>pozna pojęcie procentu prostego i składanego;</w:t>
      </w:r>
    </w:p>
    <w:p w14:paraId="1B659706" w14:textId="77777777" w:rsidR="009F2AF0" w:rsidRPr="0023017E" w:rsidRDefault="009F2AF0" w:rsidP="00005260">
      <w:pPr>
        <w:pStyle w:val="Akapitzlist"/>
        <w:numPr>
          <w:ilvl w:val="0"/>
          <w:numId w:val="50"/>
        </w:numPr>
        <w:spacing w:after="0"/>
        <w:jc w:val="both"/>
      </w:pPr>
      <w:r w:rsidRPr="0023017E">
        <w:t>nauczy się rozwiązywać zadania dotyczące lokat i kredytów.</w:t>
      </w:r>
    </w:p>
    <w:p w14:paraId="235F8D3C" w14:textId="77777777" w:rsidR="00347390" w:rsidRPr="0023017E" w:rsidRDefault="00347390" w:rsidP="00005260">
      <w:pPr>
        <w:spacing w:after="0"/>
        <w:jc w:val="both"/>
        <w:rPr>
          <w:u w:val="single"/>
        </w:rPr>
      </w:pPr>
    </w:p>
    <w:p w14:paraId="23B9F849" w14:textId="77777777" w:rsidR="009F2AF0" w:rsidRPr="0023017E" w:rsidRDefault="009F2AF0" w:rsidP="00005260">
      <w:pPr>
        <w:spacing w:after="0"/>
        <w:jc w:val="both"/>
      </w:pPr>
      <w:r w:rsidRPr="0023017E">
        <w:rPr>
          <w:u w:val="single"/>
        </w:rPr>
        <w:t>Założone osiągnięcia ucznia</w:t>
      </w:r>
    </w:p>
    <w:p w14:paraId="3076D8EB" w14:textId="77777777" w:rsidR="009F2AF0" w:rsidRPr="0023017E" w:rsidRDefault="009F2AF0" w:rsidP="00005260">
      <w:pPr>
        <w:spacing w:after="0"/>
        <w:jc w:val="both"/>
      </w:pPr>
      <w:r w:rsidRPr="0023017E">
        <w:t>Uczeń potrafi:</w:t>
      </w:r>
    </w:p>
    <w:p w14:paraId="5A6C8563" w14:textId="77777777" w:rsidR="009F2AF0" w:rsidRPr="0023017E" w:rsidRDefault="009F2AF0" w:rsidP="00005260">
      <w:pPr>
        <w:pStyle w:val="Akapitzlist"/>
        <w:numPr>
          <w:ilvl w:val="0"/>
          <w:numId w:val="51"/>
        </w:numPr>
        <w:spacing w:after="0"/>
        <w:jc w:val="both"/>
      </w:pPr>
      <w:r w:rsidRPr="0023017E">
        <w:t>określać ciąg wzorem ogólnym</w:t>
      </w:r>
      <w:r w:rsidR="00544114" w:rsidRPr="0023017E">
        <w:t xml:space="preserve"> i wzorem rekurencyjnym</w:t>
      </w:r>
      <w:r w:rsidRPr="0023017E">
        <w:t>;</w:t>
      </w:r>
    </w:p>
    <w:p w14:paraId="104614E3" w14:textId="77777777" w:rsidR="009F2AF0" w:rsidRPr="0023017E" w:rsidRDefault="009F2AF0" w:rsidP="00005260">
      <w:pPr>
        <w:pStyle w:val="Akapitzlist"/>
        <w:numPr>
          <w:ilvl w:val="0"/>
          <w:numId w:val="51"/>
        </w:numPr>
        <w:spacing w:after="0"/>
        <w:jc w:val="both"/>
      </w:pPr>
      <w:r w:rsidRPr="0023017E">
        <w:t>wyznaczać wyrazy ciągu określonego wzorem ogólnym;</w:t>
      </w:r>
    </w:p>
    <w:p w14:paraId="6B9C0DD9" w14:textId="77777777" w:rsidR="009F2AF0" w:rsidRPr="0023017E" w:rsidRDefault="009F2AF0" w:rsidP="00005260">
      <w:pPr>
        <w:pStyle w:val="Akapitzlist"/>
        <w:numPr>
          <w:ilvl w:val="0"/>
          <w:numId w:val="51"/>
        </w:numPr>
        <w:spacing w:after="0"/>
        <w:jc w:val="both"/>
      </w:pPr>
      <w:r w:rsidRPr="0023017E">
        <w:t>narysować wykres ciągu i podać własności tego ciągu na podstawie wykresu;</w:t>
      </w:r>
    </w:p>
    <w:p w14:paraId="5CCC1F50" w14:textId="77777777" w:rsidR="009F2AF0" w:rsidRPr="0023017E" w:rsidRDefault="009F2AF0" w:rsidP="00005260">
      <w:pPr>
        <w:pStyle w:val="Akapitzlist"/>
        <w:numPr>
          <w:ilvl w:val="0"/>
          <w:numId w:val="51"/>
        </w:numPr>
        <w:spacing w:after="0"/>
        <w:jc w:val="both"/>
      </w:pPr>
      <w:r w:rsidRPr="0023017E">
        <w:t>zbadać monotoniczność ciągu;</w:t>
      </w:r>
    </w:p>
    <w:p w14:paraId="1DDA260B" w14:textId="77777777" w:rsidR="009F2AF0" w:rsidRPr="0023017E" w:rsidRDefault="009F2AF0" w:rsidP="00005260">
      <w:pPr>
        <w:pStyle w:val="Akapitzlist"/>
        <w:numPr>
          <w:ilvl w:val="0"/>
          <w:numId w:val="51"/>
        </w:numPr>
        <w:spacing w:after="0"/>
        <w:jc w:val="both"/>
      </w:pPr>
      <w:r w:rsidRPr="0023017E">
        <w:t>zbadać, czy dany ciąg jest ciągiem arytmetycznym;</w:t>
      </w:r>
    </w:p>
    <w:p w14:paraId="54F22FA3" w14:textId="77777777" w:rsidR="009F2AF0" w:rsidRPr="0023017E" w:rsidRDefault="009F2AF0" w:rsidP="00005260">
      <w:pPr>
        <w:pStyle w:val="Akapitzlist"/>
        <w:numPr>
          <w:ilvl w:val="0"/>
          <w:numId w:val="51"/>
        </w:numPr>
        <w:spacing w:after="0"/>
        <w:jc w:val="both"/>
      </w:pPr>
      <w:r w:rsidRPr="0023017E">
        <w:t>wyznaczyć ciąg arytmetyczny na podstawie wskazanych danych;</w:t>
      </w:r>
    </w:p>
    <w:p w14:paraId="6A1A7088" w14:textId="77777777" w:rsidR="009F2AF0" w:rsidRPr="0023017E" w:rsidRDefault="009F2AF0" w:rsidP="00005260">
      <w:pPr>
        <w:pStyle w:val="Akapitzlist"/>
        <w:numPr>
          <w:ilvl w:val="0"/>
          <w:numId w:val="51"/>
        </w:numPr>
        <w:spacing w:after="0"/>
        <w:jc w:val="both"/>
      </w:pPr>
      <w:r w:rsidRPr="0023017E">
        <w:t xml:space="preserve">wyznaczyć sumę </w:t>
      </w:r>
      <w:r w:rsidRPr="0023017E">
        <w:rPr>
          <w:i/>
        </w:rPr>
        <w:t>n</w:t>
      </w:r>
      <w:r w:rsidRPr="0023017E">
        <w:t xml:space="preserve"> początkowych wyrazów ciągu arytmetycznego;</w:t>
      </w:r>
    </w:p>
    <w:p w14:paraId="135BF5F7" w14:textId="77777777" w:rsidR="009F2AF0" w:rsidRPr="0023017E" w:rsidRDefault="009F2AF0" w:rsidP="00005260">
      <w:pPr>
        <w:pStyle w:val="Akapitzlist"/>
        <w:numPr>
          <w:ilvl w:val="0"/>
          <w:numId w:val="51"/>
        </w:numPr>
        <w:spacing w:after="0"/>
        <w:jc w:val="both"/>
      </w:pPr>
      <w:r w:rsidRPr="0023017E">
        <w:t>rozwiązywać zadania tekstowe z wykorzystaniem własności ciągu arytmetycznego;</w:t>
      </w:r>
    </w:p>
    <w:p w14:paraId="49F7AF11" w14:textId="77777777" w:rsidR="009F2AF0" w:rsidRPr="0023017E" w:rsidRDefault="009F2AF0" w:rsidP="00005260">
      <w:pPr>
        <w:pStyle w:val="Akapitzlist"/>
        <w:numPr>
          <w:ilvl w:val="0"/>
          <w:numId w:val="51"/>
        </w:numPr>
        <w:spacing w:after="0"/>
        <w:jc w:val="both"/>
      </w:pPr>
      <w:r w:rsidRPr="0023017E">
        <w:t>zbadać, czy dany ciąg jest ciągiem geometrycznym;</w:t>
      </w:r>
    </w:p>
    <w:p w14:paraId="3E03EAB4" w14:textId="77777777" w:rsidR="009F2AF0" w:rsidRPr="0023017E" w:rsidRDefault="009F2AF0" w:rsidP="00005260">
      <w:pPr>
        <w:pStyle w:val="Akapitzlist"/>
        <w:numPr>
          <w:ilvl w:val="0"/>
          <w:numId w:val="51"/>
        </w:numPr>
        <w:spacing w:after="0"/>
        <w:jc w:val="both"/>
      </w:pPr>
      <w:r w:rsidRPr="0023017E">
        <w:t>wyznaczyć ciąg geometryczny na podstawie wskazanych danych;</w:t>
      </w:r>
    </w:p>
    <w:p w14:paraId="374FD8D4" w14:textId="77777777" w:rsidR="009F2AF0" w:rsidRPr="0023017E" w:rsidRDefault="009F2AF0" w:rsidP="00005260">
      <w:pPr>
        <w:pStyle w:val="Akapitzlist"/>
        <w:numPr>
          <w:ilvl w:val="0"/>
          <w:numId w:val="51"/>
        </w:numPr>
        <w:spacing w:after="0"/>
        <w:jc w:val="both"/>
      </w:pPr>
      <w:r w:rsidRPr="0023017E">
        <w:t xml:space="preserve">wyznaczyć sumę </w:t>
      </w:r>
      <w:r w:rsidRPr="0023017E">
        <w:rPr>
          <w:i/>
        </w:rPr>
        <w:t>n</w:t>
      </w:r>
      <w:r w:rsidRPr="0023017E">
        <w:t xml:space="preserve"> początkowych wyrazów ciągu geometrycznego;</w:t>
      </w:r>
    </w:p>
    <w:p w14:paraId="0D3E03E7" w14:textId="77777777" w:rsidR="009F2AF0" w:rsidRPr="0023017E" w:rsidRDefault="009F2AF0" w:rsidP="00005260">
      <w:pPr>
        <w:pStyle w:val="Akapitzlist"/>
        <w:numPr>
          <w:ilvl w:val="0"/>
          <w:numId w:val="51"/>
        </w:numPr>
        <w:spacing w:after="0"/>
        <w:jc w:val="both"/>
      </w:pPr>
      <w:r w:rsidRPr="0023017E">
        <w:t>rozwiązywać zadania tekstowe z wykorzystaniem własności ciągu geometrycznego;</w:t>
      </w:r>
    </w:p>
    <w:p w14:paraId="1F2861F4" w14:textId="77777777" w:rsidR="009F2AF0" w:rsidRPr="0023017E" w:rsidRDefault="009F2AF0" w:rsidP="00005260">
      <w:pPr>
        <w:pStyle w:val="Akapitzlist"/>
        <w:numPr>
          <w:ilvl w:val="0"/>
          <w:numId w:val="51"/>
        </w:numPr>
        <w:spacing w:after="0"/>
        <w:jc w:val="both"/>
      </w:pPr>
      <w:r w:rsidRPr="0023017E">
        <w:t xml:space="preserve">rozwiązywać zadania stosując wzory na </w:t>
      </w:r>
      <w:r w:rsidRPr="0023017E">
        <w:rPr>
          <w:i/>
        </w:rPr>
        <w:t>n</w:t>
      </w:r>
      <w:r w:rsidRPr="0023017E">
        <w:t xml:space="preserve">-ty wyraz i sumę </w:t>
      </w:r>
      <w:r w:rsidRPr="0023017E">
        <w:rPr>
          <w:i/>
        </w:rPr>
        <w:t>n</w:t>
      </w:r>
      <w:r w:rsidRPr="0023017E">
        <w:t xml:space="preserve"> początkowych wyrazów ciągu arytmetycznego i ciągu geometrycznego, również umieszczone w kontekście praktycznym;</w:t>
      </w:r>
    </w:p>
    <w:p w14:paraId="6B42877C" w14:textId="77777777" w:rsidR="009F2AF0" w:rsidRPr="0023017E" w:rsidRDefault="009F2AF0" w:rsidP="00005260">
      <w:pPr>
        <w:pStyle w:val="Akapitzlist"/>
        <w:numPr>
          <w:ilvl w:val="0"/>
          <w:numId w:val="51"/>
        </w:numPr>
        <w:spacing w:after="0"/>
        <w:jc w:val="both"/>
      </w:pPr>
      <w:r w:rsidRPr="0023017E">
        <w:t>stosować procent prosty i procent składany w zadaniach dotyczących oprocentowania lokat i kredytów.</w:t>
      </w:r>
    </w:p>
    <w:p w14:paraId="72548293" w14:textId="77777777" w:rsidR="009F2AF0" w:rsidRDefault="009F2AF0" w:rsidP="00005260">
      <w:pPr>
        <w:spacing w:after="0"/>
        <w:jc w:val="both"/>
      </w:pPr>
    </w:p>
    <w:p w14:paraId="2F223C36" w14:textId="77777777" w:rsidR="00331097" w:rsidRPr="0023017E" w:rsidRDefault="00331097" w:rsidP="003E5C43">
      <w:pPr>
        <w:spacing w:after="0"/>
        <w:ind w:left="284"/>
        <w:jc w:val="both"/>
      </w:pPr>
      <w:r>
        <w:rPr>
          <w:b/>
        </w:rPr>
        <w:t>3</w:t>
      </w:r>
      <w:r w:rsidRPr="0023017E">
        <w:rPr>
          <w:b/>
        </w:rPr>
        <w:t xml:space="preserve">. Elementy kombinatoryki </w:t>
      </w:r>
      <w:r w:rsidRPr="0023017E">
        <w:t>(11 godzin)</w:t>
      </w:r>
    </w:p>
    <w:p w14:paraId="4F6CB25E" w14:textId="77777777" w:rsidR="00331097" w:rsidRPr="0023017E" w:rsidRDefault="00331097" w:rsidP="00331097">
      <w:pPr>
        <w:spacing w:after="0"/>
        <w:jc w:val="both"/>
        <w:rPr>
          <w:u w:val="single"/>
        </w:rPr>
      </w:pPr>
      <w:r w:rsidRPr="0023017E">
        <w:rPr>
          <w:u w:val="single"/>
        </w:rPr>
        <w:t>Cele edukacyjne</w:t>
      </w:r>
    </w:p>
    <w:p w14:paraId="18039652" w14:textId="77777777" w:rsidR="00331097" w:rsidRPr="0023017E" w:rsidRDefault="00331097" w:rsidP="00331097">
      <w:pPr>
        <w:spacing w:after="0"/>
        <w:jc w:val="both"/>
      </w:pPr>
      <w:r w:rsidRPr="0023017E">
        <w:rPr>
          <w:u w:val="single"/>
        </w:rPr>
        <w:t>Uczeń:</w:t>
      </w:r>
    </w:p>
    <w:p w14:paraId="5CAA76EB" w14:textId="77777777" w:rsidR="00331097" w:rsidRPr="0023017E" w:rsidRDefault="00331097" w:rsidP="00331097">
      <w:pPr>
        <w:pStyle w:val="Akapitzlist"/>
        <w:numPr>
          <w:ilvl w:val="0"/>
          <w:numId w:val="60"/>
        </w:numPr>
        <w:spacing w:after="0"/>
        <w:jc w:val="both"/>
      </w:pPr>
      <w:r w:rsidRPr="0023017E">
        <w:t>nauczy się zliczać obiekty w prostych sytuacjach kombinatorycznych, niewymagających użycia wzorów kombinatorycznych, stosując regułę mnożenia i regułę dodawania.</w:t>
      </w:r>
    </w:p>
    <w:p w14:paraId="12A0F8E1" w14:textId="77777777" w:rsidR="00331097" w:rsidRPr="0023017E" w:rsidRDefault="00331097" w:rsidP="00331097">
      <w:pPr>
        <w:spacing w:after="0"/>
        <w:jc w:val="both"/>
        <w:rPr>
          <w:u w:val="single"/>
        </w:rPr>
      </w:pPr>
    </w:p>
    <w:p w14:paraId="44788B9B" w14:textId="77777777" w:rsidR="00331097" w:rsidRPr="0023017E" w:rsidRDefault="00331097" w:rsidP="00331097">
      <w:pPr>
        <w:spacing w:after="0"/>
        <w:jc w:val="both"/>
      </w:pPr>
      <w:r w:rsidRPr="0023017E">
        <w:rPr>
          <w:u w:val="single"/>
        </w:rPr>
        <w:t>Założone osiągnięcia ucznia</w:t>
      </w:r>
    </w:p>
    <w:p w14:paraId="5F90982B" w14:textId="77777777" w:rsidR="00331097" w:rsidRPr="0023017E" w:rsidRDefault="00331097" w:rsidP="00331097">
      <w:pPr>
        <w:spacing w:after="0"/>
        <w:jc w:val="both"/>
      </w:pPr>
      <w:r w:rsidRPr="0023017E">
        <w:t>Uczeń potrafi:</w:t>
      </w:r>
    </w:p>
    <w:p w14:paraId="492A81D0" w14:textId="77777777" w:rsidR="00331097" w:rsidRPr="0023017E" w:rsidRDefault="00331097" w:rsidP="00331097">
      <w:pPr>
        <w:pStyle w:val="Akapitzlist"/>
        <w:numPr>
          <w:ilvl w:val="0"/>
          <w:numId w:val="61"/>
        </w:numPr>
        <w:spacing w:after="0"/>
        <w:jc w:val="both"/>
      </w:pPr>
      <w:r w:rsidRPr="0023017E">
        <w:t>zliczać obiekty w prostych sytuacjach kombinatorycznych, niewymagających użycia wzorów kombinatorycznych (posługuje się grafami w postaci drzewa, stosuje regułę mnożenia oraz regułę dodawania).</w:t>
      </w:r>
    </w:p>
    <w:p w14:paraId="7EC2DA61" w14:textId="77777777" w:rsidR="00331097" w:rsidRPr="0023017E" w:rsidRDefault="00331097" w:rsidP="00005260">
      <w:pPr>
        <w:spacing w:after="0"/>
        <w:jc w:val="both"/>
      </w:pPr>
    </w:p>
    <w:p w14:paraId="1440C8EE" w14:textId="77777777" w:rsidR="00AC6002" w:rsidRPr="0023017E" w:rsidRDefault="00331097" w:rsidP="00331097">
      <w:pPr>
        <w:spacing w:after="0"/>
        <w:jc w:val="both"/>
      </w:pPr>
      <w:r>
        <w:rPr>
          <w:b/>
        </w:rPr>
        <w:t>4</w:t>
      </w:r>
      <w:r w:rsidR="009F2AF0" w:rsidRPr="00331097">
        <w:rPr>
          <w:b/>
        </w:rPr>
        <w:t xml:space="preserve">. </w:t>
      </w:r>
      <w:r w:rsidR="0022447D" w:rsidRPr="00331097">
        <w:rPr>
          <w:b/>
        </w:rPr>
        <w:t xml:space="preserve">Geometria płaska </w:t>
      </w:r>
      <w:r w:rsidR="00A42DB8" w:rsidRPr="00331097">
        <w:rPr>
          <w:b/>
        </w:rPr>
        <w:t xml:space="preserve">– </w:t>
      </w:r>
      <w:r w:rsidR="0022447D" w:rsidRPr="00331097">
        <w:rPr>
          <w:b/>
        </w:rPr>
        <w:t>czworokąty</w:t>
      </w:r>
      <w:r w:rsidR="00F419F0" w:rsidRPr="00331097">
        <w:rPr>
          <w:b/>
        </w:rPr>
        <w:t xml:space="preserve"> </w:t>
      </w:r>
      <w:r w:rsidR="009F2AF0" w:rsidRPr="00331097">
        <w:t>(12</w:t>
      </w:r>
      <w:r w:rsidR="0022447D" w:rsidRPr="00331097">
        <w:t xml:space="preserve"> godzin)</w:t>
      </w:r>
    </w:p>
    <w:p w14:paraId="14691886" w14:textId="77777777" w:rsidR="009928FF" w:rsidRPr="0023017E" w:rsidRDefault="00E701B2" w:rsidP="00005260">
      <w:pPr>
        <w:spacing w:after="0"/>
        <w:jc w:val="both"/>
        <w:rPr>
          <w:u w:val="single"/>
        </w:rPr>
      </w:pPr>
      <w:r w:rsidRPr="0023017E">
        <w:rPr>
          <w:u w:val="single"/>
        </w:rPr>
        <w:t>Cele edukacyjne</w:t>
      </w:r>
    </w:p>
    <w:p w14:paraId="1EDE79CA" w14:textId="77777777" w:rsidR="00E701B2" w:rsidRPr="0023017E" w:rsidRDefault="00E701B2" w:rsidP="00005260">
      <w:pPr>
        <w:spacing w:after="0"/>
        <w:jc w:val="both"/>
      </w:pPr>
      <w:r w:rsidRPr="0023017E">
        <w:rPr>
          <w:u w:val="single"/>
        </w:rPr>
        <w:t>Uczeń:</w:t>
      </w:r>
    </w:p>
    <w:p w14:paraId="57F2FB32" w14:textId="77777777" w:rsidR="00E701B2" w:rsidRPr="0023017E" w:rsidRDefault="00E701B2" w:rsidP="00005260">
      <w:pPr>
        <w:pStyle w:val="Akapitzlist"/>
        <w:numPr>
          <w:ilvl w:val="0"/>
          <w:numId w:val="38"/>
        </w:numPr>
        <w:spacing w:after="0"/>
        <w:jc w:val="both"/>
      </w:pPr>
      <w:r w:rsidRPr="0023017E">
        <w:t>przypomni sobie podział</w:t>
      </w:r>
      <w:r w:rsidR="00B36A3C" w:rsidRPr="0023017E">
        <w:t xml:space="preserve"> czworokątów;</w:t>
      </w:r>
    </w:p>
    <w:p w14:paraId="1F9B8B93" w14:textId="77777777" w:rsidR="00B36A3C" w:rsidRPr="0023017E" w:rsidRDefault="00B36A3C" w:rsidP="00005260">
      <w:pPr>
        <w:pStyle w:val="Akapitzlist"/>
        <w:numPr>
          <w:ilvl w:val="0"/>
          <w:numId w:val="38"/>
        </w:numPr>
        <w:spacing w:after="0"/>
        <w:jc w:val="both"/>
      </w:pPr>
      <w:r w:rsidRPr="0023017E">
        <w:lastRenderedPageBreak/>
        <w:t>pozna własności deltoidu;</w:t>
      </w:r>
    </w:p>
    <w:p w14:paraId="2D465B26" w14:textId="77777777" w:rsidR="00B36A3C" w:rsidRPr="0023017E" w:rsidRDefault="00B36A3C" w:rsidP="00005260">
      <w:pPr>
        <w:pStyle w:val="Akapitzlist"/>
        <w:numPr>
          <w:ilvl w:val="0"/>
          <w:numId w:val="38"/>
        </w:numPr>
        <w:spacing w:after="0"/>
        <w:jc w:val="both"/>
      </w:pPr>
      <w:r w:rsidRPr="0023017E">
        <w:t>pozna twierdzenia opisujące własności trapezów (np. twierdzenie o odcinku łączącym środki ramion trapezu);</w:t>
      </w:r>
    </w:p>
    <w:p w14:paraId="7F2384FC" w14:textId="77777777" w:rsidR="00B36A3C" w:rsidRPr="0023017E" w:rsidRDefault="00AC3223" w:rsidP="00005260">
      <w:pPr>
        <w:pStyle w:val="Akapitzlist"/>
        <w:numPr>
          <w:ilvl w:val="0"/>
          <w:numId w:val="38"/>
        </w:numPr>
        <w:spacing w:after="0"/>
        <w:jc w:val="both"/>
      </w:pPr>
      <w:r w:rsidRPr="0023017E">
        <w:t>przypomni sobie własności równoległoboków;</w:t>
      </w:r>
    </w:p>
    <w:p w14:paraId="10B1C2FE" w14:textId="77777777" w:rsidR="00AC3223" w:rsidRPr="0023017E" w:rsidRDefault="00AC3223" w:rsidP="00005260">
      <w:pPr>
        <w:pStyle w:val="Akapitzlist"/>
        <w:numPr>
          <w:ilvl w:val="0"/>
          <w:numId w:val="38"/>
        </w:numPr>
        <w:spacing w:after="0"/>
        <w:jc w:val="both"/>
      </w:pPr>
      <w:r w:rsidRPr="0023017E">
        <w:t xml:space="preserve">przypomni sobie własności wielokątów (w tym wielokątów </w:t>
      </w:r>
      <w:r w:rsidR="00AE6043" w:rsidRPr="0023017E">
        <w:t>foremnych</w:t>
      </w:r>
      <w:r w:rsidRPr="0023017E">
        <w:t>);</w:t>
      </w:r>
    </w:p>
    <w:p w14:paraId="0E923F1A" w14:textId="77777777" w:rsidR="00AC3223" w:rsidRPr="0023017E" w:rsidRDefault="009F2AF0" w:rsidP="00005260">
      <w:pPr>
        <w:pStyle w:val="Akapitzlist"/>
        <w:numPr>
          <w:ilvl w:val="0"/>
          <w:numId w:val="38"/>
        </w:numPr>
        <w:spacing w:after="0"/>
        <w:jc w:val="both"/>
      </w:pPr>
      <w:r w:rsidRPr="0023017E">
        <w:t>utrwali</w:t>
      </w:r>
      <w:r w:rsidR="00156DD3" w:rsidRPr="0023017E">
        <w:t xml:space="preserve"> pojęcie podobieństwa i jego własności;</w:t>
      </w:r>
    </w:p>
    <w:p w14:paraId="1B8B7E19" w14:textId="77777777" w:rsidR="00156DD3" w:rsidRPr="0023017E" w:rsidRDefault="00156DD3" w:rsidP="00005260">
      <w:pPr>
        <w:pStyle w:val="Akapitzlist"/>
        <w:numPr>
          <w:ilvl w:val="0"/>
          <w:numId w:val="38"/>
        </w:numPr>
        <w:spacing w:after="0"/>
        <w:jc w:val="both"/>
      </w:pPr>
      <w:r w:rsidRPr="0023017E">
        <w:t>przypomni sobie</w:t>
      </w:r>
      <w:r w:rsidR="00620B6B" w:rsidRPr="0023017E">
        <w:t>,</w:t>
      </w:r>
      <w:r w:rsidRPr="0023017E">
        <w:t xml:space="preserve"> co to są czworokąty podobne.</w:t>
      </w:r>
    </w:p>
    <w:p w14:paraId="51713AA8" w14:textId="77777777" w:rsidR="009F2AF0" w:rsidRPr="0023017E" w:rsidRDefault="009F2AF0" w:rsidP="00005260">
      <w:pPr>
        <w:spacing w:after="0"/>
        <w:jc w:val="both"/>
        <w:rPr>
          <w:u w:val="single"/>
        </w:rPr>
      </w:pPr>
    </w:p>
    <w:p w14:paraId="7FE413FF" w14:textId="77777777" w:rsidR="00156DD3" w:rsidRPr="0023017E" w:rsidRDefault="00156DD3" w:rsidP="00005260">
      <w:pPr>
        <w:spacing w:after="0"/>
        <w:jc w:val="both"/>
        <w:rPr>
          <w:u w:val="single"/>
        </w:rPr>
      </w:pPr>
      <w:r w:rsidRPr="0023017E">
        <w:rPr>
          <w:u w:val="single"/>
        </w:rPr>
        <w:t>Założone osiągnięcia ucznia</w:t>
      </w:r>
    </w:p>
    <w:p w14:paraId="6BE01D16" w14:textId="77777777" w:rsidR="00C86F5C" w:rsidRPr="0023017E" w:rsidRDefault="00C86F5C" w:rsidP="00005260">
      <w:pPr>
        <w:spacing w:after="0"/>
        <w:jc w:val="both"/>
      </w:pPr>
      <w:r w:rsidRPr="0023017E">
        <w:t>Uczeń potrafi:</w:t>
      </w:r>
    </w:p>
    <w:p w14:paraId="0FC8D426" w14:textId="77777777" w:rsidR="00C86F5C" w:rsidRPr="0023017E" w:rsidRDefault="00C86F5C" w:rsidP="00005260">
      <w:pPr>
        <w:pStyle w:val="Akapitzlist"/>
        <w:numPr>
          <w:ilvl w:val="0"/>
          <w:numId w:val="39"/>
        </w:numPr>
        <w:spacing w:after="0"/>
        <w:jc w:val="both"/>
      </w:pPr>
      <w:r w:rsidRPr="0023017E">
        <w:t>posługiwać się własnościami czworokątów w rozwiązywaniu zadań;</w:t>
      </w:r>
    </w:p>
    <w:p w14:paraId="267F72B9" w14:textId="77777777" w:rsidR="00C86F5C" w:rsidRPr="0023017E" w:rsidRDefault="00C86F5C" w:rsidP="00005260">
      <w:pPr>
        <w:pStyle w:val="Akapitzlist"/>
        <w:numPr>
          <w:ilvl w:val="0"/>
          <w:numId w:val="39"/>
        </w:numPr>
        <w:spacing w:after="0"/>
        <w:jc w:val="both"/>
      </w:pPr>
      <w:r w:rsidRPr="0023017E">
        <w:t>stosować poznane</w:t>
      </w:r>
      <w:r w:rsidR="00FA6FA0" w:rsidRPr="0023017E">
        <w:t xml:space="preserve"> twierdzenia w rozwiązywaniu zadań dotyczących wielokątów;</w:t>
      </w:r>
    </w:p>
    <w:p w14:paraId="0260F08A" w14:textId="77777777" w:rsidR="00FA6FA0" w:rsidRPr="0023017E" w:rsidRDefault="00FA6FA0" w:rsidP="00005260">
      <w:pPr>
        <w:pStyle w:val="Akapitzlist"/>
        <w:numPr>
          <w:ilvl w:val="0"/>
          <w:numId w:val="39"/>
        </w:numPr>
        <w:spacing w:after="0"/>
        <w:jc w:val="both"/>
      </w:pPr>
      <w:r w:rsidRPr="0023017E">
        <w:t>stosować funkcje trygonometryczne w rozwiązywaniu zadań geometrycznych</w:t>
      </w:r>
      <w:r w:rsidR="00AE6043" w:rsidRPr="0023017E">
        <w:t xml:space="preserve"> dotyczących czworokątów</w:t>
      </w:r>
      <w:r w:rsidRPr="0023017E">
        <w:t>;</w:t>
      </w:r>
    </w:p>
    <w:p w14:paraId="5BF87CA1" w14:textId="77777777" w:rsidR="00FA6FA0" w:rsidRPr="0023017E" w:rsidRDefault="00FA6FA0" w:rsidP="00005260">
      <w:pPr>
        <w:pStyle w:val="Akapitzlist"/>
        <w:numPr>
          <w:ilvl w:val="0"/>
          <w:numId w:val="39"/>
        </w:numPr>
        <w:spacing w:after="0"/>
        <w:jc w:val="both"/>
      </w:pPr>
      <w:r w:rsidRPr="0023017E">
        <w:t>stosować własności podobieństwa</w:t>
      </w:r>
      <w:r w:rsidR="00AE6043" w:rsidRPr="0023017E">
        <w:t xml:space="preserve"> figur</w:t>
      </w:r>
      <w:r w:rsidRPr="0023017E">
        <w:t xml:space="preserve"> w rozwiązywan</w:t>
      </w:r>
      <w:r w:rsidR="00EE4FBD" w:rsidRPr="0023017E">
        <w:t>iu zadań, w tym umieszczonych w </w:t>
      </w:r>
      <w:r w:rsidRPr="0023017E">
        <w:t>kontekście praktycznym</w:t>
      </w:r>
      <w:r w:rsidR="009D2FF8" w:rsidRPr="0023017E">
        <w:t>.</w:t>
      </w:r>
    </w:p>
    <w:p w14:paraId="66D2038E" w14:textId="77777777" w:rsidR="009D2FF8" w:rsidRPr="0023017E" w:rsidRDefault="009D2FF8" w:rsidP="00005260">
      <w:pPr>
        <w:spacing w:after="0"/>
        <w:jc w:val="both"/>
      </w:pPr>
    </w:p>
    <w:p w14:paraId="21DF51FA" w14:textId="77777777" w:rsidR="009D2FF8" w:rsidRPr="0023017E" w:rsidRDefault="00331097" w:rsidP="00005260">
      <w:pPr>
        <w:spacing w:after="0"/>
        <w:jc w:val="both"/>
      </w:pPr>
      <w:r>
        <w:rPr>
          <w:b/>
        </w:rPr>
        <w:t>5</w:t>
      </w:r>
      <w:r w:rsidR="009F2AF0" w:rsidRPr="0023017E">
        <w:rPr>
          <w:b/>
        </w:rPr>
        <w:t xml:space="preserve">. </w:t>
      </w:r>
      <w:r w:rsidR="009D2FF8" w:rsidRPr="0023017E">
        <w:rPr>
          <w:b/>
        </w:rPr>
        <w:t>Geometria płaska – pole czworokąta</w:t>
      </w:r>
      <w:r w:rsidR="00046F18" w:rsidRPr="0023017E">
        <w:rPr>
          <w:b/>
        </w:rPr>
        <w:t xml:space="preserve"> </w:t>
      </w:r>
      <w:r w:rsidR="009D2FF8" w:rsidRPr="0023017E">
        <w:t>(1</w:t>
      </w:r>
      <w:r w:rsidR="009F2AF0" w:rsidRPr="0023017E">
        <w:t>5</w:t>
      </w:r>
      <w:r w:rsidR="009D2FF8" w:rsidRPr="0023017E">
        <w:t xml:space="preserve"> godzin)</w:t>
      </w:r>
    </w:p>
    <w:p w14:paraId="0F58B32C" w14:textId="77777777" w:rsidR="00064913" w:rsidRPr="0023017E" w:rsidRDefault="0069224D" w:rsidP="00005260">
      <w:pPr>
        <w:spacing w:after="0"/>
        <w:jc w:val="both"/>
        <w:rPr>
          <w:u w:val="single"/>
        </w:rPr>
      </w:pPr>
      <w:r w:rsidRPr="0023017E">
        <w:rPr>
          <w:u w:val="single"/>
        </w:rPr>
        <w:t>Cele edukacyjne</w:t>
      </w:r>
    </w:p>
    <w:p w14:paraId="58DE602C" w14:textId="77777777" w:rsidR="0069224D" w:rsidRPr="0023017E" w:rsidRDefault="0069224D" w:rsidP="00005260">
      <w:pPr>
        <w:spacing w:after="0"/>
        <w:jc w:val="both"/>
      </w:pPr>
      <w:r w:rsidRPr="0023017E">
        <w:rPr>
          <w:u w:val="single"/>
        </w:rPr>
        <w:t>Uczeń:</w:t>
      </w:r>
    </w:p>
    <w:p w14:paraId="661C52DF" w14:textId="77777777" w:rsidR="0069224D" w:rsidRPr="0023017E" w:rsidRDefault="0069224D" w:rsidP="00005260">
      <w:pPr>
        <w:pStyle w:val="Akapitzlist"/>
        <w:numPr>
          <w:ilvl w:val="0"/>
          <w:numId w:val="47"/>
        </w:numPr>
        <w:spacing w:after="0"/>
        <w:jc w:val="both"/>
      </w:pPr>
      <w:r w:rsidRPr="0023017E">
        <w:t>przypomni sobie wzory na pola czworokątów (kwadratu, prostokąta, równoległoboku, rombu, trapezu);</w:t>
      </w:r>
    </w:p>
    <w:p w14:paraId="67A41B83" w14:textId="77777777" w:rsidR="0069224D" w:rsidRPr="0023017E" w:rsidRDefault="0069224D" w:rsidP="00005260">
      <w:pPr>
        <w:pStyle w:val="Akapitzlist"/>
        <w:numPr>
          <w:ilvl w:val="0"/>
          <w:numId w:val="47"/>
        </w:numPr>
        <w:spacing w:after="0"/>
        <w:jc w:val="both"/>
      </w:pPr>
      <w:r w:rsidRPr="0023017E">
        <w:t>pozna nowe wzory na pole czworokąta;</w:t>
      </w:r>
    </w:p>
    <w:p w14:paraId="1DC05D03" w14:textId="77777777" w:rsidR="0069224D" w:rsidRPr="0023017E" w:rsidRDefault="0069224D" w:rsidP="00005260">
      <w:pPr>
        <w:pStyle w:val="Akapitzlist"/>
        <w:numPr>
          <w:ilvl w:val="0"/>
          <w:numId w:val="47"/>
        </w:numPr>
        <w:spacing w:after="0"/>
        <w:jc w:val="both"/>
      </w:pPr>
      <w:r w:rsidRPr="0023017E">
        <w:t>pozna twierdzenie dotyczące figur podobnych.</w:t>
      </w:r>
    </w:p>
    <w:p w14:paraId="77BD0F8F" w14:textId="77777777" w:rsidR="006527B4" w:rsidRPr="0023017E" w:rsidRDefault="006527B4" w:rsidP="00005260">
      <w:pPr>
        <w:spacing w:after="0"/>
        <w:jc w:val="both"/>
        <w:rPr>
          <w:u w:val="single"/>
        </w:rPr>
      </w:pPr>
    </w:p>
    <w:p w14:paraId="2B0AC821" w14:textId="77777777" w:rsidR="0069224D" w:rsidRPr="0023017E" w:rsidRDefault="00C17E7A" w:rsidP="00005260">
      <w:pPr>
        <w:spacing w:after="0"/>
        <w:jc w:val="both"/>
      </w:pPr>
      <w:r w:rsidRPr="0023017E">
        <w:rPr>
          <w:u w:val="single"/>
        </w:rPr>
        <w:t>Założone osiągnięcia ucznia</w:t>
      </w:r>
    </w:p>
    <w:p w14:paraId="57AC521C" w14:textId="77777777" w:rsidR="00C17E7A" w:rsidRPr="0023017E" w:rsidRDefault="00C17E7A" w:rsidP="00005260">
      <w:pPr>
        <w:spacing w:after="0"/>
        <w:jc w:val="both"/>
      </w:pPr>
      <w:r w:rsidRPr="0023017E">
        <w:t>Uczeń potrafi:</w:t>
      </w:r>
    </w:p>
    <w:p w14:paraId="08D6D7E3" w14:textId="77777777" w:rsidR="00C17E7A" w:rsidRPr="0023017E" w:rsidRDefault="00C17E7A" w:rsidP="00005260">
      <w:pPr>
        <w:pStyle w:val="Akapitzlist"/>
        <w:numPr>
          <w:ilvl w:val="0"/>
          <w:numId w:val="48"/>
        </w:numPr>
        <w:spacing w:after="0"/>
        <w:jc w:val="both"/>
      </w:pPr>
      <w:r w:rsidRPr="0023017E">
        <w:t>stosować poznane wzory do obliczania pól wielokątów</w:t>
      </w:r>
      <w:r w:rsidR="003F3801" w:rsidRPr="0023017E">
        <w:t>;</w:t>
      </w:r>
    </w:p>
    <w:p w14:paraId="3524DF88" w14:textId="77777777" w:rsidR="003F3801" w:rsidRPr="0023017E" w:rsidRDefault="003F3801" w:rsidP="00005260">
      <w:pPr>
        <w:pStyle w:val="Akapitzlist"/>
        <w:numPr>
          <w:ilvl w:val="0"/>
          <w:numId w:val="48"/>
        </w:numPr>
        <w:spacing w:after="0"/>
        <w:jc w:val="both"/>
      </w:pPr>
      <w:r w:rsidRPr="0023017E">
        <w:t>stosować twierdzenie dotyczące pól figur podobnych, w tym również umieszczonych w kon</w:t>
      </w:r>
      <w:r w:rsidR="00620B6B" w:rsidRPr="0023017E">
        <w:softHyphen/>
      </w:r>
      <w:r w:rsidRPr="0023017E">
        <w:t>tekście praktycznym (np. dotyczących planu, mapy, skali mapy);</w:t>
      </w:r>
    </w:p>
    <w:p w14:paraId="62A0237E" w14:textId="77777777" w:rsidR="00E900FB" w:rsidRPr="0023017E" w:rsidRDefault="00E900FB" w:rsidP="00005260">
      <w:pPr>
        <w:pStyle w:val="Akapitzlist"/>
        <w:numPr>
          <w:ilvl w:val="0"/>
          <w:numId w:val="48"/>
        </w:numPr>
        <w:spacing w:after="0"/>
        <w:jc w:val="both"/>
      </w:pPr>
      <w:r w:rsidRPr="0023017E">
        <w:t>rozwiązywać zadania z zastosowaniem pól figur płaskich, również z wykorzystaniem funkcji trygonometrycznych.</w:t>
      </w:r>
    </w:p>
    <w:p w14:paraId="347E96BB" w14:textId="77777777" w:rsidR="002E686A" w:rsidRPr="0023017E" w:rsidRDefault="002E686A" w:rsidP="00005260">
      <w:pPr>
        <w:spacing w:after="0"/>
        <w:jc w:val="both"/>
        <w:rPr>
          <w:u w:val="single"/>
        </w:rPr>
      </w:pPr>
    </w:p>
    <w:p w14:paraId="7769445E" w14:textId="77777777" w:rsidR="00305531" w:rsidRPr="0023017E" w:rsidRDefault="00331097" w:rsidP="00005260">
      <w:pPr>
        <w:spacing w:after="0"/>
        <w:jc w:val="both"/>
      </w:pPr>
      <w:r>
        <w:rPr>
          <w:b/>
        </w:rPr>
        <w:t>6</w:t>
      </w:r>
      <w:r w:rsidR="009F2AF0" w:rsidRPr="0023017E">
        <w:rPr>
          <w:b/>
        </w:rPr>
        <w:t>. Geometria analityczna</w:t>
      </w:r>
      <w:r w:rsidR="009F2AF0" w:rsidRPr="0023017E">
        <w:t xml:space="preserve"> (19 godzin)</w:t>
      </w:r>
    </w:p>
    <w:p w14:paraId="1C70D272" w14:textId="77777777" w:rsidR="00B76273" w:rsidRPr="0023017E" w:rsidRDefault="00B76273" w:rsidP="00005260">
      <w:pPr>
        <w:spacing w:after="0"/>
        <w:jc w:val="both"/>
        <w:rPr>
          <w:u w:val="single"/>
        </w:rPr>
      </w:pPr>
      <w:r w:rsidRPr="0023017E">
        <w:rPr>
          <w:u w:val="single"/>
        </w:rPr>
        <w:t xml:space="preserve">Cele edukacyjne </w:t>
      </w:r>
    </w:p>
    <w:p w14:paraId="2F46227A" w14:textId="77777777" w:rsidR="00B76273" w:rsidRPr="0023017E" w:rsidRDefault="00B76273" w:rsidP="00005260">
      <w:pPr>
        <w:spacing w:after="0"/>
        <w:jc w:val="both"/>
      </w:pPr>
      <w:r w:rsidRPr="0023017E">
        <w:rPr>
          <w:u w:val="single"/>
        </w:rPr>
        <w:t>Uczeń:</w:t>
      </w:r>
    </w:p>
    <w:p w14:paraId="30A56B9A" w14:textId="77777777" w:rsidR="00B76273" w:rsidRPr="0023017E" w:rsidRDefault="00B76273" w:rsidP="00005260">
      <w:pPr>
        <w:pStyle w:val="Akapitzlist"/>
        <w:numPr>
          <w:ilvl w:val="0"/>
          <w:numId w:val="57"/>
        </w:numPr>
        <w:spacing w:after="0"/>
        <w:jc w:val="both"/>
      </w:pPr>
      <w:r w:rsidRPr="0023017E">
        <w:t>przypomni sobie, jak oblicza się odległość punktów w układzie współrzędnych;</w:t>
      </w:r>
    </w:p>
    <w:p w14:paraId="551DBF25" w14:textId="77777777" w:rsidR="00B76273" w:rsidRPr="0023017E" w:rsidRDefault="00640E06" w:rsidP="00005260">
      <w:pPr>
        <w:pStyle w:val="Akapitzlist"/>
        <w:numPr>
          <w:ilvl w:val="0"/>
          <w:numId w:val="57"/>
        </w:numPr>
        <w:spacing w:after="0"/>
        <w:jc w:val="both"/>
      </w:pPr>
      <w:r w:rsidRPr="0023017E">
        <w:t xml:space="preserve">przypomni sobie, jak </w:t>
      </w:r>
      <w:r w:rsidR="00B76273" w:rsidRPr="0023017E">
        <w:t>wyznacza</w:t>
      </w:r>
      <w:r w:rsidRPr="0023017E">
        <w:t xml:space="preserve"> się</w:t>
      </w:r>
      <w:r w:rsidR="00B76273" w:rsidRPr="0023017E">
        <w:t xml:space="preserve"> współrzędn</w:t>
      </w:r>
      <w:r w:rsidRPr="0023017E">
        <w:t>e</w:t>
      </w:r>
      <w:r w:rsidR="00B76273" w:rsidRPr="0023017E">
        <w:t xml:space="preserve"> środka odcinka;</w:t>
      </w:r>
    </w:p>
    <w:p w14:paraId="713AE43A" w14:textId="77777777" w:rsidR="00B76273" w:rsidRPr="0023017E" w:rsidRDefault="00B76273" w:rsidP="00005260">
      <w:pPr>
        <w:pStyle w:val="Akapitzlist"/>
        <w:numPr>
          <w:ilvl w:val="0"/>
          <w:numId w:val="57"/>
        </w:numPr>
        <w:spacing w:after="0"/>
        <w:jc w:val="both"/>
      </w:pPr>
      <w:r w:rsidRPr="0023017E">
        <w:t>przypomni sobie informacje o równaniu kierunkowym prostej;</w:t>
      </w:r>
    </w:p>
    <w:p w14:paraId="7B527396" w14:textId="77777777" w:rsidR="00B76273" w:rsidRPr="0023017E" w:rsidRDefault="00640E06" w:rsidP="00005260">
      <w:pPr>
        <w:pStyle w:val="Akapitzlist"/>
        <w:numPr>
          <w:ilvl w:val="0"/>
          <w:numId w:val="57"/>
        </w:numPr>
        <w:spacing w:after="0"/>
        <w:jc w:val="both"/>
      </w:pPr>
      <w:r w:rsidRPr="0023017E">
        <w:t>przypomni sobie, jak</w:t>
      </w:r>
      <w:r w:rsidR="00B76273" w:rsidRPr="0023017E">
        <w:t xml:space="preserve"> zapisywać równanie prostej w postaci ogólnej;</w:t>
      </w:r>
    </w:p>
    <w:p w14:paraId="25293EB3" w14:textId="77777777" w:rsidR="00B76273" w:rsidRPr="0023017E" w:rsidRDefault="00B76273" w:rsidP="00005260">
      <w:pPr>
        <w:pStyle w:val="Akapitzlist"/>
        <w:numPr>
          <w:ilvl w:val="0"/>
          <w:numId w:val="57"/>
        </w:numPr>
        <w:spacing w:after="0"/>
        <w:jc w:val="both"/>
      </w:pPr>
      <w:r w:rsidRPr="0023017E">
        <w:t xml:space="preserve">przypomni sobie warunki na równoległość </w:t>
      </w:r>
      <w:r w:rsidRPr="00FB3B0D">
        <w:rPr>
          <w:shd w:val="clear" w:color="auto" w:fill="D9D9D9" w:themeFill="background1" w:themeFillShade="D9"/>
        </w:rPr>
        <w:t>i prostopadłość</w:t>
      </w:r>
      <w:r w:rsidRPr="0023017E">
        <w:t xml:space="preserve"> prostych danych równaniami kierunkowymi;</w:t>
      </w:r>
    </w:p>
    <w:p w14:paraId="3A572096" w14:textId="77777777" w:rsidR="00B76273" w:rsidRPr="0023017E" w:rsidRDefault="00B76273" w:rsidP="00005260">
      <w:pPr>
        <w:pStyle w:val="Akapitzlist"/>
        <w:numPr>
          <w:ilvl w:val="0"/>
          <w:numId w:val="57"/>
        </w:numPr>
        <w:spacing w:after="0"/>
        <w:jc w:val="both"/>
      </w:pPr>
      <w:r w:rsidRPr="0023017E">
        <w:t>nauczy się obliczać pole trójkąta, korzystając z współrzędnych wierzchołków trójkąta;</w:t>
      </w:r>
    </w:p>
    <w:p w14:paraId="3B89DFE0" w14:textId="77777777" w:rsidR="00B76273" w:rsidRPr="0023017E" w:rsidRDefault="00B76273" w:rsidP="00005260">
      <w:pPr>
        <w:pStyle w:val="Akapitzlist"/>
        <w:numPr>
          <w:ilvl w:val="0"/>
          <w:numId w:val="57"/>
        </w:numPr>
        <w:spacing w:after="0"/>
        <w:jc w:val="both"/>
      </w:pPr>
      <w:r w:rsidRPr="0023017E">
        <w:t>pozna równanie okręgu;</w:t>
      </w:r>
    </w:p>
    <w:p w14:paraId="335E75DC" w14:textId="77777777" w:rsidR="00640E06" w:rsidRPr="0023017E" w:rsidRDefault="00640E06" w:rsidP="00FB3B0D">
      <w:pPr>
        <w:pStyle w:val="Akapitzlist"/>
        <w:numPr>
          <w:ilvl w:val="0"/>
          <w:numId w:val="57"/>
        </w:numPr>
        <w:shd w:val="clear" w:color="auto" w:fill="D9D9D9" w:themeFill="background1" w:themeFillShade="D9"/>
        <w:spacing w:after="0"/>
        <w:jc w:val="both"/>
      </w:pPr>
      <w:r w:rsidRPr="0023017E">
        <w:lastRenderedPageBreak/>
        <w:t>nauczy się badać wzajemne położenie prostej i okręgu;</w:t>
      </w:r>
    </w:p>
    <w:p w14:paraId="49DC3876" w14:textId="77777777" w:rsidR="00B76273" w:rsidRPr="0023017E" w:rsidRDefault="00B76273" w:rsidP="00005260">
      <w:pPr>
        <w:pStyle w:val="Akapitzlist"/>
        <w:numPr>
          <w:ilvl w:val="0"/>
          <w:numId w:val="57"/>
        </w:numPr>
        <w:spacing w:after="0"/>
        <w:jc w:val="both"/>
      </w:pPr>
      <w:r w:rsidRPr="0023017E">
        <w:t>nauczy się przekształcać równanie okręgu do postaci kanonicznej;</w:t>
      </w:r>
    </w:p>
    <w:p w14:paraId="206EE1E8" w14:textId="77777777" w:rsidR="00B76273" w:rsidRDefault="00B76273" w:rsidP="00005260">
      <w:pPr>
        <w:pStyle w:val="Akapitzlist"/>
        <w:numPr>
          <w:ilvl w:val="0"/>
          <w:numId w:val="57"/>
        </w:numPr>
        <w:spacing w:after="0"/>
        <w:jc w:val="both"/>
      </w:pPr>
      <w:r w:rsidRPr="0023017E">
        <w:t>nauczy się wyznaczać współrzędne środka i promień okręgu;</w:t>
      </w:r>
    </w:p>
    <w:p w14:paraId="58DD4F5B" w14:textId="77777777" w:rsidR="00651937" w:rsidRPr="0023017E" w:rsidRDefault="00651937" w:rsidP="00FB3B0D">
      <w:pPr>
        <w:pStyle w:val="Akapitzlist"/>
        <w:numPr>
          <w:ilvl w:val="0"/>
          <w:numId w:val="57"/>
        </w:numPr>
        <w:shd w:val="clear" w:color="auto" w:fill="D9D9D9" w:themeFill="background1" w:themeFillShade="D9"/>
        <w:spacing w:after="0"/>
        <w:jc w:val="both"/>
      </w:pPr>
      <w:r>
        <w:t>nauczy się wyznaczać punkty wspólne prostej i okręgu oraz prostej i paraboli będącej wykresem funkcji kwadratowej</w:t>
      </w:r>
      <w:r w:rsidRPr="009145DD">
        <w:t>;</w:t>
      </w:r>
    </w:p>
    <w:p w14:paraId="3D3A3A3D" w14:textId="77777777" w:rsidR="00B76273" w:rsidRPr="0023017E" w:rsidRDefault="00B76273" w:rsidP="00005260">
      <w:pPr>
        <w:pStyle w:val="Akapitzlist"/>
        <w:numPr>
          <w:ilvl w:val="0"/>
          <w:numId w:val="57"/>
        </w:numPr>
        <w:spacing w:after="0"/>
        <w:jc w:val="both"/>
      </w:pPr>
      <w:r w:rsidRPr="0023017E">
        <w:t>pozna przekształcenia w układzie współrzędnych, takie jak: symetria osiowa, symetria środkowa, przesunięcie równoległe.</w:t>
      </w:r>
    </w:p>
    <w:p w14:paraId="7DD90A60" w14:textId="77777777" w:rsidR="00347390" w:rsidRPr="0023017E" w:rsidRDefault="00347390" w:rsidP="00005260">
      <w:pPr>
        <w:spacing w:after="0"/>
        <w:jc w:val="both"/>
        <w:rPr>
          <w:u w:val="single"/>
        </w:rPr>
      </w:pPr>
    </w:p>
    <w:p w14:paraId="0A700B60" w14:textId="77777777" w:rsidR="00B76273" w:rsidRPr="0023017E" w:rsidRDefault="00B76273" w:rsidP="00005260">
      <w:pPr>
        <w:spacing w:after="0"/>
        <w:jc w:val="both"/>
      </w:pPr>
      <w:r w:rsidRPr="0023017E">
        <w:rPr>
          <w:u w:val="single"/>
        </w:rPr>
        <w:t>Założone osiągnięcia ucznia</w:t>
      </w:r>
    </w:p>
    <w:p w14:paraId="07711727" w14:textId="77777777" w:rsidR="00B76273" w:rsidRPr="0023017E" w:rsidRDefault="00B76273" w:rsidP="00005260">
      <w:pPr>
        <w:spacing w:after="0"/>
        <w:jc w:val="both"/>
      </w:pPr>
      <w:r w:rsidRPr="0023017E">
        <w:t>Uczeń potrafi:</w:t>
      </w:r>
    </w:p>
    <w:p w14:paraId="1891EC44" w14:textId="77777777" w:rsidR="00B76273" w:rsidRPr="0023017E" w:rsidRDefault="00B76273" w:rsidP="00005260">
      <w:pPr>
        <w:pStyle w:val="Akapitzlist"/>
        <w:numPr>
          <w:ilvl w:val="0"/>
          <w:numId w:val="58"/>
        </w:numPr>
        <w:spacing w:after="0"/>
        <w:jc w:val="both"/>
      </w:pPr>
      <w:r w:rsidRPr="0023017E">
        <w:t>obliczyć odległość dwóch punktów w układzie współrzędnych;</w:t>
      </w:r>
    </w:p>
    <w:p w14:paraId="3121AFEA" w14:textId="77777777" w:rsidR="00B76273" w:rsidRPr="0023017E" w:rsidRDefault="00B76273" w:rsidP="00005260">
      <w:pPr>
        <w:pStyle w:val="Akapitzlist"/>
        <w:numPr>
          <w:ilvl w:val="0"/>
          <w:numId w:val="58"/>
        </w:numPr>
        <w:spacing w:after="0"/>
        <w:jc w:val="both"/>
      </w:pPr>
      <w:r w:rsidRPr="0023017E">
        <w:t>wyznaczyć współrzędne środka odcinka;</w:t>
      </w:r>
    </w:p>
    <w:p w14:paraId="74667B39" w14:textId="77777777" w:rsidR="00B76273" w:rsidRPr="0023017E" w:rsidRDefault="00B76273" w:rsidP="00005260">
      <w:pPr>
        <w:pStyle w:val="Akapitzlist"/>
        <w:numPr>
          <w:ilvl w:val="0"/>
          <w:numId w:val="58"/>
        </w:numPr>
        <w:spacing w:after="0"/>
        <w:jc w:val="both"/>
      </w:pPr>
      <w:r w:rsidRPr="0023017E">
        <w:t>wyznaczyć równanie prostej przechodzącej przez dwa dane punkty (w postaci kierunkowej lub ogólnej);</w:t>
      </w:r>
    </w:p>
    <w:p w14:paraId="1A922408" w14:textId="77777777" w:rsidR="00B76273" w:rsidRPr="0023017E" w:rsidRDefault="00B76273" w:rsidP="00005260">
      <w:pPr>
        <w:pStyle w:val="Akapitzlist"/>
        <w:numPr>
          <w:ilvl w:val="0"/>
          <w:numId w:val="58"/>
        </w:numPr>
        <w:spacing w:after="0"/>
        <w:jc w:val="both"/>
      </w:pPr>
      <w:r w:rsidRPr="0023017E">
        <w:t xml:space="preserve">zbadać równoległość </w:t>
      </w:r>
      <w:r w:rsidRPr="00FB3B0D">
        <w:rPr>
          <w:shd w:val="clear" w:color="auto" w:fill="D9D9D9" w:themeFill="background1" w:themeFillShade="D9"/>
        </w:rPr>
        <w:t>i prostopadłość</w:t>
      </w:r>
      <w:r w:rsidRPr="0023017E">
        <w:t xml:space="preserve"> prostych na podstawie ich równań kierunkowych</w:t>
      </w:r>
      <w:r w:rsidR="00640E06" w:rsidRPr="0023017E">
        <w:t xml:space="preserve"> </w:t>
      </w:r>
      <w:r w:rsidR="000C2D56" w:rsidRPr="0023017E">
        <w:br/>
      </w:r>
      <w:r w:rsidR="00640E06" w:rsidRPr="0023017E">
        <w:t>i ogólnych</w:t>
      </w:r>
      <w:r w:rsidRPr="0023017E">
        <w:t>;</w:t>
      </w:r>
    </w:p>
    <w:p w14:paraId="737D1727" w14:textId="77777777" w:rsidR="00B76273" w:rsidRPr="0023017E" w:rsidRDefault="00B76273" w:rsidP="00005260">
      <w:pPr>
        <w:pStyle w:val="Akapitzlist"/>
        <w:numPr>
          <w:ilvl w:val="0"/>
          <w:numId w:val="58"/>
        </w:numPr>
        <w:spacing w:after="0"/>
        <w:jc w:val="both"/>
      </w:pPr>
      <w:r w:rsidRPr="0023017E">
        <w:t xml:space="preserve">wyznaczyć równanie prostej, która jest równoległa </w:t>
      </w:r>
      <w:r w:rsidRPr="00FB3B0D">
        <w:rPr>
          <w:shd w:val="clear" w:color="auto" w:fill="D9D9D9" w:themeFill="background1" w:themeFillShade="D9"/>
        </w:rPr>
        <w:t>lub pr</w:t>
      </w:r>
      <w:r w:rsidR="00B435B1" w:rsidRPr="00FB3B0D">
        <w:rPr>
          <w:shd w:val="clear" w:color="auto" w:fill="D9D9D9" w:themeFill="background1" w:themeFillShade="D9"/>
        </w:rPr>
        <w:t>ostopadła</w:t>
      </w:r>
      <w:r w:rsidR="00B435B1" w:rsidRPr="0023017E">
        <w:t xml:space="preserve"> do danej prostej w po</w:t>
      </w:r>
      <w:r w:rsidRPr="0023017E">
        <w:t>staci kierunkowej (lub ogólnej) i przechodzi przez dany punkt;</w:t>
      </w:r>
    </w:p>
    <w:p w14:paraId="20EE219D" w14:textId="77777777" w:rsidR="00B76273" w:rsidRPr="0023017E" w:rsidRDefault="00B76273" w:rsidP="00005260">
      <w:pPr>
        <w:pStyle w:val="Akapitzlist"/>
        <w:numPr>
          <w:ilvl w:val="0"/>
          <w:numId w:val="58"/>
        </w:numPr>
        <w:spacing w:after="0"/>
        <w:jc w:val="both"/>
      </w:pPr>
      <w:r w:rsidRPr="0023017E">
        <w:t>obliczyć współrzędne punktu przecięcia dwóch prostych;</w:t>
      </w:r>
    </w:p>
    <w:p w14:paraId="6A8C53FB" w14:textId="77777777" w:rsidR="00B76273" w:rsidRPr="0023017E" w:rsidRDefault="00B76273" w:rsidP="00FB3B0D">
      <w:pPr>
        <w:pStyle w:val="Akapitzlist"/>
        <w:numPr>
          <w:ilvl w:val="0"/>
          <w:numId w:val="58"/>
        </w:numPr>
        <w:shd w:val="clear" w:color="auto" w:fill="D9D9D9" w:themeFill="background1" w:themeFillShade="D9"/>
        <w:spacing w:after="0"/>
        <w:jc w:val="both"/>
      </w:pPr>
      <w:r w:rsidRPr="0023017E">
        <w:t>stosować wzór na odległość punktu od prostej (również obliczać odległość między prostymi równoległymi);</w:t>
      </w:r>
    </w:p>
    <w:p w14:paraId="247EBD1F" w14:textId="77777777" w:rsidR="00B76273" w:rsidRPr="0023017E" w:rsidRDefault="00B76273" w:rsidP="00005260">
      <w:pPr>
        <w:pStyle w:val="Akapitzlist"/>
        <w:numPr>
          <w:ilvl w:val="0"/>
          <w:numId w:val="58"/>
        </w:numPr>
        <w:spacing w:after="0"/>
        <w:jc w:val="both"/>
      </w:pPr>
      <w:r w:rsidRPr="0023017E">
        <w:t>odróżnić równanie okręgu od innych równań;</w:t>
      </w:r>
    </w:p>
    <w:p w14:paraId="2D2A082F" w14:textId="77777777" w:rsidR="00B76273" w:rsidRPr="0023017E" w:rsidRDefault="00B76273" w:rsidP="00005260">
      <w:pPr>
        <w:pStyle w:val="Akapitzlist"/>
        <w:numPr>
          <w:ilvl w:val="0"/>
          <w:numId w:val="58"/>
        </w:numPr>
        <w:spacing w:after="0"/>
        <w:jc w:val="both"/>
      </w:pPr>
      <w:r w:rsidRPr="0023017E">
        <w:t>przekształcać równanie okręgu do postaci kanonicznej i odczytywać współrzędne środka i promień okręgu;</w:t>
      </w:r>
    </w:p>
    <w:p w14:paraId="4088B636" w14:textId="77777777" w:rsidR="00B76273" w:rsidRPr="0023017E" w:rsidRDefault="00B76273" w:rsidP="00005260">
      <w:pPr>
        <w:pStyle w:val="Akapitzlist"/>
        <w:numPr>
          <w:ilvl w:val="0"/>
          <w:numId w:val="58"/>
        </w:numPr>
        <w:spacing w:after="0"/>
        <w:jc w:val="both"/>
      </w:pPr>
      <w:r w:rsidRPr="0023017E">
        <w:t>wyznaczać równanie okręgu o zadanych własnościach;</w:t>
      </w:r>
    </w:p>
    <w:p w14:paraId="57C305DD" w14:textId="77777777" w:rsidR="00B76273" w:rsidRPr="0023017E" w:rsidRDefault="00B76273" w:rsidP="00FB3B0D">
      <w:pPr>
        <w:pStyle w:val="Akapitzlist"/>
        <w:numPr>
          <w:ilvl w:val="0"/>
          <w:numId w:val="58"/>
        </w:numPr>
        <w:shd w:val="clear" w:color="auto" w:fill="D9D9D9" w:themeFill="background1" w:themeFillShade="D9"/>
        <w:spacing w:after="0"/>
        <w:jc w:val="both"/>
      </w:pPr>
      <w:r w:rsidRPr="0023017E">
        <w:t>znaleźć współrzędne punktów wspólnych dla prostej i okręgu</w:t>
      </w:r>
      <w:r w:rsidR="00651937">
        <w:t xml:space="preserve"> oraz prostej i paraboli będącej wykresem funkcji kwadratowej</w:t>
      </w:r>
      <w:r w:rsidRPr="0023017E">
        <w:t>;</w:t>
      </w:r>
    </w:p>
    <w:p w14:paraId="6FC4DDBA" w14:textId="77777777" w:rsidR="00B76273" w:rsidRPr="0023017E" w:rsidRDefault="00B76273" w:rsidP="00FB3B0D">
      <w:pPr>
        <w:pStyle w:val="Akapitzlist"/>
        <w:numPr>
          <w:ilvl w:val="0"/>
          <w:numId w:val="58"/>
        </w:numPr>
        <w:shd w:val="clear" w:color="auto" w:fill="D9D9D9" w:themeFill="background1" w:themeFillShade="D9"/>
        <w:spacing w:after="0"/>
        <w:jc w:val="both"/>
      </w:pPr>
      <w:r w:rsidRPr="0023017E">
        <w:t>wyznaczyć równanie stycznej do okręgu;</w:t>
      </w:r>
    </w:p>
    <w:p w14:paraId="6E7B1EBB" w14:textId="77777777" w:rsidR="00B76273" w:rsidRPr="0023017E" w:rsidRDefault="00B76273" w:rsidP="00005260">
      <w:pPr>
        <w:pStyle w:val="Akapitzlist"/>
        <w:numPr>
          <w:ilvl w:val="0"/>
          <w:numId w:val="58"/>
        </w:numPr>
        <w:spacing w:after="0"/>
        <w:jc w:val="both"/>
      </w:pPr>
      <w:r w:rsidRPr="0023017E">
        <w:t>stosować przekształcenia geometryczne w rozwiązywaniu zadań z geometrii analitycznej;</w:t>
      </w:r>
    </w:p>
    <w:p w14:paraId="0456D703" w14:textId="77777777" w:rsidR="00B76273" w:rsidRPr="0023017E" w:rsidRDefault="00B76273" w:rsidP="00005260">
      <w:pPr>
        <w:pStyle w:val="Akapitzlist"/>
        <w:numPr>
          <w:ilvl w:val="0"/>
          <w:numId w:val="58"/>
        </w:numPr>
        <w:spacing w:after="0"/>
        <w:jc w:val="both"/>
      </w:pPr>
      <w:r w:rsidRPr="0023017E">
        <w:t>rozwiązywać zadania dotyczące trójkątów, czworokątów oraz okręgów z zastosowaniem poznanej wiedzy.</w:t>
      </w:r>
    </w:p>
    <w:p w14:paraId="128330EF" w14:textId="77777777" w:rsidR="000C5500" w:rsidRPr="0023017E" w:rsidRDefault="000C5500" w:rsidP="00005260">
      <w:pPr>
        <w:spacing w:after="0"/>
        <w:jc w:val="both"/>
      </w:pPr>
    </w:p>
    <w:p w14:paraId="4DF9060F" w14:textId="77777777" w:rsidR="009F2AF0" w:rsidRPr="0023017E" w:rsidRDefault="009F2AF0" w:rsidP="00005260">
      <w:pPr>
        <w:spacing w:after="0"/>
        <w:jc w:val="both"/>
        <w:rPr>
          <w:b/>
        </w:rPr>
      </w:pPr>
    </w:p>
    <w:p w14:paraId="656A40FE" w14:textId="77777777" w:rsidR="00B76273" w:rsidRPr="0023017E" w:rsidRDefault="00B76273" w:rsidP="006527B4">
      <w:pPr>
        <w:shd w:val="clear" w:color="auto" w:fill="C6D9F1" w:themeFill="text2" w:themeFillTint="33"/>
        <w:spacing w:after="0"/>
        <w:jc w:val="both"/>
        <w:rPr>
          <w:b/>
          <w:color w:val="1F497D" w:themeColor="text2"/>
          <w:sz w:val="28"/>
        </w:rPr>
      </w:pPr>
      <w:r w:rsidRPr="0023017E">
        <w:rPr>
          <w:b/>
          <w:color w:val="1F497D" w:themeColor="text2"/>
          <w:sz w:val="28"/>
        </w:rPr>
        <w:t>Klasa I</w:t>
      </w:r>
      <w:r w:rsidR="00751F1E" w:rsidRPr="0023017E">
        <w:rPr>
          <w:b/>
          <w:color w:val="1F497D" w:themeColor="text2"/>
          <w:sz w:val="28"/>
        </w:rPr>
        <w:t>V</w:t>
      </w:r>
    </w:p>
    <w:p w14:paraId="384C3E6B" w14:textId="77777777" w:rsidR="00122B8C" w:rsidRPr="0023017E" w:rsidRDefault="00751F1E" w:rsidP="00005260">
      <w:pPr>
        <w:spacing w:after="0"/>
        <w:jc w:val="both"/>
      </w:pPr>
      <w:r w:rsidRPr="0023017E">
        <w:rPr>
          <w:b/>
        </w:rPr>
        <w:t xml:space="preserve">1. </w:t>
      </w:r>
      <w:r w:rsidR="00770A99" w:rsidRPr="0023017E">
        <w:rPr>
          <w:b/>
        </w:rPr>
        <w:t>Funkcja wykładnicza</w:t>
      </w:r>
      <w:r w:rsidR="00B76273" w:rsidRPr="0023017E">
        <w:rPr>
          <w:b/>
        </w:rPr>
        <w:t xml:space="preserve">. Funkcja logarytmiczna </w:t>
      </w:r>
      <w:r w:rsidR="00345D86" w:rsidRPr="0023017E">
        <w:t xml:space="preserve"> (1</w:t>
      </w:r>
      <w:r w:rsidR="00B76273" w:rsidRPr="0023017E">
        <w:t>6</w:t>
      </w:r>
      <w:r w:rsidR="00345D86" w:rsidRPr="0023017E">
        <w:t xml:space="preserve"> godzin)</w:t>
      </w:r>
    </w:p>
    <w:p w14:paraId="60036928" w14:textId="77777777" w:rsidR="001D26F7" w:rsidRPr="0023017E" w:rsidRDefault="001D26F7" w:rsidP="00005260">
      <w:pPr>
        <w:spacing w:after="0"/>
        <w:jc w:val="both"/>
        <w:rPr>
          <w:u w:val="single"/>
        </w:rPr>
      </w:pPr>
      <w:r w:rsidRPr="0023017E">
        <w:rPr>
          <w:u w:val="single"/>
        </w:rPr>
        <w:t>Cele edukacyjne</w:t>
      </w:r>
    </w:p>
    <w:p w14:paraId="7DE61F02" w14:textId="77777777" w:rsidR="001D26F7" w:rsidRPr="0023017E" w:rsidRDefault="001D26F7" w:rsidP="00005260">
      <w:pPr>
        <w:spacing w:after="0"/>
        <w:jc w:val="both"/>
      </w:pPr>
      <w:r w:rsidRPr="0023017E">
        <w:rPr>
          <w:u w:val="single"/>
        </w:rPr>
        <w:t>Uczeń:</w:t>
      </w:r>
    </w:p>
    <w:p w14:paraId="00409D1F" w14:textId="77777777" w:rsidR="001D26F7" w:rsidRPr="0023017E" w:rsidRDefault="009D2FA8" w:rsidP="00005260">
      <w:pPr>
        <w:pStyle w:val="Akapitzlist"/>
        <w:numPr>
          <w:ilvl w:val="0"/>
          <w:numId w:val="54"/>
        </w:numPr>
        <w:spacing w:after="0"/>
        <w:jc w:val="both"/>
      </w:pPr>
      <w:r w:rsidRPr="0023017E">
        <w:t>przypomni sobie własności działań na potęgach o wykładniku rzeczywistym;</w:t>
      </w:r>
    </w:p>
    <w:p w14:paraId="49D85872" w14:textId="77777777" w:rsidR="009D2FA8" w:rsidRPr="0023017E" w:rsidRDefault="009D2FA8" w:rsidP="00005260">
      <w:pPr>
        <w:pStyle w:val="Akapitzlist"/>
        <w:numPr>
          <w:ilvl w:val="0"/>
          <w:numId w:val="54"/>
        </w:numPr>
        <w:spacing w:after="0"/>
        <w:jc w:val="both"/>
      </w:pPr>
      <w:r w:rsidRPr="0023017E">
        <w:t>będzie doskonalił umiejętności wykonywania działań na potęgach;</w:t>
      </w:r>
    </w:p>
    <w:p w14:paraId="0BC5F160" w14:textId="77777777" w:rsidR="009D2FA8" w:rsidRPr="0023017E" w:rsidRDefault="00640E06" w:rsidP="00005260">
      <w:pPr>
        <w:pStyle w:val="Akapitzlist"/>
        <w:numPr>
          <w:ilvl w:val="0"/>
          <w:numId w:val="54"/>
        </w:numPr>
        <w:spacing w:after="0"/>
        <w:jc w:val="both"/>
      </w:pPr>
      <w:r w:rsidRPr="0023017E">
        <w:t>przypomni sobie</w:t>
      </w:r>
      <w:r w:rsidR="009D2FA8" w:rsidRPr="0023017E">
        <w:t xml:space="preserve"> pojęcie funkcji wykładniczej;</w:t>
      </w:r>
    </w:p>
    <w:p w14:paraId="43C99736" w14:textId="77777777" w:rsidR="009D2FA8" w:rsidRPr="0023017E" w:rsidRDefault="00640E06" w:rsidP="00005260">
      <w:pPr>
        <w:pStyle w:val="Akapitzlist"/>
        <w:numPr>
          <w:ilvl w:val="0"/>
          <w:numId w:val="54"/>
        </w:numPr>
        <w:spacing w:after="0"/>
        <w:jc w:val="both"/>
      </w:pPr>
      <w:r w:rsidRPr="0023017E">
        <w:t>przypomni sobie</w:t>
      </w:r>
      <w:r w:rsidR="009D2FA8" w:rsidRPr="0023017E">
        <w:t xml:space="preserve"> własności funkcji wykładniczej;</w:t>
      </w:r>
    </w:p>
    <w:p w14:paraId="27BADA52" w14:textId="77777777" w:rsidR="009D2FA8" w:rsidRPr="0023017E" w:rsidRDefault="00520EA9" w:rsidP="00005260">
      <w:pPr>
        <w:pStyle w:val="Akapitzlist"/>
        <w:numPr>
          <w:ilvl w:val="0"/>
          <w:numId w:val="54"/>
        </w:numPr>
        <w:spacing w:after="0"/>
        <w:jc w:val="both"/>
      </w:pPr>
      <w:r w:rsidRPr="0023017E">
        <w:t>nauczy się szkicować wykresy funkcji wykładniczych dla różnych podstaw;</w:t>
      </w:r>
    </w:p>
    <w:p w14:paraId="46563E40" w14:textId="77777777" w:rsidR="00520EA9" w:rsidRPr="0023017E" w:rsidRDefault="00520EA9" w:rsidP="00005260">
      <w:pPr>
        <w:pStyle w:val="Akapitzlist"/>
        <w:numPr>
          <w:ilvl w:val="0"/>
          <w:numId w:val="54"/>
        </w:numPr>
        <w:spacing w:after="0"/>
        <w:jc w:val="both"/>
      </w:pPr>
      <w:r w:rsidRPr="0023017E">
        <w:t>nauczy się rozwiązywać proste równania i nierówności wykładnicze;</w:t>
      </w:r>
    </w:p>
    <w:p w14:paraId="759EFB82" w14:textId="77777777" w:rsidR="00520EA9" w:rsidRPr="0023017E" w:rsidRDefault="00566C33" w:rsidP="00005260">
      <w:pPr>
        <w:pStyle w:val="Akapitzlist"/>
        <w:numPr>
          <w:ilvl w:val="0"/>
          <w:numId w:val="54"/>
        </w:numPr>
        <w:spacing w:after="0"/>
        <w:jc w:val="both"/>
      </w:pPr>
      <w:r w:rsidRPr="0023017E">
        <w:t>przypomni sobie pojęcie logarytmu;</w:t>
      </w:r>
    </w:p>
    <w:p w14:paraId="6F239765" w14:textId="77777777" w:rsidR="00566C33" w:rsidRPr="0023017E" w:rsidRDefault="00566C33" w:rsidP="00005260">
      <w:pPr>
        <w:pStyle w:val="Akapitzlist"/>
        <w:numPr>
          <w:ilvl w:val="0"/>
          <w:numId w:val="54"/>
        </w:numPr>
        <w:spacing w:after="0"/>
        <w:jc w:val="both"/>
      </w:pPr>
      <w:r w:rsidRPr="0023017E">
        <w:lastRenderedPageBreak/>
        <w:t>przypomni sobie własności logarytmów i ich zastosowanie w rozwiązywaniu zadań;</w:t>
      </w:r>
    </w:p>
    <w:p w14:paraId="4373F08E" w14:textId="77777777" w:rsidR="00566C33" w:rsidRPr="0023017E" w:rsidRDefault="00566C33" w:rsidP="00005260">
      <w:pPr>
        <w:pStyle w:val="Akapitzlist"/>
        <w:numPr>
          <w:ilvl w:val="0"/>
          <w:numId w:val="54"/>
        </w:numPr>
        <w:spacing w:after="0"/>
        <w:jc w:val="both"/>
      </w:pPr>
      <w:r w:rsidRPr="0023017E">
        <w:t>nauczy się</w:t>
      </w:r>
      <w:r w:rsidR="00A501E1" w:rsidRPr="0023017E">
        <w:t xml:space="preserve"> rozwiązywać proste równania logarytmiczne, do rozwiązania których będzie stosował definicję logarytmu.</w:t>
      </w:r>
    </w:p>
    <w:p w14:paraId="51E062F5" w14:textId="77777777" w:rsidR="00453FCB" w:rsidRPr="0023017E" w:rsidRDefault="00640E06" w:rsidP="00005260">
      <w:pPr>
        <w:pStyle w:val="Akapitzlist"/>
        <w:numPr>
          <w:ilvl w:val="0"/>
          <w:numId w:val="54"/>
        </w:numPr>
        <w:spacing w:after="0"/>
        <w:jc w:val="both"/>
      </w:pPr>
      <w:r w:rsidRPr="0023017E">
        <w:t>przypomni sobie</w:t>
      </w:r>
      <w:r w:rsidR="00453FCB" w:rsidRPr="0023017E">
        <w:t xml:space="preserve"> pojęcie funkcji logarytmicznej;</w:t>
      </w:r>
    </w:p>
    <w:p w14:paraId="28413602" w14:textId="77777777" w:rsidR="00453FCB" w:rsidRPr="0023017E" w:rsidRDefault="00640E06" w:rsidP="00005260">
      <w:pPr>
        <w:pStyle w:val="Akapitzlist"/>
        <w:numPr>
          <w:ilvl w:val="0"/>
          <w:numId w:val="54"/>
        </w:numPr>
        <w:spacing w:after="0"/>
        <w:jc w:val="both"/>
      </w:pPr>
      <w:r w:rsidRPr="0023017E">
        <w:t xml:space="preserve">przypomni sobie </w:t>
      </w:r>
      <w:r w:rsidR="00453FCB" w:rsidRPr="0023017E">
        <w:t>własności funkcji logarytmicznej;</w:t>
      </w:r>
    </w:p>
    <w:p w14:paraId="68C1BEDE" w14:textId="77777777" w:rsidR="00453FCB" w:rsidRPr="0023017E" w:rsidRDefault="00453FCB" w:rsidP="00005260">
      <w:pPr>
        <w:pStyle w:val="Akapitzlist"/>
        <w:numPr>
          <w:ilvl w:val="0"/>
          <w:numId w:val="54"/>
        </w:numPr>
        <w:spacing w:after="0"/>
        <w:jc w:val="both"/>
      </w:pPr>
      <w:r w:rsidRPr="0023017E">
        <w:t>będzie doskonalił umiejętność przekształcania wykresów funkcji logarytmicznych;</w:t>
      </w:r>
    </w:p>
    <w:p w14:paraId="6BC44A2D" w14:textId="77777777" w:rsidR="00453FCB" w:rsidRPr="0023017E" w:rsidRDefault="00453FCB" w:rsidP="00005260">
      <w:pPr>
        <w:pStyle w:val="Akapitzlist"/>
        <w:numPr>
          <w:ilvl w:val="0"/>
          <w:numId w:val="54"/>
        </w:numPr>
        <w:spacing w:after="0"/>
        <w:jc w:val="both"/>
      </w:pPr>
      <w:r w:rsidRPr="0023017E">
        <w:t>nauczy się wyznaczać dziedzinę funkcji logarytmicznej;</w:t>
      </w:r>
    </w:p>
    <w:p w14:paraId="645E8007" w14:textId="77777777" w:rsidR="00453FCB" w:rsidRPr="0023017E" w:rsidRDefault="00453FCB" w:rsidP="00005260">
      <w:pPr>
        <w:pStyle w:val="Akapitzlist"/>
        <w:numPr>
          <w:ilvl w:val="0"/>
          <w:numId w:val="54"/>
        </w:numPr>
        <w:spacing w:after="0"/>
        <w:jc w:val="both"/>
      </w:pPr>
      <w:r w:rsidRPr="0023017E">
        <w:t>nauczy się rozwiązywać równania logarytmiczne;</w:t>
      </w:r>
    </w:p>
    <w:p w14:paraId="18628B19" w14:textId="77777777" w:rsidR="00453FCB" w:rsidRPr="0023017E" w:rsidRDefault="00453FCB" w:rsidP="00005260">
      <w:pPr>
        <w:pStyle w:val="Akapitzlist"/>
        <w:numPr>
          <w:ilvl w:val="0"/>
          <w:numId w:val="54"/>
        </w:numPr>
        <w:spacing w:after="0"/>
        <w:jc w:val="both"/>
      </w:pPr>
      <w:r w:rsidRPr="0023017E">
        <w:t>nauczy się analizować zjawiska z życia codziennego, które można opisać za pomocą funkcji wykładniczej;</w:t>
      </w:r>
    </w:p>
    <w:p w14:paraId="177F0FE8" w14:textId="77777777" w:rsidR="00453FCB" w:rsidRPr="0023017E" w:rsidRDefault="00453FCB" w:rsidP="00005260">
      <w:pPr>
        <w:pStyle w:val="Akapitzlist"/>
        <w:numPr>
          <w:ilvl w:val="0"/>
          <w:numId w:val="54"/>
        </w:numPr>
        <w:spacing w:after="0"/>
        <w:jc w:val="both"/>
      </w:pPr>
      <w:r w:rsidRPr="0023017E">
        <w:t>nauczy się dostrzegać zastosowanie logarytmów w sytuacjach z życia (lokaty bankowe, rozpad substancji promieniotwórczych itp.).</w:t>
      </w:r>
    </w:p>
    <w:p w14:paraId="0091F840" w14:textId="77777777" w:rsidR="00B76273" w:rsidRPr="0023017E" w:rsidRDefault="00B76273" w:rsidP="00005260">
      <w:pPr>
        <w:spacing w:after="0"/>
        <w:jc w:val="both"/>
        <w:rPr>
          <w:u w:val="single"/>
        </w:rPr>
      </w:pPr>
    </w:p>
    <w:p w14:paraId="7AED4EDE" w14:textId="77777777" w:rsidR="006B3616" w:rsidRPr="0023017E" w:rsidRDefault="006B3616" w:rsidP="00005260">
      <w:pPr>
        <w:spacing w:after="0"/>
        <w:jc w:val="both"/>
      </w:pPr>
      <w:r w:rsidRPr="0023017E">
        <w:rPr>
          <w:u w:val="single"/>
        </w:rPr>
        <w:t>Założone osiągnięcia ucznia</w:t>
      </w:r>
    </w:p>
    <w:p w14:paraId="7CF78D83" w14:textId="77777777" w:rsidR="006B3616" w:rsidRPr="0023017E" w:rsidRDefault="006B3616" w:rsidP="00005260">
      <w:pPr>
        <w:spacing w:after="0"/>
        <w:jc w:val="both"/>
      </w:pPr>
      <w:r w:rsidRPr="0023017E">
        <w:t>Uczeń potrafi:</w:t>
      </w:r>
    </w:p>
    <w:p w14:paraId="3FFCD180" w14:textId="77777777" w:rsidR="000B2568" w:rsidRPr="0023017E" w:rsidRDefault="00092FBD" w:rsidP="00005260">
      <w:pPr>
        <w:pStyle w:val="Akapitzlist"/>
        <w:numPr>
          <w:ilvl w:val="0"/>
          <w:numId w:val="55"/>
        </w:numPr>
        <w:spacing w:after="0"/>
        <w:jc w:val="both"/>
      </w:pPr>
      <w:r w:rsidRPr="0023017E">
        <w:t>sprawnie wykonywać działania na potęgach o wykładniku rzeczywistym;</w:t>
      </w:r>
    </w:p>
    <w:p w14:paraId="60FDFF87" w14:textId="77777777" w:rsidR="00092FBD" w:rsidRPr="0023017E" w:rsidRDefault="00092FBD" w:rsidP="00005260">
      <w:pPr>
        <w:pStyle w:val="Akapitzlist"/>
        <w:numPr>
          <w:ilvl w:val="0"/>
          <w:numId w:val="55"/>
        </w:numPr>
        <w:spacing w:after="0"/>
        <w:jc w:val="both"/>
      </w:pPr>
      <w:r w:rsidRPr="0023017E">
        <w:t>stosować własności działań</w:t>
      </w:r>
      <w:r w:rsidR="0016459B" w:rsidRPr="0023017E">
        <w:t xml:space="preserve"> na potęgach w rozwiązywaniu zadań;</w:t>
      </w:r>
    </w:p>
    <w:p w14:paraId="0B40CAB1" w14:textId="77777777" w:rsidR="0016459B" w:rsidRPr="0023017E" w:rsidRDefault="0016459B" w:rsidP="00005260">
      <w:pPr>
        <w:pStyle w:val="Akapitzlist"/>
        <w:numPr>
          <w:ilvl w:val="0"/>
          <w:numId w:val="55"/>
        </w:numPr>
        <w:spacing w:after="0"/>
        <w:jc w:val="both"/>
      </w:pPr>
      <w:r w:rsidRPr="0023017E">
        <w:t>odróżnić funkcję wykładniczą od innych funkcji;</w:t>
      </w:r>
    </w:p>
    <w:p w14:paraId="4FACAA50" w14:textId="77777777" w:rsidR="0016459B" w:rsidRPr="0023017E" w:rsidRDefault="0016459B" w:rsidP="00005260">
      <w:pPr>
        <w:pStyle w:val="Akapitzlist"/>
        <w:numPr>
          <w:ilvl w:val="0"/>
          <w:numId w:val="55"/>
        </w:numPr>
        <w:spacing w:after="0"/>
        <w:jc w:val="both"/>
      </w:pPr>
      <w:r w:rsidRPr="0023017E">
        <w:t>sporządzać wykresy funkcji wykładniczych dla różnych podstaw;</w:t>
      </w:r>
    </w:p>
    <w:p w14:paraId="2E0E99E1" w14:textId="77777777" w:rsidR="0016459B" w:rsidRPr="0023017E" w:rsidRDefault="003A04C2" w:rsidP="00005260">
      <w:pPr>
        <w:pStyle w:val="Akapitzlist"/>
        <w:numPr>
          <w:ilvl w:val="0"/>
          <w:numId w:val="55"/>
        </w:numPr>
        <w:spacing w:after="0"/>
        <w:jc w:val="both"/>
      </w:pPr>
      <w:r w:rsidRPr="0023017E">
        <w:t>przekształcać wykresy funkcji wykładniczych;</w:t>
      </w:r>
    </w:p>
    <w:p w14:paraId="013205EA" w14:textId="77777777" w:rsidR="003A04C2" w:rsidRPr="0023017E" w:rsidRDefault="003A04C2" w:rsidP="00005260">
      <w:pPr>
        <w:pStyle w:val="Akapitzlist"/>
        <w:numPr>
          <w:ilvl w:val="0"/>
          <w:numId w:val="55"/>
        </w:numPr>
        <w:spacing w:after="0"/>
        <w:jc w:val="both"/>
      </w:pPr>
      <w:r w:rsidRPr="0023017E">
        <w:t>opisywać własności funkcji wykładniczych na podstawie ich wykresów;</w:t>
      </w:r>
    </w:p>
    <w:p w14:paraId="771985D2" w14:textId="77777777" w:rsidR="003A04C2" w:rsidRPr="0023017E" w:rsidRDefault="001452DF" w:rsidP="00005260">
      <w:pPr>
        <w:pStyle w:val="Akapitzlist"/>
        <w:numPr>
          <w:ilvl w:val="0"/>
          <w:numId w:val="55"/>
        </w:numPr>
        <w:spacing w:after="0"/>
        <w:jc w:val="both"/>
      </w:pPr>
      <w:r w:rsidRPr="0023017E">
        <w:t>rozwiązywać proste równania i nierówności wykładnicze;</w:t>
      </w:r>
    </w:p>
    <w:p w14:paraId="292FC2C0" w14:textId="77777777" w:rsidR="001452DF" w:rsidRPr="0023017E" w:rsidRDefault="001452DF" w:rsidP="00005260">
      <w:pPr>
        <w:pStyle w:val="Akapitzlist"/>
        <w:numPr>
          <w:ilvl w:val="0"/>
          <w:numId w:val="55"/>
        </w:numPr>
        <w:spacing w:after="0"/>
        <w:jc w:val="both"/>
      </w:pPr>
      <w:r w:rsidRPr="0023017E">
        <w:t>posługiwać się funkcjami wykładniczymi do opisu zjawisk fizycznych, chemicznych</w:t>
      </w:r>
      <w:r w:rsidR="00F31574" w:rsidRPr="0023017E">
        <w:t>, biologicznych, a także w zagadnieniach osadzonych w kontekście praktycznym;</w:t>
      </w:r>
    </w:p>
    <w:p w14:paraId="284F0FB3" w14:textId="77777777" w:rsidR="00F31574" w:rsidRPr="0023017E" w:rsidRDefault="00F31574" w:rsidP="00005260">
      <w:pPr>
        <w:pStyle w:val="Akapitzlist"/>
        <w:numPr>
          <w:ilvl w:val="0"/>
          <w:numId w:val="55"/>
        </w:numPr>
        <w:spacing w:after="0"/>
        <w:jc w:val="both"/>
      </w:pPr>
      <w:r w:rsidRPr="0023017E">
        <w:t>obliczać logarytm;</w:t>
      </w:r>
    </w:p>
    <w:p w14:paraId="7C1A1898" w14:textId="77777777" w:rsidR="00F31574" w:rsidRPr="0023017E" w:rsidRDefault="00F31574" w:rsidP="00005260">
      <w:pPr>
        <w:pStyle w:val="Akapitzlist"/>
        <w:numPr>
          <w:ilvl w:val="0"/>
          <w:numId w:val="55"/>
        </w:numPr>
        <w:spacing w:after="0"/>
        <w:jc w:val="both"/>
      </w:pPr>
      <w:r w:rsidRPr="0023017E">
        <w:t>stosować własności logarytmów w rozwiązywaniu zadań;</w:t>
      </w:r>
    </w:p>
    <w:p w14:paraId="102E85DE" w14:textId="77777777" w:rsidR="00F31574" w:rsidRPr="0023017E" w:rsidRDefault="005042B6" w:rsidP="00005260">
      <w:pPr>
        <w:pStyle w:val="Akapitzlist"/>
        <w:numPr>
          <w:ilvl w:val="0"/>
          <w:numId w:val="55"/>
        </w:numPr>
        <w:spacing w:after="0"/>
        <w:jc w:val="both"/>
      </w:pPr>
      <w:r w:rsidRPr="0023017E">
        <w:t>rozwiązywać proste równania logarytmiczne, ko</w:t>
      </w:r>
      <w:r w:rsidR="00453FCB" w:rsidRPr="0023017E">
        <w:t>rzystając z definicji logarytmu;</w:t>
      </w:r>
    </w:p>
    <w:p w14:paraId="63D258DB" w14:textId="77777777" w:rsidR="00453FCB" w:rsidRPr="0023017E" w:rsidRDefault="00453FCB" w:rsidP="00005260">
      <w:pPr>
        <w:pStyle w:val="Akapitzlist"/>
        <w:numPr>
          <w:ilvl w:val="0"/>
          <w:numId w:val="55"/>
        </w:numPr>
        <w:spacing w:after="0"/>
        <w:jc w:val="both"/>
      </w:pPr>
      <w:r w:rsidRPr="0023017E">
        <w:t>odróżnić funkcję logarytmiczną od innych funkcji;</w:t>
      </w:r>
    </w:p>
    <w:p w14:paraId="17A7C724" w14:textId="77777777" w:rsidR="00453FCB" w:rsidRPr="0023017E" w:rsidRDefault="00453FCB" w:rsidP="00005260">
      <w:pPr>
        <w:pStyle w:val="Akapitzlist"/>
        <w:numPr>
          <w:ilvl w:val="0"/>
          <w:numId w:val="55"/>
        </w:numPr>
        <w:spacing w:after="0"/>
        <w:jc w:val="both"/>
      </w:pPr>
      <w:r w:rsidRPr="0023017E">
        <w:t>rysować i przekształcać wykresy funkcji logarytmicznych;</w:t>
      </w:r>
    </w:p>
    <w:p w14:paraId="1A8F740A" w14:textId="77777777" w:rsidR="00453FCB" w:rsidRPr="0023017E" w:rsidRDefault="00453FCB" w:rsidP="00005260">
      <w:pPr>
        <w:pStyle w:val="Akapitzlist"/>
        <w:numPr>
          <w:ilvl w:val="0"/>
          <w:numId w:val="55"/>
        </w:numPr>
        <w:spacing w:after="0"/>
        <w:jc w:val="both"/>
      </w:pPr>
      <w:r w:rsidRPr="0023017E">
        <w:t>opisywać własności funkcji logarytmicznych na podstawie ich wykresów;</w:t>
      </w:r>
    </w:p>
    <w:p w14:paraId="0C6373CF" w14:textId="77777777" w:rsidR="00453FCB" w:rsidRPr="0023017E" w:rsidRDefault="00453FCB" w:rsidP="00005260">
      <w:pPr>
        <w:pStyle w:val="Akapitzlist"/>
        <w:numPr>
          <w:ilvl w:val="0"/>
          <w:numId w:val="55"/>
        </w:numPr>
        <w:spacing w:after="0"/>
        <w:jc w:val="both"/>
      </w:pPr>
      <w:r w:rsidRPr="0023017E">
        <w:t xml:space="preserve">rozwiązywać równania </w:t>
      </w:r>
      <w:r w:rsidR="00BA24ED" w:rsidRPr="0023017E">
        <w:t xml:space="preserve">logarytmiczne </w:t>
      </w:r>
      <w:r w:rsidRPr="0023017E">
        <w:t>oraz interpretować je graficznie;</w:t>
      </w:r>
    </w:p>
    <w:p w14:paraId="5E5E8D4F" w14:textId="77777777" w:rsidR="006808A7" w:rsidRPr="0023017E" w:rsidRDefault="00453FCB" w:rsidP="00005260">
      <w:pPr>
        <w:pStyle w:val="Akapitzlist"/>
        <w:numPr>
          <w:ilvl w:val="0"/>
          <w:numId w:val="55"/>
        </w:numPr>
        <w:spacing w:after="0"/>
        <w:jc w:val="both"/>
      </w:pPr>
      <w:r w:rsidRPr="0023017E">
        <w:t>posługiwać się funkcjami logarytmicznymi do opisu zjawisk fizycznych, chemicznych, a także w zagadnieniach osadzonych w kontekście praktycznym.</w:t>
      </w:r>
    </w:p>
    <w:p w14:paraId="6C6009FB" w14:textId="77777777" w:rsidR="009D4333" w:rsidRPr="0023017E" w:rsidRDefault="009D4333" w:rsidP="00005260">
      <w:pPr>
        <w:spacing w:after="0"/>
        <w:jc w:val="both"/>
      </w:pPr>
    </w:p>
    <w:p w14:paraId="3B6BCCCF" w14:textId="77777777" w:rsidR="009D4333" w:rsidRPr="0023017E" w:rsidRDefault="00751F1E" w:rsidP="00005260">
      <w:pPr>
        <w:spacing w:after="0"/>
        <w:jc w:val="both"/>
      </w:pPr>
      <w:r w:rsidRPr="0023017E">
        <w:rPr>
          <w:b/>
        </w:rPr>
        <w:t xml:space="preserve">2. </w:t>
      </w:r>
      <w:r w:rsidR="00B76273" w:rsidRPr="0023017E">
        <w:rPr>
          <w:b/>
        </w:rPr>
        <w:t>Rachunek</w:t>
      </w:r>
      <w:r w:rsidR="006B7081" w:rsidRPr="0023017E">
        <w:rPr>
          <w:b/>
        </w:rPr>
        <w:t xml:space="preserve"> prawdopodobieństwa</w:t>
      </w:r>
      <w:r w:rsidR="00B76273" w:rsidRPr="0023017E">
        <w:rPr>
          <w:b/>
        </w:rPr>
        <w:t>. Elementy statystyki opisowej</w:t>
      </w:r>
      <w:r w:rsidR="00B76273" w:rsidRPr="0023017E">
        <w:t xml:space="preserve"> (23</w:t>
      </w:r>
      <w:r w:rsidR="009D4333" w:rsidRPr="0023017E">
        <w:t xml:space="preserve"> godzin</w:t>
      </w:r>
      <w:r w:rsidR="00B76273" w:rsidRPr="0023017E">
        <w:t>y</w:t>
      </w:r>
      <w:r w:rsidR="009D4333" w:rsidRPr="0023017E">
        <w:t>)</w:t>
      </w:r>
    </w:p>
    <w:p w14:paraId="319CE6F5" w14:textId="77777777" w:rsidR="00DF7075" w:rsidRPr="0023017E" w:rsidRDefault="00DF7075" w:rsidP="00005260">
      <w:pPr>
        <w:spacing w:after="0"/>
        <w:jc w:val="both"/>
        <w:rPr>
          <w:u w:val="single"/>
        </w:rPr>
      </w:pPr>
      <w:r w:rsidRPr="0023017E">
        <w:rPr>
          <w:u w:val="single"/>
        </w:rPr>
        <w:t>Cele edukacyjne</w:t>
      </w:r>
    </w:p>
    <w:p w14:paraId="6B5522F6" w14:textId="77777777" w:rsidR="00DF7075" w:rsidRPr="0023017E" w:rsidRDefault="00DF7075" w:rsidP="00005260">
      <w:pPr>
        <w:spacing w:after="0"/>
        <w:jc w:val="both"/>
      </w:pPr>
      <w:r w:rsidRPr="0023017E">
        <w:rPr>
          <w:u w:val="single"/>
        </w:rPr>
        <w:t>Uczeń:</w:t>
      </w:r>
    </w:p>
    <w:p w14:paraId="3C2B2F07" w14:textId="77777777" w:rsidR="00DF7075" w:rsidRPr="0023017E" w:rsidRDefault="00B76273" w:rsidP="00005260">
      <w:pPr>
        <w:pStyle w:val="Akapitzlist"/>
        <w:numPr>
          <w:ilvl w:val="0"/>
          <w:numId w:val="60"/>
        </w:numPr>
        <w:spacing w:after="0"/>
        <w:jc w:val="both"/>
      </w:pPr>
      <w:r w:rsidRPr="0023017E">
        <w:t xml:space="preserve">przypomni sobie jak </w:t>
      </w:r>
      <w:r w:rsidR="006F0086" w:rsidRPr="0023017E">
        <w:t xml:space="preserve">zliczać obiekty w prostych sytuacjach kombinatorycznych, niewymagających użycia </w:t>
      </w:r>
      <w:r w:rsidR="003E656B" w:rsidRPr="0023017E">
        <w:t>wzorów kombinatorycznych, stosując regułę mnożenia i regułę dodawania;</w:t>
      </w:r>
    </w:p>
    <w:p w14:paraId="5FB7FC87" w14:textId="77777777" w:rsidR="003E656B" w:rsidRPr="0023017E" w:rsidRDefault="003E656B" w:rsidP="00005260">
      <w:pPr>
        <w:pStyle w:val="Akapitzlist"/>
        <w:numPr>
          <w:ilvl w:val="0"/>
          <w:numId w:val="60"/>
        </w:numPr>
        <w:spacing w:after="0"/>
        <w:jc w:val="both"/>
      </w:pPr>
      <w:r w:rsidRPr="0023017E">
        <w:t>pozna takie pojęcia, jak: doświadczenie losowe, zdarzenie elementarne</w:t>
      </w:r>
      <w:r w:rsidR="00966660" w:rsidRPr="0023017E">
        <w:t>, zbiór wszystkich zdarzeń elementarnych danego doświadczenia losowego, zdarzenie, zdarzenie pewne, zdarzenie niemożliwe;</w:t>
      </w:r>
    </w:p>
    <w:p w14:paraId="305FB0D8" w14:textId="77777777" w:rsidR="00966660" w:rsidRPr="0023017E" w:rsidRDefault="00966660" w:rsidP="00005260">
      <w:pPr>
        <w:pStyle w:val="Akapitzlist"/>
        <w:numPr>
          <w:ilvl w:val="0"/>
          <w:numId w:val="60"/>
        </w:numPr>
        <w:spacing w:after="0"/>
        <w:jc w:val="both"/>
      </w:pPr>
      <w:r w:rsidRPr="0023017E">
        <w:t>nauczy się</w:t>
      </w:r>
      <w:r w:rsidR="00503022" w:rsidRPr="0023017E">
        <w:t xml:space="preserve"> określać zbiór zdarzeń elementarnych danego doświadczenia losowego, określać jego moc oraz określać zdarzenia elementarne sprzyjające danemu zdarzeniu;</w:t>
      </w:r>
    </w:p>
    <w:p w14:paraId="6210143A" w14:textId="77777777" w:rsidR="00BD2B37" w:rsidRPr="0023017E" w:rsidRDefault="00BD2B37" w:rsidP="00005260">
      <w:pPr>
        <w:pStyle w:val="Akapitzlist"/>
        <w:numPr>
          <w:ilvl w:val="0"/>
          <w:numId w:val="60"/>
        </w:numPr>
        <w:spacing w:after="0"/>
        <w:jc w:val="both"/>
      </w:pPr>
      <w:r w:rsidRPr="0023017E">
        <w:lastRenderedPageBreak/>
        <w:t xml:space="preserve">nauczy się znajdować sumę zdarzeń, różnicę zdarzeń, iloczyn zdarzeń oraz zdarzenie przeciwne do danego </w:t>
      </w:r>
      <w:r w:rsidR="007A7054" w:rsidRPr="0023017E">
        <w:t>zdarzenia;</w:t>
      </w:r>
    </w:p>
    <w:p w14:paraId="1DE4D308" w14:textId="77777777" w:rsidR="007A7054" w:rsidRPr="0023017E" w:rsidRDefault="007A7054" w:rsidP="00005260">
      <w:pPr>
        <w:pStyle w:val="Akapitzlist"/>
        <w:numPr>
          <w:ilvl w:val="0"/>
          <w:numId w:val="60"/>
        </w:numPr>
        <w:spacing w:after="0"/>
        <w:jc w:val="both"/>
      </w:pPr>
      <w:r w:rsidRPr="0023017E">
        <w:t>pozna twierdzenie o prawdopodobieństwie klasycznym;</w:t>
      </w:r>
    </w:p>
    <w:p w14:paraId="6E80AB33" w14:textId="77777777" w:rsidR="007A7054" w:rsidRPr="0023017E" w:rsidRDefault="007A7054" w:rsidP="00005260">
      <w:pPr>
        <w:pStyle w:val="Akapitzlist"/>
        <w:numPr>
          <w:ilvl w:val="0"/>
          <w:numId w:val="60"/>
        </w:numPr>
        <w:spacing w:after="0"/>
        <w:jc w:val="both"/>
      </w:pPr>
      <w:r w:rsidRPr="0023017E">
        <w:t>pozna własności prawdopodobieństwa i nauczy się je stosować w rozwiązywaniu zadań</w:t>
      </w:r>
      <w:r w:rsidR="007E1520" w:rsidRPr="0023017E">
        <w:t>;</w:t>
      </w:r>
    </w:p>
    <w:p w14:paraId="5934C6CD" w14:textId="77777777" w:rsidR="007E1520" w:rsidRPr="0023017E" w:rsidRDefault="007E1520" w:rsidP="00005260">
      <w:pPr>
        <w:pStyle w:val="Akapitzlist"/>
        <w:numPr>
          <w:ilvl w:val="0"/>
          <w:numId w:val="60"/>
        </w:numPr>
        <w:spacing w:after="0"/>
        <w:jc w:val="both"/>
      </w:pPr>
      <w:r w:rsidRPr="0023017E">
        <w:t>nauczy się rozwiązywać zadania z zastosowaniem twierdzenia o</w:t>
      </w:r>
      <w:r w:rsidR="00B76273" w:rsidRPr="0023017E">
        <w:t xml:space="preserve"> prawdopodobieństwie klasycznym;</w:t>
      </w:r>
    </w:p>
    <w:p w14:paraId="58BB894D" w14:textId="77777777" w:rsidR="00B76273" w:rsidRPr="0023017E" w:rsidRDefault="00B76273" w:rsidP="00550759">
      <w:pPr>
        <w:pStyle w:val="Akapitzlist"/>
        <w:numPr>
          <w:ilvl w:val="0"/>
          <w:numId w:val="60"/>
        </w:numPr>
        <w:shd w:val="clear" w:color="auto" w:fill="D9D9D9" w:themeFill="background1" w:themeFillShade="D9"/>
        <w:spacing w:after="0"/>
        <w:jc w:val="both"/>
      </w:pPr>
      <w:r w:rsidRPr="0023017E">
        <w:t>pozna pojęcie zmiennej losowej, rozkładu zmiennej losowej oraz wartości oczekiwanej zmiennej losowej;</w:t>
      </w:r>
    </w:p>
    <w:p w14:paraId="2D8F3F37" w14:textId="77777777" w:rsidR="00B76273" w:rsidRPr="0023017E" w:rsidRDefault="00B76273" w:rsidP="00005260">
      <w:pPr>
        <w:pStyle w:val="Akapitzlist"/>
        <w:numPr>
          <w:ilvl w:val="0"/>
          <w:numId w:val="60"/>
        </w:numPr>
        <w:spacing w:after="0"/>
        <w:jc w:val="both"/>
      </w:pPr>
      <w:r w:rsidRPr="0023017E">
        <w:t>dowie się, na czym polega klasyfikacja danych statystycznych;</w:t>
      </w:r>
    </w:p>
    <w:p w14:paraId="6B78FE90" w14:textId="77777777" w:rsidR="00B76273" w:rsidRPr="0023017E" w:rsidRDefault="00B76273" w:rsidP="00005260">
      <w:pPr>
        <w:pStyle w:val="Akapitzlist"/>
        <w:numPr>
          <w:ilvl w:val="0"/>
          <w:numId w:val="60"/>
        </w:numPr>
        <w:spacing w:after="0"/>
        <w:jc w:val="both"/>
      </w:pPr>
      <w:r w:rsidRPr="0023017E">
        <w:t xml:space="preserve">nauczy się obliczać średnią z próby, medianę </w:t>
      </w:r>
      <w:r w:rsidR="00892092">
        <w:t xml:space="preserve">i dominantę </w:t>
      </w:r>
      <w:r w:rsidRPr="0023017E">
        <w:t>z próby</w:t>
      </w:r>
      <w:r w:rsidRPr="00550759">
        <w:rPr>
          <w:shd w:val="clear" w:color="auto" w:fill="D9D9D9" w:themeFill="background1" w:themeFillShade="D9"/>
        </w:rPr>
        <w:t xml:space="preserve"> i odchylenie standardowe </w:t>
      </w:r>
      <w:r w:rsidR="00892092" w:rsidRPr="00550759">
        <w:rPr>
          <w:shd w:val="clear" w:color="auto" w:fill="D9D9D9" w:themeFill="background1" w:themeFillShade="D9"/>
        </w:rPr>
        <w:br/>
      </w:r>
      <w:r w:rsidRPr="00550759">
        <w:rPr>
          <w:shd w:val="clear" w:color="auto" w:fill="D9D9D9" w:themeFill="background1" w:themeFillShade="D9"/>
        </w:rPr>
        <w:t>z próby;</w:t>
      </w:r>
    </w:p>
    <w:p w14:paraId="1BCAD57F" w14:textId="77777777" w:rsidR="00B76273" w:rsidRPr="0023017E" w:rsidRDefault="00B76273" w:rsidP="00005260">
      <w:pPr>
        <w:pStyle w:val="Akapitzlist"/>
        <w:numPr>
          <w:ilvl w:val="0"/>
          <w:numId w:val="60"/>
        </w:numPr>
        <w:spacing w:after="0"/>
        <w:jc w:val="both"/>
      </w:pPr>
      <w:r w:rsidRPr="0023017E">
        <w:t>nauczy się interpretować wymieniane wyżej parametry statystyczne.</w:t>
      </w:r>
    </w:p>
    <w:p w14:paraId="4F6D344A" w14:textId="77777777" w:rsidR="00B76273" w:rsidRPr="0023017E" w:rsidRDefault="00B76273" w:rsidP="00005260">
      <w:pPr>
        <w:spacing w:after="0"/>
        <w:jc w:val="both"/>
        <w:rPr>
          <w:u w:val="single"/>
        </w:rPr>
      </w:pPr>
    </w:p>
    <w:p w14:paraId="2B7BDBD7" w14:textId="77777777" w:rsidR="007E1520" w:rsidRPr="0023017E" w:rsidRDefault="007E1520" w:rsidP="00005260">
      <w:pPr>
        <w:spacing w:after="0"/>
        <w:jc w:val="both"/>
      </w:pPr>
      <w:r w:rsidRPr="0023017E">
        <w:rPr>
          <w:u w:val="single"/>
        </w:rPr>
        <w:t>Założone osiągnięcia ucznia</w:t>
      </w:r>
    </w:p>
    <w:p w14:paraId="49ADA298" w14:textId="77777777" w:rsidR="007E1520" w:rsidRPr="0023017E" w:rsidRDefault="007E1520" w:rsidP="00005260">
      <w:pPr>
        <w:spacing w:after="0"/>
        <w:jc w:val="both"/>
      </w:pPr>
      <w:r w:rsidRPr="0023017E">
        <w:t>Uczeń potrafi:</w:t>
      </w:r>
    </w:p>
    <w:p w14:paraId="254372BE" w14:textId="77777777" w:rsidR="007E1520" w:rsidRPr="0023017E" w:rsidRDefault="008F09F5" w:rsidP="00005260">
      <w:pPr>
        <w:pStyle w:val="Akapitzlist"/>
        <w:numPr>
          <w:ilvl w:val="0"/>
          <w:numId w:val="61"/>
        </w:numPr>
        <w:spacing w:after="0"/>
        <w:jc w:val="both"/>
      </w:pPr>
      <w:r w:rsidRPr="0023017E">
        <w:t>zliczać obiekty w prostych sytuacjach kombinatorycznych, niewymagających użycia wzorów kombinatorycznych</w:t>
      </w:r>
      <w:r w:rsidR="009924C8" w:rsidRPr="0023017E">
        <w:t xml:space="preserve"> (posługuje się grafami w postaci drzewa, stosuje regułę mnożenia oraz regułę dodawania);</w:t>
      </w:r>
    </w:p>
    <w:p w14:paraId="2795AE7A" w14:textId="77777777" w:rsidR="009924C8" w:rsidRPr="0023017E" w:rsidRDefault="009924C8" w:rsidP="00005260">
      <w:pPr>
        <w:pStyle w:val="Akapitzlist"/>
        <w:numPr>
          <w:ilvl w:val="0"/>
          <w:numId w:val="61"/>
        </w:numPr>
        <w:spacing w:after="0"/>
        <w:jc w:val="both"/>
      </w:pPr>
      <w:r w:rsidRPr="0023017E">
        <w:t>określić zbiór (skończony) zdarzeń elementarnych</w:t>
      </w:r>
      <w:r w:rsidR="00D96CB3" w:rsidRPr="0023017E">
        <w:t xml:space="preserve"> doświadczenia losowego i obliczyć jego moc;</w:t>
      </w:r>
    </w:p>
    <w:p w14:paraId="345354CA" w14:textId="77777777" w:rsidR="00D96CB3" w:rsidRPr="0023017E" w:rsidRDefault="00D96CB3" w:rsidP="00005260">
      <w:pPr>
        <w:pStyle w:val="Akapitzlist"/>
        <w:numPr>
          <w:ilvl w:val="0"/>
          <w:numId w:val="61"/>
        </w:numPr>
        <w:spacing w:after="0"/>
        <w:jc w:val="both"/>
      </w:pPr>
      <w:r w:rsidRPr="0023017E">
        <w:t>wyznaczyć liczbę zdarzeń elementarnych sprzyjających danemu zdarzeniu losowemu;</w:t>
      </w:r>
    </w:p>
    <w:p w14:paraId="7BE89462" w14:textId="77777777" w:rsidR="00D96CB3" w:rsidRPr="0023017E" w:rsidRDefault="007C06B6" w:rsidP="00005260">
      <w:pPr>
        <w:pStyle w:val="Akapitzlist"/>
        <w:numPr>
          <w:ilvl w:val="0"/>
          <w:numId w:val="61"/>
        </w:numPr>
        <w:spacing w:after="0"/>
        <w:jc w:val="both"/>
      </w:pPr>
      <w:r w:rsidRPr="0023017E">
        <w:t>obliczać prawdopodobieństwa zdarzeń</w:t>
      </w:r>
      <w:r w:rsidR="006F28FD" w:rsidRPr="0023017E">
        <w:t xml:space="preserve"> losowych na podstawie twierdzenia o prawdopodo</w:t>
      </w:r>
      <w:r w:rsidR="004962CE" w:rsidRPr="0023017E">
        <w:softHyphen/>
      </w:r>
      <w:r w:rsidR="006F28FD" w:rsidRPr="0023017E">
        <w:t>bieństwie klasycznym;</w:t>
      </w:r>
    </w:p>
    <w:p w14:paraId="24916CFD" w14:textId="77777777" w:rsidR="006F28FD" w:rsidRPr="0023017E" w:rsidRDefault="006F28FD" w:rsidP="00005260">
      <w:pPr>
        <w:pStyle w:val="Akapitzlist"/>
        <w:numPr>
          <w:ilvl w:val="0"/>
          <w:numId w:val="61"/>
        </w:numPr>
        <w:spacing w:after="0"/>
        <w:jc w:val="both"/>
      </w:pPr>
      <w:r w:rsidRPr="0023017E">
        <w:t>stosować własności prawdopodobieństwa w rozwiązywaniu zadań;</w:t>
      </w:r>
    </w:p>
    <w:p w14:paraId="7A0EE346" w14:textId="77777777" w:rsidR="006F28FD" w:rsidRPr="0023017E" w:rsidRDefault="006F28FD" w:rsidP="00005260">
      <w:pPr>
        <w:pStyle w:val="Akapitzlist"/>
        <w:numPr>
          <w:ilvl w:val="0"/>
          <w:numId w:val="61"/>
        </w:numPr>
        <w:spacing w:after="0"/>
        <w:jc w:val="both"/>
      </w:pPr>
      <w:r w:rsidRPr="0023017E">
        <w:t>wykorzystać sumę, iloczyn i różnicę zdarzeń do obl</w:t>
      </w:r>
      <w:r w:rsidR="00C921E3" w:rsidRPr="0023017E">
        <w:t>i</w:t>
      </w:r>
      <w:r w:rsidRPr="0023017E">
        <w:t>czania prawdopodobieństw</w:t>
      </w:r>
      <w:r w:rsidR="00C921E3" w:rsidRPr="0023017E">
        <w:t>a.</w:t>
      </w:r>
    </w:p>
    <w:p w14:paraId="2831EB91" w14:textId="77777777" w:rsidR="00B76273" w:rsidRPr="0023017E" w:rsidRDefault="00B76273" w:rsidP="00550759">
      <w:pPr>
        <w:pStyle w:val="Akapitzlist"/>
        <w:numPr>
          <w:ilvl w:val="0"/>
          <w:numId w:val="61"/>
        </w:numPr>
        <w:shd w:val="clear" w:color="auto" w:fill="D9D9D9" w:themeFill="background1" w:themeFillShade="D9"/>
        <w:spacing w:after="0"/>
        <w:jc w:val="both"/>
      </w:pPr>
      <w:r w:rsidRPr="0023017E">
        <w:t>zastosować  pojęcie zmiennej losowej, rozkładu zmiennej losowej oraz wartości oczekiwanej zmiennej losowej;</w:t>
      </w:r>
    </w:p>
    <w:p w14:paraId="1E26EC53" w14:textId="77777777" w:rsidR="00B76273" w:rsidRDefault="00B76273" w:rsidP="00005260">
      <w:pPr>
        <w:pStyle w:val="Akapitzlist"/>
        <w:numPr>
          <w:ilvl w:val="0"/>
          <w:numId w:val="61"/>
        </w:numPr>
        <w:spacing w:after="0"/>
        <w:jc w:val="both"/>
      </w:pPr>
      <w:r w:rsidRPr="0023017E">
        <w:t xml:space="preserve">obliczać średnią arytmetyczną, średnią ważoną, medianę, </w:t>
      </w:r>
      <w:r w:rsidR="00892092">
        <w:t xml:space="preserve">dominantę, </w:t>
      </w:r>
      <w:r w:rsidRPr="00550759">
        <w:rPr>
          <w:shd w:val="clear" w:color="auto" w:fill="D9D9D9" w:themeFill="background1" w:themeFillShade="D9"/>
        </w:rPr>
        <w:t>odchylenie standardowe z próby;</w:t>
      </w:r>
    </w:p>
    <w:p w14:paraId="5644ED0A" w14:textId="77777777" w:rsidR="00892092" w:rsidRPr="0023017E" w:rsidRDefault="00892092" w:rsidP="00550759">
      <w:pPr>
        <w:pStyle w:val="Akapitzlist"/>
        <w:numPr>
          <w:ilvl w:val="0"/>
          <w:numId w:val="61"/>
        </w:numPr>
        <w:shd w:val="clear" w:color="auto" w:fill="D9D9D9" w:themeFill="background1" w:themeFillShade="D9"/>
        <w:spacing w:after="0"/>
      </w:pPr>
      <w:r>
        <w:t>obliczać wartość oczekiwaną;</w:t>
      </w:r>
    </w:p>
    <w:p w14:paraId="2D467E03" w14:textId="77777777" w:rsidR="00B76273" w:rsidRPr="0023017E" w:rsidRDefault="00B76273" w:rsidP="00005260">
      <w:pPr>
        <w:pStyle w:val="Akapitzlist"/>
        <w:numPr>
          <w:ilvl w:val="0"/>
          <w:numId w:val="61"/>
        </w:numPr>
        <w:spacing w:after="0"/>
        <w:jc w:val="both"/>
      </w:pPr>
      <w:r w:rsidRPr="0023017E">
        <w:t>interpretować wymieniane wyżej parametry statystyczne;</w:t>
      </w:r>
    </w:p>
    <w:p w14:paraId="045D09B7" w14:textId="77777777" w:rsidR="00B76273" w:rsidRPr="0023017E" w:rsidRDefault="00B76273" w:rsidP="00005260">
      <w:pPr>
        <w:pStyle w:val="Akapitzlist"/>
        <w:numPr>
          <w:ilvl w:val="0"/>
          <w:numId w:val="61"/>
        </w:numPr>
        <w:spacing w:after="0"/>
        <w:jc w:val="both"/>
      </w:pPr>
      <w:r w:rsidRPr="0023017E">
        <w:t>odczytywać i interpretować dane empiryczne z tabel, diagramów i wykresów;</w:t>
      </w:r>
    </w:p>
    <w:p w14:paraId="004A760B" w14:textId="77777777" w:rsidR="00B76273" w:rsidRPr="0023017E" w:rsidRDefault="00B76273" w:rsidP="00005260">
      <w:pPr>
        <w:pStyle w:val="Akapitzlist"/>
        <w:numPr>
          <w:ilvl w:val="0"/>
          <w:numId w:val="61"/>
        </w:numPr>
        <w:spacing w:after="0"/>
        <w:jc w:val="both"/>
      </w:pPr>
      <w:r w:rsidRPr="0023017E">
        <w:t>przedstawiać dane empiryczne w postaci tabel, diagramów i wykresów;</w:t>
      </w:r>
    </w:p>
    <w:p w14:paraId="439F3F31" w14:textId="77777777" w:rsidR="00B76273" w:rsidRPr="0023017E" w:rsidRDefault="00B76273" w:rsidP="00005260">
      <w:pPr>
        <w:pStyle w:val="Akapitzlist"/>
        <w:numPr>
          <w:ilvl w:val="0"/>
          <w:numId w:val="61"/>
        </w:numPr>
        <w:spacing w:after="0"/>
        <w:jc w:val="both"/>
      </w:pPr>
      <w:r w:rsidRPr="0023017E">
        <w:t>przeprowadzać analizę ilościową przedstawionych danych;</w:t>
      </w:r>
    </w:p>
    <w:p w14:paraId="4F48014F" w14:textId="77777777" w:rsidR="00B76273" w:rsidRPr="0023017E" w:rsidRDefault="00B76273" w:rsidP="00005260">
      <w:pPr>
        <w:pStyle w:val="Akapitzlist"/>
        <w:numPr>
          <w:ilvl w:val="0"/>
          <w:numId w:val="61"/>
        </w:numPr>
        <w:spacing w:after="0"/>
        <w:jc w:val="both"/>
      </w:pPr>
      <w:r w:rsidRPr="0023017E">
        <w:t>porównywać i określać zależności między odczytanymi danymi.</w:t>
      </w:r>
    </w:p>
    <w:p w14:paraId="18671901" w14:textId="77777777" w:rsidR="006878E3" w:rsidRPr="0023017E" w:rsidRDefault="006878E3" w:rsidP="00005260">
      <w:pPr>
        <w:spacing w:after="0"/>
        <w:jc w:val="both"/>
      </w:pPr>
    </w:p>
    <w:p w14:paraId="46370505" w14:textId="77777777" w:rsidR="006878E3" w:rsidRPr="0023017E" w:rsidRDefault="00751F1E" w:rsidP="00005260">
      <w:pPr>
        <w:spacing w:after="0"/>
        <w:jc w:val="both"/>
      </w:pPr>
      <w:r w:rsidRPr="0023017E">
        <w:rPr>
          <w:b/>
        </w:rPr>
        <w:t xml:space="preserve">3. </w:t>
      </w:r>
      <w:r w:rsidR="00770A99" w:rsidRPr="0023017E">
        <w:rPr>
          <w:b/>
        </w:rPr>
        <w:t>Geometria przestrzenna</w:t>
      </w:r>
      <w:r w:rsidRPr="0023017E">
        <w:rPr>
          <w:b/>
        </w:rPr>
        <w:t xml:space="preserve"> - wielościany</w:t>
      </w:r>
      <w:r w:rsidRPr="0023017E">
        <w:t xml:space="preserve"> (22</w:t>
      </w:r>
      <w:r w:rsidR="007D78A6" w:rsidRPr="0023017E">
        <w:t xml:space="preserve"> godzin</w:t>
      </w:r>
      <w:r w:rsidRPr="0023017E">
        <w:t>y</w:t>
      </w:r>
      <w:r w:rsidR="007D78A6" w:rsidRPr="0023017E">
        <w:t>)</w:t>
      </w:r>
    </w:p>
    <w:p w14:paraId="47C8597F" w14:textId="77777777" w:rsidR="00531683" w:rsidRPr="0023017E" w:rsidRDefault="00531683" w:rsidP="00005260">
      <w:pPr>
        <w:spacing w:after="0"/>
        <w:jc w:val="both"/>
        <w:rPr>
          <w:u w:val="single"/>
        </w:rPr>
      </w:pPr>
      <w:r w:rsidRPr="0023017E">
        <w:rPr>
          <w:u w:val="single"/>
        </w:rPr>
        <w:t>Cele edukacyjne</w:t>
      </w:r>
    </w:p>
    <w:p w14:paraId="6C1E3E51" w14:textId="77777777" w:rsidR="00531683" w:rsidRPr="0023017E" w:rsidRDefault="00531683" w:rsidP="00005260">
      <w:pPr>
        <w:spacing w:after="0"/>
        <w:jc w:val="both"/>
      </w:pPr>
      <w:r w:rsidRPr="0023017E">
        <w:rPr>
          <w:u w:val="single"/>
        </w:rPr>
        <w:t>Uczeń:</w:t>
      </w:r>
    </w:p>
    <w:p w14:paraId="5F4999D1" w14:textId="77777777" w:rsidR="00531683" w:rsidRPr="0023017E" w:rsidRDefault="00C85A38" w:rsidP="00005260">
      <w:pPr>
        <w:pStyle w:val="Akapitzlist"/>
        <w:numPr>
          <w:ilvl w:val="0"/>
          <w:numId w:val="66"/>
        </w:numPr>
        <w:spacing w:after="0"/>
        <w:jc w:val="both"/>
      </w:pPr>
      <w:r w:rsidRPr="0023017E">
        <w:t>pozna wzajemne położenie prostych i płaszczyzn w przestrzeni;</w:t>
      </w:r>
    </w:p>
    <w:p w14:paraId="259ED273" w14:textId="77777777" w:rsidR="00C85A38" w:rsidRPr="0023017E" w:rsidRDefault="00C85A38" w:rsidP="00005260">
      <w:pPr>
        <w:pStyle w:val="Akapitzlist"/>
        <w:numPr>
          <w:ilvl w:val="0"/>
          <w:numId w:val="66"/>
        </w:numPr>
        <w:spacing w:after="0"/>
        <w:jc w:val="both"/>
      </w:pPr>
      <w:r w:rsidRPr="0023017E">
        <w:t>nauczy się rysować figury w rzucie równoległym na płaszczyznę</w:t>
      </w:r>
      <w:r w:rsidR="00EF31D8" w:rsidRPr="0023017E">
        <w:t>;</w:t>
      </w:r>
    </w:p>
    <w:p w14:paraId="58FC525A" w14:textId="77777777" w:rsidR="00006B41" w:rsidRPr="0023017E" w:rsidRDefault="00006B41" w:rsidP="00005260">
      <w:pPr>
        <w:pStyle w:val="Akapitzlist"/>
        <w:numPr>
          <w:ilvl w:val="0"/>
          <w:numId w:val="66"/>
        </w:numPr>
        <w:spacing w:after="0"/>
        <w:jc w:val="both"/>
      </w:pPr>
      <w:r w:rsidRPr="0023017E">
        <w:t>pozna wzajemne położenie prostej i płaszczyzny;</w:t>
      </w:r>
    </w:p>
    <w:p w14:paraId="62F038F6" w14:textId="77777777" w:rsidR="00006B41" w:rsidRPr="0023017E" w:rsidRDefault="00006B41" w:rsidP="00005260">
      <w:pPr>
        <w:pStyle w:val="Akapitzlist"/>
        <w:numPr>
          <w:ilvl w:val="0"/>
          <w:numId w:val="66"/>
        </w:numPr>
        <w:spacing w:after="0"/>
        <w:jc w:val="both"/>
      </w:pPr>
      <w:r w:rsidRPr="0023017E">
        <w:t>pozna twierdzenie o trzech prostych prostopadłych;</w:t>
      </w:r>
    </w:p>
    <w:p w14:paraId="34C60F48" w14:textId="77777777" w:rsidR="00006B41" w:rsidRPr="0023017E" w:rsidRDefault="00006B41" w:rsidP="00005260">
      <w:pPr>
        <w:pStyle w:val="Akapitzlist"/>
        <w:numPr>
          <w:ilvl w:val="0"/>
          <w:numId w:val="66"/>
        </w:numPr>
        <w:spacing w:after="0"/>
        <w:jc w:val="both"/>
      </w:pPr>
      <w:r w:rsidRPr="0023017E">
        <w:t>nauczy się wyznaczać kąt między prostą a płaszczyzną;</w:t>
      </w:r>
    </w:p>
    <w:p w14:paraId="2D4515CC" w14:textId="77777777" w:rsidR="00006B41" w:rsidRPr="0023017E" w:rsidRDefault="00006B41" w:rsidP="00005260">
      <w:pPr>
        <w:pStyle w:val="Akapitzlist"/>
        <w:numPr>
          <w:ilvl w:val="0"/>
          <w:numId w:val="66"/>
        </w:numPr>
        <w:spacing w:after="0"/>
        <w:jc w:val="both"/>
      </w:pPr>
      <w:r w:rsidRPr="0023017E">
        <w:lastRenderedPageBreak/>
        <w:t>pozna pojęcie kąta dwuściennego oraz pojęcie kąta liniowego;</w:t>
      </w:r>
    </w:p>
    <w:p w14:paraId="4E620861" w14:textId="77777777" w:rsidR="00685707" w:rsidRPr="0023017E" w:rsidRDefault="00685707" w:rsidP="00005260">
      <w:pPr>
        <w:pStyle w:val="Akapitzlist"/>
        <w:numPr>
          <w:ilvl w:val="0"/>
          <w:numId w:val="66"/>
        </w:numPr>
        <w:spacing w:after="0"/>
        <w:jc w:val="both"/>
      </w:pPr>
      <w:r w:rsidRPr="0023017E">
        <w:t>przypomni sobie i uzupełni wiadomości o graniastosłupach;</w:t>
      </w:r>
    </w:p>
    <w:p w14:paraId="21E83FD7" w14:textId="77777777" w:rsidR="00685707" w:rsidRPr="0023017E" w:rsidRDefault="00685707" w:rsidP="00005260">
      <w:pPr>
        <w:pStyle w:val="Akapitzlist"/>
        <w:numPr>
          <w:ilvl w:val="0"/>
          <w:numId w:val="66"/>
        </w:numPr>
        <w:spacing w:after="0"/>
        <w:jc w:val="both"/>
      </w:pPr>
      <w:r w:rsidRPr="0023017E">
        <w:t>przypomni sobie i uzupełni wiadomości o ostrosłupach;</w:t>
      </w:r>
    </w:p>
    <w:p w14:paraId="65E5E356" w14:textId="77777777" w:rsidR="00685707" w:rsidRDefault="00685707" w:rsidP="00550759">
      <w:pPr>
        <w:pStyle w:val="Akapitzlist"/>
        <w:numPr>
          <w:ilvl w:val="0"/>
          <w:numId w:val="66"/>
        </w:numPr>
        <w:shd w:val="clear" w:color="auto" w:fill="D9D9D9" w:themeFill="background1" w:themeFillShade="D9"/>
        <w:spacing w:after="0"/>
        <w:jc w:val="both"/>
      </w:pPr>
      <w:r w:rsidRPr="0023017E">
        <w:t>pozna przekroje prostopadłościanów</w:t>
      </w:r>
      <w:r w:rsidR="00DC02B0">
        <w:t>;</w:t>
      </w:r>
    </w:p>
    <w:p w14:paraId="3F4F37FA" w14:textId="77777777" w:rsidR="00DC02B0" w:rsidRPr="0023017E" w:rsidRDefault="00617914" w:rsidP="00005260">
      <w:pPr>
        <w:pStyle w:val="Akapitzlist"/>
        <w:numPr>
          <w:ilvl w:val="0"/>
          <w:numId w:val="66"/>
        </w:numPr>
        <w:spacing w:after="0"/>
        <w:jc w:val="both"/>
      </w:pPr>
      <w:r>
        <w:t>pozna zależność</w:t>
      </w:r>
      <w:r w:rsidR="00DC02B0">
        <w:t xml:space="preserve"> między objętościami brył podobnych.</w:t>
      </w:r>
    </w:p>
    <w:p w14:paraId="5D235493" w14:textId="77777777" w:rsidR="006527B4" w:rsidRPr="0023017E" w:rsidRDefault="006527B4" w:rsidP="00005260">
      <w:pPr>
        <w:spacing w:after="0"/>
        <w:jc w:val="both"/>
        <w:rPr>
          <w:u w:val="single"/>
        </w:rPr>
      </w:pPr>
    </w:p>
    <w:p w14:paraId="2F7074AE" w14:textId="77777777" w:rsidR="00003DE4" w:rsidRPr="0023017E" w:rsidRDefault="00003DE4" w:rsidP="00005260">
      <w:pPr>
        <w:spacing w:after="0"/>
        <w:jc w:val="both"/>
      </w:pPr>
      <w:r w:rsidRPr="0023017E">
        <w:rPr>
          <w:u w:val="single"/>
        </w:rPr>
        <w:t>Założone osiągnięcia ucznia</w:t>
      </w:r>
    </w:p>
    <w:p w14:paraId="0838F28F" w14:textId="77777777" w:rsidR="00003DE4" w:rsidRPr="0023017E" w:rsidRDefault="00003DE4" w:rsidP="00005260">
      <w:pPr>
        <w:spacing w:after="0"/>
        <w:jc w:val="both"/>
      </w:pPr>
      <w:r w:rsidRPr="0023017E">
        <w:t>Uczeń potrafi:</w:t>
      </w:r>
    </w:p>
    <w:p w14:paraId="0BBE0609" w14:textId="77777777" w:rsidR="00003DE4" w:rsidRPr="0023017E" w:rsidRDefault="00283A12" w:rsidP="00005260">
      <w:pPr>
        <w:pStyle w:val="Akapitzlist"/>
        <w:numPr>
          <w:ilvl w:val="0"/>
          <w:numId w:val="67"/>
        </w:numPr>
        <w:spacing w:after="0"/>
        <w:jc w:val="both"/>
      </w:pPr>
      <w:r w:rsidRPr="0023017E">
        <w:t>badać wzajemne położenie prostych i płaszczyzn w przestrzeni;</w:t>
      </w:r>
    </w:p>
    <w:p w14:paraId="13FA2F95" w14:textId="77777777" w:rsidR="00283A12" w:rsidRPr="0023017E" w:rsidRDefault="00283A12" w:rsidP="00005260">
      <w:pPr>
        <w:pStyle w:val="Akapitzlist"/>
        <w:numPr>
          <w:ilvl w:val="0"/>
          <w:numId w:val="67"/>
        </w:numPr>
        <w:spacing w:after="0"/>
        <w:jc w:val="both"/>
      </w:pPr>
      <w:r w:rsidRPr="0023017E">
        <w:t>stosować twierdzenie o trzech prostych prostopadłych;</w:t>
      </w:r>
    </w:p>
    <w:p w14:paraId="00003655" w14:textId="77777777" w:rsidR="00283A12" w:rsidRPr="0023017E" w:rsidRDefault="00283A12" w:rsidP="00005260">
      <w:pPr>
        <w:pStyle w:val="Akapitzlist"/>
        <w:numPr>
          <w:ilvl w:val="0"/>
          <w:numId w:val="67"/>
        </w:numPr>
        <w:spacing w:after="0"/>
        <w:jc w:val="both"/>
      </w:pPr>
      <w:r w:rsidRPr="0023017E">
        <w:t>poprawnie narysować graniastosłup, ostrosłup lub bryłę obrotową w rzucie;</w:t>
      </w:r>
    </w:p>
    <w:p w14:paraId="23310E22" w14:textId="77777777" w:rsidR="00283A12" w:rsidRPr="0023017E" w:rsidRDefault="00B12DB3" w:rsidP="00005260">
      <w:pPr>
        <w:pStyle w:val="Akapitzlist"/>
        <w:numPr>
          <w:ilvl w:val="0"/>
          <w:numId w:val="67"/>
        </w:numPr>
        <w:spacing w:after="0"/>
        <w:jc w:val="both"/>
      </w:pPr>
      <w:r w:rsidRPr="0023017E">
        <w:t>podać własności figur przestrzennych</w:t>
      </w:r>
      <w:r w:rsidR="00EF31D8" w:rsidRPr="0023017E">
        <w:t>,</w:t>
      </w:r>
      <w:r w:rsidRPr="0023017E">
        <w:t xml:space="preserve"> takich jak graniastosłupy, ostrosłupy czy bryły obrotowe;</w:t>
      </w:r>
    </w:p>
    <w:p w14:paraId="2BF7EB1F" w14:textId="77777777" w:rsidR="00B12DB3" w:rsidRPr="0023017E" w:rsidRDefault="00B12DB3" w:rsidP="00005260">
      <w:pPr>
        <w:pStyle w:val="Akapitzlist"/>
        <w:numPr>
          <w:ilvl w:val="0"/>
          <w:numId w:val="67"/>
        </w:numPr>
        <w:spacing w:after="0"/>
        <w:jc w:val="both"/>
      </w:pPr>
      <w:r w:rsidRPr="0023017E">
        <w:t>rozpoznać w graniastosłupach i ostrosłupach kąty między odcinkami (np. krawędziami i prze</w:t>
      </w:r>
      <w:r w:rsidR="00EF31D8" w:rsidRPr="0023017E">
        <w:softHyphen/>
      </w:r>
      <w:r w:rsidRPr="0023017E">
        <w:t>ką</w:t>
      </w:r>
      <w:r w:rsidR="00EF31D8" w:rsidRPr="0023017E">
        <w:t>tnymi</w:t>
      </w:r>
      <w:r w:rsidRPr="0023017E">
        <w:t xml:space="preserve"> itp.) oraz obliczyć miary tych kątów</w:t>
      </w:r>
      <w:r w:rsidR="00871C4E" w:rsidRPr="0023017E">
        <w:t>;</w:t>
      </w:r>
    </w:p>
    <w:p w14:paraId="6103D170" w14:textId="77777777" w:rsidR="00871C4E" w:rsidRPr="0023017E" w:rsidRDefault="00871C4E" w:rsidP="00005260">
      <w:pPr>
        <w:pStyle w:val="Akapitzlist"/>
        <w:numPr>
          <w:ilvl w:val="0"/>
          <w:numId w:val="67"/>
        </w:numPr>
        <w:spacing w:after="0"/>
        <w:jc w:val="both"/>
      </w:pPr>
      <w:r w:rsidRPr="0023017E">
        <w:t>rozpoznać w graniastosłupach i ostrosłupach kąt między odcinkami i płaszczyznami (między krawędziami i ścianami, przekątnymi i ścianami) oraz obliczyć miary tych kątów;</w:t>
      </w:r>
    </w:p>
    <w:p w14:paraId="6A8692F9" w14:textId="77777777" w:rsidR="004B5D88" w:rsidRPr="0023017E" w:rsidRDefault="004B5D88" w:rsidP="00005260">
      <w:pPr>
        <w:pStyle w:val="Akapitzlist"/>
        <w:numPr>
          <w:ilvl w:val="0"/>
          <w:numId w:val="67"/>
        </w:numPr>
        <w:spacing w:after="0"/>
        <w:jc w:val="both"/>
      </w:pPr>
      <w:r w:rsidRPr="0023017E">
        <w:t>rozpoznać w graniastosłupach i ostrosłupach kąt między ścianami</w:t>
      </w:r>
      <w:r w:rsidR="00DA02FF" w:rsidRPr="0023017E">
        <w:t>;</w:t>
      </w:r>
    </w:p>
    <w:p w14:paraId="47C139C4" w14:textId="77777777" w:rsidR="00DA02FF" w:rsidRPr="0023017E" w:rsidRDefault="00DA02FF" w:rsidP="00005260">
      <w:pPr>
        <w:pStyle w:val="Akapitzlist"/>
        <w:numPr>
          <w:ilvl w:val="0"/>
          <w:numId w:val="67"/>
        </w:numPr>
        <w:spacing w:after="0"/>
        <w:jc w:val="both"/>
      </w:pPr>
      <w:r w:rsidRPr="0023017E">
        <w:t>stosować wiedzę z trygonometrii do obliczania długości odcinków oraz miar kątów;</w:t>
      </w:r>
    </w:p>
    <w:p w14:paraId="5AD1EFD7" w14:textId="77777777" w:rsidR="00DA02FF" w:rsidRPr="0023017E" w:rsidRDefault="00DA02FF" w:rsidP="00005260">
      <w:pPr>
        <w:pStyle w:val="Akapitzlist"/>
        <w:numPr>
          <w:ilvl w:val="0"/>
          <w:numId w:val="67"/>
        </w:numPr>
        <w:spacing w:after="0"/>
        <w:jc w:val="both"/>
      </w:pPr>
      <w:r w:rsidRPr="0023017E">
        <w:t>rysować siatki figur przestrzennych;</w:t>
      </w:r>
    </w:p>
    <w:p w14:paraId="42EAEA90" w14:textId="77777777" w:rsidR="002F0113" w:rsidRDefault="002F0113" w:rsidP="00550759">
      <w:pPr>
        <w:pStyle w:val="Akapitzlist"/>
        <w:numPr>
          <w:ilvl w:val="0"/>
          <w:numId w:val="67"/>
        </w:numPr>
        <w:shd w:val="clear" w:color="auto" w:fill="D9D9D9" w:themeFill="background1" w:themeFillShade="D9"/>
        <w:spacing w:after="0"/>
        <w:jc w:val="both"/>
      </w:pPr>
      <w:r w:rsidRPr="0023017E">
        <w:t>określić, jaką figurą jest dany</w:t>
      </w:r>
      <w:r w:rsidR="00AE5D5F" w:rsidRPr="0023017E">
        <w:t xml:space="preserve"> przekrój prostopadłościanu płaszczyzną (w prostych przypad</w:t>
      </w:r>
      <w:r w:rsidR="00617914">
        <w:t>kach obliczyć pole przekroju);</w:t>
      </w:r>
    </w:p>
    <w:p w14:paraId="49357FE3" w14:textId="77777777" w:rsidR="00617914" w:rsidRPr="0023017E" w:rsidRDefault="00617914" w:rsidP="00005260">
      <w:pPr>
        <w:pStyle w:val="Akapitzlist"/>
        <w:numPr>
          <w:ilvl w:val="0"/>
          <w:numId w:val="67"/>
        </w:numPr>
        <w:spacing w:after="0"/>
        <w:jc w:val="both"/>
      </w:pPr>
      <w:r>
        <w:t>wykorzysta zależność między objętościami brył podobnych.</w:t>
      </w:r>
    </w:p>
    <w:p w14:paraId="2477FEAF" w14:textId="77777777" w:rsidR="00751F1E" w:rsidRPr="0023017E" w:rsidRDefault="00751F1E" w:rsidP="00005260">
      <w:pPr>
        <w:jc w:val="both"/>
        <w:rPr>
          <w:sz w:val="28"/>
          <w:szCs w:val="28"/>
        </w:rPr>
      </w:pPr>
    </w:p>
    <w:p w14:paraId="2A724389" w14:textId="77777777" w:rsidR="00751F1E" w:rsidRPr="0023017E" w:rsidRDefault="00751F1E" w:rsidP="00005260">
      <w:pPr>
        <w:spacing w:after="0"/>
        <w:jc w:val="both"/>
      </w:pPr>
      <w:r w:rsidRPr="0023017E">
        <w:rPr>
          <w:b/>
        </w:rPr>
        <w:t>4. Geometria przestrzenna – bryły obrotowe</w:t>
      </w:r>
      <w:r w:rsidRPr="0023017E">
        <w:t xml:space="preserve"> (14 godzin)</w:t>
      </w:r>
    </w:p>
    <w:p w14:paraId="7C95AEF0" w14:textId="77777777" w:rsidR="00751F1E" w:rsidRPr="0023017E" w:rsidRDefault="00751F1E" w:rsidP="00005260">
      <w:pPr>
        <w:spacing w:after="0"/>
        <w:jc w:val="both"/>
        <w:rPr>
          <w:u w:val="single"/>
        </w:rPr>
      </w:pPr>
      <w:r w:rsidRPr="0023017E">
        <w:rPr>
          <w:u w:val="single"/>
        </w:rPr>
        <w:t>Cele edukacyjne</w:t>
      </w:r>
    </w:p>
    <w:p w14:paraId="15653B08" w14:textId="77777777" w:rsidR="00751F1E" w:rsidRPr="0023017E" w:rsidRDefault="00751F1E" w:rsidP="00005260">
      <w:pPr>
        <w:spacing w:after="0"/>
        <w:jc w:val="both"/>
      </w:pPr>
      <w:r w:rsidRPr="0023017E">
        <w:rPr>
          <w:u w:val="single"/>
        </w:rPr>
        <w:t>Uczeń:</w:t>
      </w:r>
    </w:p>
    <w:p w14:paraId="67964F89" w14:textId="77777777" w:rsidR="00751F1E" w:rsidRPr="0023017E" w:rsidRDefault="00751F1E" w:rsidP="00005260">
      <w:pPr>
        <w:pStyle w:val="Akapitzlist"/>
        <w:numPr>
          <w:ilvl w:val="0"/>
          <w:numId w:val="66"/>
        </w:numPr>
        <w:spacing w:after="0"/>
        <w:jc w:val="both"/>
      </w:pPr>
      <w:r w:rsidRPr="0023017E">
        <w:t>pozna podstawowe wiadomości o bryłach obrotowych;</w:t>
      </w:r>
    </w:p>
    <w:p w14:paraId="0C762C5D" w14:textId="77777777" w:rsidR="00751F1E" w:rsidRPr="0023017E" w:rsidRDefault="000C26A8" w:rsidP="00005260">
      <w:pPr>
        <w:pStyle w:val="Akapitzlist"/>
        <w:numPr>
          <w:ilvl w:val="0"/>
          <w:numId w:val="66"/>
        </w:numPr>
        <w:spacing w:after="0"/>
        <w:jc w:val="both"/>
      </w:pPr>
      <w:r w:rsidRPr="0023017E">
        <w:t>pozna własności walca</w:t>
      </w:r>
      <w:r w:rsidR="00751F1E" w:rsidRPr="0023017E">
        <w:t>, stożka i kuli;</w:t>
      </w:r>
    </w:p>
    <w:p w14:paraId="2C90AD59" w14:textId="77777777" w:rsidR="00751F1E" w:rsidRPr="0023017E" w:rsidRDefault="00751F1E" w:rsidP="00005260">
      <w:pPr>
        <w:pStyle w:val="Akapitzlist"/>
        <w:numPr>
          <w:ilvl w:val="0"/>
          <w:numId w:val="66"/>
        </w:numPr>
        <w:spacing w:after="0"/>
        <w:jc w:val="both"/>
      </w:pPr>
      <w:r w:rsidRPr="0023017E">
        <w:t>pozna pojęcie objętości i pola powierzchni walce, stożka i kuli.</w:t>
      </w:r>
    </w:p>
    <w:p w14:paraId="455706B3" w14:textId="77777777" w:rsidR="00751F1E" w:rsidRPr="0023017E" w:rsidRDefault="00751F1E" w:rsidP="00005260">
      <w:pPr>
        <w:spacing w:after="0"/>
        <w:jc w:val="both"/>
      </w:pPr>
      <w:r w:rsidRPr="0023017E">
        <w:rPr>
          <w:u w:val="single"/>
        </w:rPr>
        <w:t>Założone osiągnięcia ucznia</w:t>
      </w:r>
    </w:p>
    <w:p w14:paraId="36A8D2ED" w14:textId="77777777" w:rsidR="00751F1E" w:rsidRPr="0023017E" w:rsidRDefault="00751F1E" w:rsidP="00005260">
      <w:pPr>
        <w:spacing w:after="0"/>
        <w:jc w:val="both"/>
      </w:pPr>
      <w:r w:rsidRPr="0023017E">
        <w:t>Uczeń potrafi:</w:t>
      </w:r>
    </w:p>
    <w:p w14:paraId="05B09608" w14:textId="77777777" w:rsidR="00751F1E" w:rsidRPr="0023017E" w:rsidRDefault="00751F1E" w:rsidP="00005260">
      <w:pPr>
        <w:pStyle w:val="Akapitzlist"/>
        <w:numPr>
          <w:ilvl w:val="0"/>
          <w:numId w:val="67"/>
        </w:numPr>
        <w:spacing w:after="0"/>
        <w:jc w:val="both"/>
      </w:pPr>
      <w:r w:rsidRPr="0023017E">
        <w:t>rozpoznać w walcach i stożkach kąt między odcinkami oraz kąt między odcinkami i</w:t>
      </w:r>
      <w:r w:rsidR="00B435B1" w:rsidRPr="0023017E">
        <w:t xml:space="preserve"> płasz</w:t>
      </w:r>
      <w:r w:rsidRPr="0023017E">
        <w:t>czyz</w:t>
      </w:r>
      <w:r w:rsidRPr="0023017E">
        <w:softHyphen/>
        <w:t>nami (np. kąt rozwarcia stożka, kąt między tworzącą a podstawą) oraz obliczyć miary tych kątów;</w:t>
      </w:r>
    </w:p>
    <w:p w14:paraId="627872C4" w14:textId="77777777" w:rsidR="00751F1E" w:rsidRPr="0023017E" w:rsidRDefault="00751F1E" w:rsidP="00005260">
      <w:pPr>
        <w:pStyle w:val="Akapitzlist"/>
        <w:numPr>
          <w:ilvl w:val="0"/>
          <w:numId w:val="67"/>
        </w:numPr>
        <w:spacing w:after="0"/>
        <w:jc w:val="both"/>
      </w:pPr>
      <w:r w:rsidRPr="0023017E">
        <w:t>wyznaczać p</w:t>
      </w:r>
      <w:r w:rsidR="000C2D56" w:rsidRPr="0023017E">
        <w:t>ola i objętości brył obrotowych.</w:t>
      </w:r>
    </w:p>
    <w:p w14:paraId="41D7BC71" w14:textId="77777777" w:rsidR="00AE5D5F" w:rsidRPr="0023017E" w:rsidRDefault="00B6780F" w:rsidP="00005260">
      <w:pPr>
        <w:jc w:val="both"/>
        <w:rPr>
          <w:b/>
          <w:color w:val="1F497D" w:themeColor="text2"/>
          <w:sz w:val="32"/>
          <w:szCs w:val="32"/>
        </w:rPr>
      </w:pPr>
      <w:r w:rsidRPr="0023017E">
        <w:rPr>
          <w:sz w:val="28"/>
          <w:szCs w:val="28"/>
        </w:rPr>
        <w:br w:type="page"/>
      </w:r>
      <w:r w:rsidR="00526C11" w:rsidRPr="0023017E">
        <w:rPr>
          <w:b/>
          <w:color w:val="1F497D" w:themeColor="text2"/>
          <w:sz w:val="32"/>
          <w:szCs w:val="32"/>
        </w:rPr>
        <w:lastRenderedPageBreak/>
        <w:t>V</w:t>
      </w:r>
      <w:r w:rsidR="00526C11" w:rsidRPr="0023017E">
        <w:rPr>
          <w:color w:val="1F497D" w:themeColor="text2"/>
          <w:sz w:val="32"/>
          <w:szCs w:val="32"/>
        </w:rPr>
        <w:t xml:space="preserve">. </w:t>
      </w:r>
      <w:r w:rsidR="00BF5CB3" w:rsidRPr="0023017E">
        <w:rPr>
          <w:b/>
          <w:color w:val="1F497D" w:themeColor="text2"/>
          <w:sz w:val="32"/>
          <w:szCs w:val="32"/>
        </w:rPr>
        <w:t>Procedury</w:t>
      </w:r>
      <w:r w:rsidR="00B31294" w:rsidRPr="0023017E">
        <w:rPr>
          <w:b/>
          <w:color w:val="1F497D" w:themeColor="text2"/>
          <w:sz w:val="32"/>
          <w:szCs w:val="32"/>
        </w:rPr>
        <w:t xml:space="preserve"> osiągania celów kształcenia i procedury oceniania osiągnięć uczniów</w:t>
      </w:r>
    </w:p>
    <w:p w14:paraId="0C6522D4" w14:textId="77777777" w:rsidR="00A07A98" w:rsidRPr="0023017E" w:rsidRDefault="00A07A98" w:rsidP="00005260">
      <w:pPr>
        <w:pStyle w:val="Styl"/>
        <w:spacing w:line="276" w:lineRule="auto"/>
        <w:jc w:val="both"/>
        <w:rPr>
          <w:rFonts w:ascii="Calibri" w:hAnsi="Calibri" w:cs="Calibri"/>
          <w:color w:val="000000"/>
          <w:sz w:val="22"/>
          <w:szCs w:val="22"/>
        </w:rPr>
      </w:pPr>
      <w:r w:rsidRPr="0023017E">
        <w:rPr>
          <w:rFonts w:ascii="Calibri" w:hAnsi="Calibri" w:cs="Calibri"/>
          <w:color w:val="000000"/>
          <w:sz w:val="22"/>
          <w:szCs w:val="22"/>
        </w:rPr>
        <w:t xml:space="preserve">Nikogo nie trzeba przekonywać, że rozwijanie umiejętności matematycznych wpływa na rozwój intelektualny człowieka. Matematyka uczy logicznego myślenia i wnioskowania. Na lekcjach matematyki uczeń nabywa umiejętności precyzyjnego wysławiania się, co pomaga mu w komunikowaniu się </w:t>
      </w:r>
      <w:r w:rsidR="006527B4" w:rsidRPr="0023017E">
        <w:rPr>
          <w:rFonts w:ascii="Calibri" w:hAnsi="Calibri" w:cs="Calibri"/>
          <w:color w:val="000000"/>
          <w:sz w:val="22"/>
          <w:szCs w:val="22"/>
        </w:rPr>
        <w:br/>
      </w:r>
      <w:r w:rsidRPr="0023017E">
        <w:rPr>
          <w:rFonts w:ascii="Calibri" w:hAnsi="Calibri" w:cs="Calibri"/>
          <w:color w:val="000000"/>
          <w:sz w:val="22"/>
          <w:szCs w:val="22"/>
        </w:rPr>
        <w:t>z innymi.</w:t>
      </w:r>
    </w:p>
    <w:p w14:paraId="1EF5E873" w14:textId="77777777" w:rsidR="00A07A98" w:rsidRPr="0023017E" w:rsidRDefault="00A07A98" w:rsidP="006527B4">
      <w:pPr>
        <w:pStyle w:val="Styl"/>
        <w:spacing w:line="276" w:lineRule="auto"/>
        <w:ind w:firstLine="708"/>
        <w:jc w:val="both"/>
        <w:rPr>
          <w:rFonts w:ascii="Calibri" w:hAnsi="Calibri" w:cs="Calibri"/>
          <w:color w:val="000000"/>
          <w:sz w:val="22"/>
          <w:szCs w:val="22"/>
        </w:rPr>
      </w:pPr>
      <w:r w:rsidRPr="0023017E">
        <w:rPr>
          <w:rFonts w:ascii="Calibri" w:hAnsi="Calibri" w:cs="Calibri"/>
          <w:color w:val="000000"/>
          <w:sz w:val="22"/>
          <w:szCs w:val="22"/>
        </w:rPr>
        <w:t>Realizacja naszego programu w oparciu o przygotowane przez nas podręczniki i zbiory zadań umożliwi rozwiązywanie ciekawych problemów</w:t>
      </w:r>
      <w:r w:rsidR="006527B4" w:rsidRPr="0023017E">
        <w:rPr>
          <w:rFonts w:ascii="Calibri" w:hAnsi="Calibri" w:cs="Calibri"/>
          <w:color w:val="000000"/>
          <w:sz w:val="22"/>
          <w:szCs w:val="22"/>
        </w:rPr>
        <w:t>,</w:t>
      </w:r>
      <w:r w:rsidRPr="0023017E">
        <w:rPr>
          <w:rFonts w:ascii="Calibri" w:hAnsi="Calibri" w:cs="Calibri"/>
          <w:color w:val="000000"/>
          <w:sz w:val="22"/>
          <w:szCs w:val="22"/>
        </w:rPr>
        <w:t xml:space="preserve"> zarówno z algebry, jak i z geometrii. Zadania rozwiązywane na każdym etapie edukacji pozwolą na zdobycie umiejętności w zakresie: interpretowania tekstu mate</w:t>
      </w:r>
      <w:r w:rsidR="00D9184A" w:rsidRPr="0023017E">
        <w:rPr>
          <w:rFonts w:ascii="Calibri" w:hAnsi="Calibri" w:cs="Calibri"/>
          <w:color w:val="000000"/>
          <w:sz w:val="22"/>
          <w:szCs w:val="22"/>
        </w:rPr>
        <w:softHyphen/>
      </w:r>
      <w:r w:rsidRPr="0023017E">
        <w:rPr>
          <w:rFonts w:ascii="Calibri" w:hAnsi="Calibri" w:cs="Calibri"/>
          <w:color w:val="000000"/>
          <w:sz w:val="22"/>
          <w:szCs w:val="22"/>
        </w:rPr>
        <w:t>matycznego, używania prostych obiektów matematycznych, prostego modelowania matematycznego, stosowania strategii wynikającej z treści zadania, jak również prowadzenia prostych rozumowań, składających się z niewielkiej liczby kroków.</w:t>
      </w:r>
      <w:r w:rsidR="00526C11" w:rsidRPr="0023017E">
        <w:rPr>
          <w:rFonts w:ascii="Calibri" w:hAnsi="Calibri" w:cs="Calibri"/>
          <w:color w:val="000000"/>
          <w:sz w:val="22"/>
          <w:szCs w:val="22"/>
        </w:rPr>
        <w:t xml:space="preserve"> Pr</w:t>
      </w:r>
      <w:r w:rsidR="00D56AE1" w:rsidRPr="0023017E">
        <w:rPr>
          <w:rFonts w:ascii="Calibri" w:hAnsi="Calibri" w:cs="Calibri"/>
          <w:color w:val="000000"/>
          <w:sz w:val="22"/>
          <w:szCs w:val="22"/>
        </w:rPr>
        <w:t>zedstawienie</w:t>
      </w:r>
      <w:r w:rsidR="00526C11" w:rsidRPr="0023017E">
        <w:rPr>
          <w:rFonts w:ascii="Calibri" w:hAnsi="Calibri" w:cs="Calibri"/>
          <w:color w:val="000000"/>
          <w:sz w:val="22"/>
          <w:szCs w:val="22"/>
        </w:rPr>
        <w:t xml:space="preserve"> w podręcznikach </w:t>
      </w:r>
      <w:r w:rsidR="005E5D29" w:rsidRPr="0023017E">
        <w:rPr>
          <w:rFonts w:ascii="Calibri" w:hAnsi="Calibri" w:cs="Calibri"/>
          <w:color w:val="000000"/>
          <w:sz w:val="22"/>
          <w:szCs w:val="22"/>
        </w:rPr>
        <w:t xml:space="preserve">różnych sposobów rozwiązania </w:t>
      </w:r>
      <w:r w:rsidR="00526C11" w:rsidRPr="0023017E">
        <w:rPr>
          <w:rFonts w:ascii="Calibri" w:hAnsi="Calibri" w:cs="Calibri"/>
          <w:color w:val="000000"/>
          <w:sz w:val="22"/>
          <w:szCs w:val="22"/>
        </w:rPr>
        <w:t xml:space="preserve">zadań </w:t>
      </w:r>
      <w:r w:rsidR="005E5D29" w:rsidRPr="0023017E">
        <w:rPr>
          <w:rFonts w:ascii="Calibri" w:hAnsi="Calibri" w:cs="Calibri"/>
          <w:color w:val="000000"/>
          <w:sz w:val="22"/>
          <w:szCs w:val="22"/>
        </w:rPr>
        <w:t>uczy</w:t>
      </w:r>
      <w:r w:rsidR="00526C11" w:rsidRPr="0023017E">
        <w:rPr>
          <w:rFonts w:ascii="Calibri" w:hAnsi="Calibri" w:cs="Calibri"/>
          <w:color w:val="000000"/>
          <w:sz w:val="22"/>
          <w:szCs w:val="22"/>
        </w:rPr>
        <w:t xml:space="preserve"> kreatywności w poszukiwaniu przez ucznia własnej metody rozwiązania problemu.</w:t>
      </w:r>
      <w:r w:rsidRPr="0023017E">
        <w:rPr>
          <w:rFonts w:ascii="Calibri" w:hAnsi="Calibri" w:cs="Calibri"/>
          <w:color w:val="000000"/>
          <w:sz w:val="22"/>
          <w:szCs w:val="22"/>
        </w:rPr>
        <w:t xml:space="preserve"> Przykłady zaczerpnięte z życia codziennego pozwolą </w:t>
      </w:r>
      <w:r w:rsidR="004B1190" w:rsidRPr="0023017E">
        <w:rPr>
          <w:rFonts w:ascii="Calibri" w:hAnsi="Calibri" w:cs="Calibri"/>
          <w:color w:val="000000"/>
          <w:sz w:val="22"/>
          <w:szCs w:val="22"/>
        </w:rPr>
        <w:t xml:space="preserve">uczniowi </w:t>
      </w:r>
      <w:r w:rsidRPr="0023017E">
        <w:rPr>
          <w:rFonts w:ascii="Calibri" w:hAnsi="Calibri" w:cs="Calibri"/>
          <w:color w:val="000000"/>
          <w:sz w:val="22"/>
          <w:szCs w:val="22"/>
        </w:rPr>
        <w:t xml:space="preserve">dostrzec prawidłowości matematyczne w otaczającym go świecie i wpłyną na rozwijanie praktycznych umiejętności. </w:t>
      </w:r>
    </w:p>
    <w:p w14:paraId="5AE3378D" w14:textId="77777777" w:rsidR="00A07A98" w:rsidRPr="0023017E" w:rsidRDefault="00A07A98" w:rsidP="00005260">
      <w:pPr>
        <w:pStyle w:val="Styl"/>
        <w:spacing w:line="276" w:lineRule="auto"/>
        <w:jc w:val="both"/>
        <w:rPr>
          <w:rFonts w:ascii="Calibri" w:hAnsi="Calibri" w:cs="Calibri"/>
          <w:color w:val="000000"/>
          <w:sz w:val="22"/>
          <w:szCs w:val="22"/>
        </w:rPr>
      </w:pPr>
      <w:r w:rsidRPr="0023017E">
        <w:rPr>
          <w:rFonts w:ascii="Calibri" w:hAnsi="Calibri" w:cs="Calibri"/>
          <w:color w:val="000000"/>
          <w:sz w:val="22"/>
          <w:szCs w:val="22"/>
        </w:rPr>
        <w:t>We współczesnym świecie niezbędna jest umiejętność posługiwania się różnymi tabelami, wykresami i diagramami. Kształtowanie tych umiejętności umożliwi realizacja naszego programu w każdym dziale matematyki, w szczególności przy omawianiu takiej tematyki</w:t>
      </w:r>
      <w:r w:rsidR="00D56AE1" w:rsidRPr="0023017E">
        <w:rPr>
          <w:rFonts w:ascii="Calibri" w:hAnsi="Calibri" w:cs="Calibri"/>
          <w:color w:val="000000"/>
          <w:sz w:val="22"/>
          <w:szCs w:val="22"/>
        </w:rPr>
        <w:t>,</w:t>
      </w:r>
      <w:r w:rsidRPr="0023017E">
        <w:rPr>
          <w:rFonts w:ascii="Calibri" w:hAnsi="Calibri" w:cs="Calibri"/>
          <w:color w:val="000000"/>
          <w:sz w:val="22"/>
          <w:szCs w:val="22"/>
        </w:rPr>
        <w:t xml:space="preserve"> jak zbiory, elementy statystyki, czy własności funkcji. Na tych lekcjach uczeń nabędzie umiejętność zdobywania, porządkowania, analizowania i przetwarzania informacji. Opanuje umiejętność oceny ilościowej i opisu zjawisk z róż</w:t>
      </w:r>
      <w:r w:rsidR="00EF31D8" w:rsidRPr="0023017E">
        <w:rPr>
          <w:rFonts w:ascii="Calibri" w:hAnsi="Calibri" w:cs="Calibri"/>
          <w:color w:val="000000"/>
          <w:sz w:val="22"/>
          <w:szCs w:val="22"/>
        </w:rPr>
        <w:softHyphen/>
      </w:r>
      <w:r w:rsidRPr="0023017E">
        <w:rPr>
          <w:rFonts w:ascii="Calibri" w:hAnsi="Calibri" w:cs="Calibri"/>
          <w:color w:val="000000"/>
          <w:sz w:val="22"/>
          <w:szCs w:val="22"/>
        </w:rPr>
        <w:t xml:space="preserve">nych dziedzin życia. Lekcje rachunku prawdopodobieństwa ułatwią uczniowi dokonanie wyboru strategii </w:t>
      </w:r>
      <w:r w:rsidR="000C2D56" w:rsidRPr="0023017E">
        <w:rPr>
          <w:rFonts w:ascii="Calibri" w:hAnsi="Calibri" w:cs="Calibri"/>
          <w:color w:val="000000"/>
          <w:sz w:val="22"/>
          <w:szCs w:val="22"/>
        </w:rPr>
        <w:br/>
      </w:r>
      <w:r w:rsidRPr="0023017E">
        <w:rPr>
          <w:rFonts w:ascii="Calibri" w:hAnsi="Calibri" w:cs="Calibri"/>
          <w:color w:val="000000"/>
          <w:sz w:val="22"/>
          <w:szCs w:val="22"/>
        </w:rPr>
        <w:t xml:space="preserve">w przypadkach doświadczeń losowych (np. gry losowe). </w:t>
      </w:r>
    </w:p>
    <w:p w14:paraId="59D709C4" w14:textId="77777777" w:rsidR="00A07A98" w:rsidRPr="0023017E" w:rsidRDefault="005E5D29" w:rsidP="006527B4">
      <w:pPr>
        <w:pStyle w:val="Styl"/>
        <w:spacing w:line="276" w:lineRule="auto"/>
        <w:ind w:firstLine="708"/>
        <w:jc w:val="both"/>
        <w:rPr>
          <w:rFonts w:ascii="Calibri" w:hAnsi="Calibri" w:cs="Calibri"/>
          <w:color w:val="000000"/>
          <w:sz w:val="22"/>
          <w:szCs w:val="22"/>
        </w:rPr>
      </w:pPr>
      <w:r w:rsidRPr="0023017E">
        <w:rPr>
          <w:rFonts w:ascii="Calibri" w:hAnsi="Calibri" w:cs="Calibri"/>
          <w:color w:val="000000"/>
          <w:sz w:val="22"/>
          <w:szCs w:val="22"/>
        </w:rPr>
        <w:t>Bardzo w</w:t>
      </w:r>
      <w:r w:rsidR="00A07A98" w:rsidRPr="0023017E">
        <w:rPr>
          <w:rFonts w:ascii="Calibri" w:hAnsi="Calibri" w:cs="Calibri"/>
          <w:color w:val="000000"/>
          <w:sz w:val="22"/>
          <w:szCs w:val="22"/>
        </w:rPr>
        <w:t xml:space="preserve">ażne jest kształtowanie postaw młodego pokolenia. Te cele należy kształtować na każdej lekcji matematyki. Trzeba wymagać od uczniów samodzielności w rozwiązywaniu problemów, piętnować nieuczciwość, wyrażającą się w podpowiadaniu czy w ściąganiu. Każdy uczeń powinien czuć się odpowiedzialny za powierzone mu zadania. </w:t>
      </w:r>
      <w:r w:rsidRPr="0023017E">
        <w:rPr>
          <w:rFonts w:ascii="Calibri" w:hAnsi="Calibri" w:cs="Calibri"/>
          <w:color w:val="000000"/>
          <w:sz w:val="22"/>
          <w:szCs w:val="22"/>
        </w:rPr>
        <w:t xml:space="preserve">Jednocześnie </w:t>
      </w:r>
      <w:r w:rsidR="00EF31D8" w:rsidRPr="0023017E">
        <w:rPr>
          <w:rFonts w:ascii="Calibri" w:hAnsi="Calibri" w:cs="Calibri"/>
          <w:color w:val="000000"/>
          <w:sz w:val="22"/>
          <w:szCs w:val="22"/>
        </w:rPr>
        <w:t>powinien uczyć się współpracy z </w:t>
      </w:r>
      <w:r w:rsidRPr="0023017E">
        <w:rPr>
          <w:rFonts w:ascii="Calibri" w:hAnsi="Calibri" w:cs="Calibri"/>
          <w:color w:val="000000"/>
          <w:sz w:val="22"/>
          <w:szCs w:val="22"/>
        </w:rPr>
        <w:t>rówieśnikami poprzez pomoc koleżeńską, wykonywanie wspólnych projektów itp.</w:t>
      </w:r>
    </w:p>
    <w:p w14:paraId="299E9379" w14:textId="77777777" w:rsidR="00712A9B" w:rsidRPr="0023017E" w:rsidRDefault="00A07A98" w:rsidP="006527B4">
      <w:pPr>
        <w:pStyle w:val="Styl"/>
        <w:spacing w:line="276" w:lineRule="auto"/>
        <w:ind w:firstLine="708"/>
        <w:jc w:val="both"/>
        <w:rPr>
          <w:rFonts w:ascii="Calibri" w:hAnsi="Calibri" w:cs="Calibri"/>
          <w:color w:val="000000"/>
          <w:sz w:val="22"/>
          <w:szCs w:val="22"/>
        </w:rPr>
      </w:pPr>
      <w:r w:rsidRPr="0023017E">
        <w:rPr>
          <w:rFonts w:ascii="Calibri" w:hAnsi="Calibri" w:cs="Calibri"/>
          <w:color w:val="000000"/>
          <w:sz w:val="22"/>
          <w:szCs w:val="22"/>
        </w:rPr>
        <w:t>Na lekcjach matematyki mamy doskonałe warunki do tego, by uczyć kultury dyskusji. Bardzo często uczniowie przedstawiają różne metody rozwiązania tego</w:t>
      </w:r>
      <w:r w:rsidR="00712A9B" w:rsidRPr="0023017E">
        <w:rPr>
          <w:rFonts w:ascii="Calibri" w:hAnsi="Calibri" w:cs="Calibri"/>
          <w:color w:val="000000"/>
          <w:sz w:val="22"/>
          <w:szCs w:val="22"/>
        </w:rPr>
        <w:t xml:space="preserve"> samego problemu, a naszym obowiązkiem jest wysłuchać wszystkich propozycji i wspólnie z zespołem podjąć decyzję, w jaki sposób dany problem ostatecznie rozwiązać. Zwracamy też uwagę na język matematyczny, precyzyjne formułowanie myśli, logiczną konstrukcję wypowiedzi. Kształcimy w ten sposób umiejętność komunikacji uczeń-nauczyciel, uczeń-uczeń. </w:t>
      </w:r>
    </w:p>
    <w:p w14:paraId="438C58AE" w14:textId="77777777" w:rsidR="00712A9B" w:rsidRPr="0023017E" w:rsidRDefault="00712A9B" w:rsidP="006527B4">
      <w:pPr>
        <w:pStyle w:val="Styl"/>
        <w:spacing w:line="276" w:lineRule="auto"/>
        <w:ind w:firstLine="708"/>
        <w:jc w:val="both"/>
        <w:rPr>
          <w:rFonts w:ascii="Calibri" w:hAnsi="Calibri" w:cs="Calibri"/>
          <w:sz w:val="22"/>
          <w:szCs w:val="22"/>
        </w:rPr>
      </w:pPr>
      <w:r w:rsidRPr="0023017E">
        <w:rPr>
          <w:rFonts w:ascii="Calibri" w:hAnsi="Calibri" w:cs="Calibri"/>
          <w:color w:val="000000"/>
          <w:sz w:val="22"/>
          <w:szCs w:val="22"/>
        </w:rPr>
        <w:t xml:space="preserve">Osiąganie założonych celów edukacyjnych i wychowawczych jest możliwe dzięki stosowaniu na lekcjach matematyki różnorodnych metod nauczania i odpowiedniego doboru form organizacyjnych lekcji. Ta różnorodność ma nie tylko uatrakcyjnić przedmiot, ale także zaktywizować uczniów </w:t>
      </w:r>
      <w:r w:rsidR="006527B4" w:rsidRPr="0023017E">
        <w:rPr>
          <w:rFonts w:ascii="Calibri" w:hAnsi="Calibri" w:cs="Calibri"/>
          <w:color w:val="000000"/>
          <w:sz w:val="22"/>
          <w:szCs w:val="22"/>
        </w:rPr>
        <w:br/>
      </w:r>
      <w:r w:rsidRPr="0023017E">
        <w:rPr>
          <w:rFonts w:ascii="Calibri" w:hAnsi="Calibri" w:cs="Calibri"/>
          <w:color w:val="000000"/>
          <w:sz w:val="22"/>
          <w:szCs w:val="22"/>
        </w:rPr>
        <w:t>w pro</w:t>
      </w:r>
      <w:r w:rsidR="00EF31D8" w:rsidRPr="0023017E">
        <w:rPr>
          <w:rFonts w:ascii="Calibri" w:hAnsi="Calibri" w:cs="Calibri"/>
          <w:color w:val="000000"/>
          <w:sz w:val="22"/>
          <w:szCs w:val="22"/>
        </w:rPr>
        <w:softHyphen/>
      </w:r>
      <w:r w:rsidRPr="0023017E">
        <w:rPr>
          <w:rFonts w:ascii="Calibri" w:hAnsi="Calibri" w:cs="Calibri"/>
          <w:color w:val="000000"/>
          <w:sz w:val="22"/>
          <w:szCs w:val="22"/>
        </w:rPr>
        <w:t>ce</w:t>
      </w:r>
      <w:r w:rsidR="00EF31D8" w:rsidRPr="0023017E">
        <w:rPr>
          <w:rFonts w:ascii="Calibri" w:hAnsi="Calibri" w:cs="Calibri"/>
          <w:color w:val="000000"/>
          <w:sz w:val="22"/>
          <w:szCs w:val="22"/>
        </w:rPr>
        <w:softHyphen/>
      </w:r>
      <w:r w:rsidRPr="0023017E">
        <w:rPr>
          <w:rFonts w:ascii="Calibri" w:hAnsi="Calibri" w:cs="Calibri"/>
          <w:color w:val="000000"/>
          <w:sz w:val="22"/>
          <w:szCs w:val="22"/>
        </w:rPr>
        <w:t>sie uczenia się, zachęcić do rozwiązywania różnorakich problemów, spowodować kształtowanie odpowiednich postaw.</w:t>
      </w:r>
    </w:p>
    <w:p w14:paraId="7A32EF3D" w14:textId="77777777" w:rsidR="0004672E" w:rsidRPr="0023017E" w:rsidRDefault="0004672E" w:rsidP="00005260">
      <w:pPr>
        <w:pStyle w:val="Styl"/>
        <w:spacing w:line="276" w:lineRule="auto"/>
        <w:jc w:val="both"/>
        <w:rPr>
          <w:rFonts w:ascii="Calibri" w:hAnsi="Calibri" w:cs="Calibri"/>
          <w:sz w:val="22"/>
          <w:szCs w:val="22"/>
        </w:rPr>
      </w:pPr>
    </w:p>
    <w:p w14:paraId="0F10E3CF" w14:textId="77777777" w:rsidR="00B435B1" w:rsidRPr="0023017E" w:rsidRDefault="00B435B1" w:rsidP="00005260">
      <w:pPr>
        <w:pStyle w:val="Styl"/>
        <w:spacing w:line="276" w:lineRule="auto"/>
        <w:jc w:val="both"/>
        <w:rPr>
          <w:rFonts w:ascii="Calibri" w:hAnsi="Calibri" w:cs="Calibri"/>
          <w:sz w:val="22"/>
          <w:szCs w:val="22"/>
        </w:rPr>
      </w:pPr>
    </w:p>
    <w:p w14:paraId="16003E5D" w14:textId="77777777" w:rsidR="00B435B1" w:rsidRPr="0023017E" w:rsidRDefault="00B435B1" w:rsidP="00005260">
      <w:pPr>
        <w:pStyle w:val="Styl"/>
        <w:spacing w:line="276" w:lineRule="auto"/>
        <w:jc w:val="both"/>
        <w:rPr>
          <w:rFonts w:ascii="Calibri" w:hAnsi="Calibri" w:cs="Calibri"/>
          <w:sz w:val="22"/>
          <w:szCs w:val="22"/>
        </w:rPr>
      </w:pPr>
    </w:p>
    <w:p w14:paraId="2265382C" w14:textId="77777777" w:rsidR="00B435B1" w:rsidRPr="0023017E" w:rsidRDefault="00B435B1" w:rsidP="00005260">
      <w:pPr>
        <w:pStyle w:val="Styl"/>
        <w:spacing w:line="276" w:lineRule="auto"/>
        <w:jc w:val="both"/>
        <w:rPr>
          <w:rFonts w:ascii="Calibri" w:hAnsi="Calibri" w:cs="Calibri"/>
          <w:sz w:val="22"/>
          <w:szCs w:val="22"/>
        </w:rPr>
      </w:pPr>
    </w:p>
    <w:p w14:paraId="2028C747" w14:textId="77777777" w:rsidR="00B435B1" w:rsidRPr="0023017E" w:rsidRDefault="00B435B1" w:rsidP="00005260">
      <w:pPr>
        <w:pStyle w:val="Styl"/>
        <w:spacing w:line="276" w:lineRule="auto"/>
        <w:jc w:val="both"/>
        <w:rPr>
          <w:rFonts w:ascii="Calibri" w:hAnsi="Calibri" w:cs="Calibri"/>
          <w:sz w:val="22"/>
          <w:szCs w:val="22"/>
        </w:rPr>
      </w:pPr>
    </w:p>
    <w:p w14:paraId="5771B9B8" w14:textId="77777777" w:rsidR="00B435B1" w:rsidRPr="0023017E" w:rsidRDefault="00B435B1" w:rsidP="00005260">
      <w:pPr>
        <w:pStyle w:val="Styl"/>
        <w:spacing w:line="276" w:lineRule="auto"/>
        <w:jc w:val="both"/>
        <w:rPr>
          <w:rFonts w:ascii="Calibri" w:hAnsi="Calibri" w:cs="Calibri"/>
          <w:sz w:val="22"/>
          <w:szCs w:val="22"/>
        </w:rPr>
      </w:pPr>
    </w:p>
    <w:p w14:paraId="40EEBA42" w14:textId="77777777" w:rsidR="003F047B" w:rsidRPr="0023017E" w:rsidRDefault="005E5D29" w:rsidP="00005260">
      <w:pPr>
        <w:pStyle w:val="Styl"/>
        <w:spacing w:after="60" w:line="276" w:lineRule="auto"/>
        <w:jc w:val="both"/>
        <w:rPr>
          <w:rFonts w:ascii="Calibri" w:hAnsi="Calibri" w:cs="Calibri"/>
          <w:b/>
          <w:color w:val="1F497D" w:themeColor="text2"/>
          <w:sz w:val="28"/>
          <w:szCs w:val="28"/>
        </w:rPr>
      </w:pPr>
      <w:r w:rsidRPr="0023017E">
        <w:rPr>
          <w:rFonts w:ascii="Calibri" w:hAnsi="Calibri" w:cs="Calibri"/>
          <w:b/>
          <w:color w:val="1F497D" w:themeColor="text2"/>
          <w:sz w:val="28"/>
          <w:szCs w:val="28"/>
        </w:rPr>
        <w:t xml:space="preserve">1. </w:t>
      </w:r>
      <w:r w:rsidR="003F047B" w:rsidRPr="0023017E">
        <w:rPr>
          <w:rFonts w:ascii="Calibri" w:hAnsi="Calibri" w:cs="Calibri"/>
          <w:b/>
          <w:color w:val="1F497D" w:themeColor="text2"/>
          <w:sz w:val="28"/>
          <w:szCs w:val="28"/>
        </w:rPr>
        <w:t>Metody nauczania</w:t>
      </w:r>
    </w:p>
    <w:p w14:paraId="216C5DD4" w14:textId="77777777" w:rsidR="003F047B" w:rsidRPr="0023017E" w:rsidRDefault="003F047B" w:rsidP="00005260">
      <w:pPr>
        <w:pStyle w:val="Styl"/>
        <w:spacing w:before="1" w:after="1" w:line="276" w:lineRule="auto"/>
        <w:jc w:val="both"/>
        <w:rPr>
          <w:rFonts w:ascii="Calibri" w:hAnsi="Calibri" w:cs="Calibri"/>
          <w:color w:val="000000"/>
          <w:sz w:val="22"/>
          <w:szCs w:val="22"/>
        </w:rPr>
      </w:pPr>
      <w:r w:rsidRPr="0023017E">
        <w:rPr>
          <w:rFonts w:ascii="Calibri" w:hAnsi="Calibri" w:cs="Calibri"/>
          <w:color w:val="000000"/>
          <w:sz w:val="22"/>
          <w:szCs w:val="22"/>
        </w:rPr>
        <w:t xml:space="preserve">Wśród najczęściej stosowanych metod pracy na uwagę zasługują: </w:t>
      </w:r>
    </w:p>
    <w:p w14:paraId="55585E6A" w14:textId="77777777" w:rsidR="003F047B" w:rsidRPr="0023017E" w:rsidRDefault="008951E4" w:rsidP="00005260">
      <w:pPr>
        <w:pStyle w:val="Styl"/>
        <w:spacing w:before="120" w:after="1" w:line="276" w:lineRule="auto"/>
        <w:ind w:left="357"/>
        <w:jc w:val="both"/>
        <w:rPr>
          <w:rFonts w:ascii="Calibri" w:hAnsi="Calibri" w:cs="Calibri"/>
          <w:b/>
          <w:bCs/>
          <w:color w:val="000000"/>
          <w:sz w:val="22"/>
          <w:szCs w:val="22"/>
        </w:rPr>
      </w:pPr>
      <w:r w:rsidRPr="0023017E">
        <w:rPr>
          <w:rFonts w:ascii="Calibri" w:hAnsi="Calibri" w:cs="Calibri"/>
          <w:b/>
          <w:bCs/>
          <w:color w:val="000000"/>
          <w:sz w:val="22"/>
          <w:szCs w:val="22"/>
        </w:rPr>
        <w:t xml:space="preserve">a) </w:t>
      </w:r>
      <w:r w:rsidR="003F047B" w:rsidRPr="0023017E">
        <w:rPr>
          <w:rFonts w:ascii="Calibri" w:hAnsi="Calibri" w:cs="Calibri"/>
          <w:b/>
          <w:bCs/>
          <w:color w:val="000000"/>
          <w:sz w:val="22"/>
          <w:szCs w:val="22"/>
        </w:rPr>
        <w:t xml:space="preserve">Metoda podająca </w:t>
      </w:r>
    </w:p>
    <w:p w14:paraId="3A2ADE87" w14:textId="77777777" w:rsidR="003F047B" w:rsidRPr="0023017E" w:rsidRDefault="003F047B" w:rsidP="00005260">
      <w:pPr>
        <w:pStyle w:val="Styl"/>
        <w:numPr>
          <w:ilvl w:val="1"/>
          <w:numId w:val="71"/>
        </w:numPr>
        <w:spacing w:before="1" w:after="1" w:line="276" w:lineRule="auto"/>
        <w:jc w:val="both"/>
        <w:rPr>
          <w:rFonts w:ascii="Calibri" w:hAnsi="Calibri" w:cs="Calibri"/>
          <w:color w:val="000000"/>
          <w:sz w:val="22"/>
          <w:szCs w:val="22"/>
        </w:rPr>
      </w:pPr>
      <w:r w:rsidRPr="0023017E">
        <w:rPr>
          <w:rFonts w:ascii="Calibri" w:hAnsi="Calibri" w:cs="Calibri"/>
          <w:color w:val="000000"/>
          <w:sz w:val="22"/>
          <w:szCs w:val="22"/>
          <w:u w:val="single"/>
        </w:rPr>
        <w:t>Wykład</w:t>
      </w:r>
      <w:r w:rsidRPr="0023017E">
        <w:rPr>
          <w:rFonts w:ascii="Calibri" w:hAnsi="Calibri" w:cs="Calibri"/>
          <w:color w:val="000000"/>
          <w:sz w:val="22"/>
          <w:szCs w:val="22"/>
        </w:rPr>
        <w:t xml:space="preserve"> </w:t>
      </w:r>
      <w:r w:rsidR="00B47B1E" w:rsidRPr="0023017E">
        <w:rPr>
          <w:rFonts w:ascii="Calibri" w:hAnsi="Calibri" w:cs="Calibri"/>
          <w:color w:val="000000"/>
          <w:sz w:val="22"/>
          <w:szCs w:val="22"/>
        </w:rPr>
        <w:t>–</w:t>
      </w:r>
      <w:r w:rsidRPr="0023017E">
        <w:rPr>
          <w:rFonts w:ascii="Calibri" w:hAnsi="Calibri" w:cs="Calibri"/>
          <w:color w:val="000000"/>
          <w:sz w:val="22"/>
          <w:szCs w:val="22"/>
        </w:rPr>
        <w:t xml:space="preserve"> w tej metodzie nauczania główną rolę odgrywa nauczyciel. Dobre przygotowanie </w:t>
      </w:r>
      <w:r w:rsidRPr="0023017E">
        <w:rPr>
          <w:rFonts w:ascii="Calibri" w:hAnsi="Calibri" w:cs="Calibri"/>
          <w:color w:val="000000"/>
          <w:sz w:val="22"/>
          <w:szCs w:val="22"/>
        </w:rPr>
        <w:br/>
        <w:t xml:space="preserve">merytoryczne prowadzącego zajęcia jest podstawą rzetelnego przekazania wiedzy uczniom. To on formułuje problem, analizuje go, wskazuje drogi i sposoby rozwiązania. Uczniowie sporządzają notatki, zapamiętują fakty, zdobywają wiedzę i umiejętności poprzez naśladownictwo. Ta metoda jest ważna z punktu widzenia dalszej nauki. Na uczelniach jest stosowana powszechnie, zatem uczeń powinien być przygotowany do korzystania z wykładu. W szkole średniej nie powinna być jednak stosowana zbyt często. </w:t>
      </w:r>
    </w:p>
    <w:p w14:paraId="19A7A89A" w14:textId="77777777" w:rsidR="003F047B" w:rsidRPr="0023017E" w:rsidRDefault="008951E4" w:rsidP="00005260">
      <w:pPr>
        <w:pStyle w:val="Styl"/>
        <w:spacing w:before="120" w:after="1" w:line="276" w:lineRule="auto"/>
        <w:ind w:left="357"/>
        <w:jc w:val="both"/>
        <w:rPr>
          <w:rFonts w:ascii="Calibri" w:hAnsi="Calibri" w:cs="Calibri"/>
          <w:b/>
          <w:bCs/>
          <w:color w:val="000000"/>
          <w:sz w:val="22"/>
          <w:szCs w:val="22"/>
        </w:rPr>
      </w:pPr>
      <w:r w:rsidRPr="0023017E">
        <w:rPr>
          <w:rFonts w:ascii="Calibri" w:hAnsi="Calibri" w:cs="Calibri"/>
          <w:b/>
          <w:color w:val="000000"/>
          <w:sz w:val="22"/>
          <w:szCs w:val="22"/>
        </w:rPr>
        <w:t xml:space="preserve">b) </w:t>
      </w:r>
      <w:r w:rsidR="003F047B" w:rsidRPr="0023017E">
        <w:rPr>
          <w:rFonts w:ascii="Calibri" w:hAnsi="Calibri" w:cs="Calibri"/>
          <w:b/>
          <w:color w:val="000000"/>
          <w:sz w:val="22"/>
          <w:szCs w:val="22"/>
        </w:rPr>
        <w:t xml:space="preserve">Metody aktywizujące </w:t>
      </w:r>
      <w:r w:rsidR="003F047B" w:rsidRPr="0023017E">
        <w:rPr>
          <w:rFonts w:ascii="Calibri" w:hAnsi="Calibri" w:cs="Calibri"/>
          <w:b/>
          <w:bCs/>
          <w:color w:val="000000"/>
          <w:sz w:val="22"/>
          <w:szCs w:val="22"/>
        </w:rPr>
        <w:t xml:space="preserve">uczniów </w:t>
      </w:r>
    </w:p>
    <w:p w14:paraId="4FFBE154" w14:textId="77777777" w:rsidR="003F047B" w:rsidRPr="0023017E" w:rsidRDefault="003F047B" w:rsidP="00005260">
      <w:pPr>
        <w:pStyle w:val="Styl"/>
        <w:numPr>
          <w:ilvl w:val="1"/>
          <w:numId w:val="71"/>
        </w:numPr>
        <w:spacing w:before="1" w:after="1" w:line="276" w:lineRule="auto"/>
        <w:jc w:val="both"/>
        <w:rPr>
          <w:rFonts w:ascii="Calibri" w:hAnsi="Calibri" w:cs="Calibri"/>
          <w:b/>
          <w:bCs/>
          <w:color w:val="000000"/>
          <w:sz w:val="22"/>
          <w:szCs w:val="22"/>
        </w:rPr>
      </w:pPr>
      <w:r w:rsidRPr="0023017E">
        <w:rPr>
          <w:rFonts w:ascii="Calibri" w:hAnsi="Calibri" w:cs="Calibri"/>
          <w:color w:val="000000"/>
          <w:sz w:val="22"/>
          <w:szCs w:val="22"/>
          <w:u w:val="single"/>
        </w:rPr>
        <w:t>Pogadanka, dyskusja</w:t>
      </w:r>
      <w:r w:rsidRPr="0023017E">
        <w:rPr>
          <w:rFonts w:ascii="Calibri" w:hAnsi="Calibri" w:cs="Calibri"/>
          <w:color w:val="000000"/>
          <w:sz w:val="22"/>
          <w:szCs w:val="22"/>
        </w:rPr>
        <w:t xml:space="preserve"> </w:t>
      </w:r>
      <w:r w:rsidR="00B47B1E" w:rsidRPr="0023017E">
        <w:rPr>
          <w:rFonts w:ascii="Calibri" w:hAnsi="Calibri" w:cs="Calibri"/>
          <w:color w:val="000000"/>
          <w:sz w:val="22"/>
          <w:szCs w:val="22"/>
        </w:rPr>
        <w:t>–</w:t>
      </w:r>
      <w:r w:rsidRPr="0023017E">
        <w:rPr>
          <w:rFonts w:ascii="Calibri" w:hAnsi="Calibri" w:cs="Calibri"/>
          <w:color w:val="000000"/>
          <w:sz w:val="22"/>
          <w:szCs w:val="22"/>
        </w:rPr>
        <w:t xml:space="preserve"> w tej metodzie nauczyciel kieruje rozmową, </w:t>
      </w:r>
      <w:r w:rsidR="000C4ACB" w:rsidRPr="0023017E">
        <w:rPr>
          <w:rFonts w:ascii="Calibri" w:hAnsi="Calibri" w:cs="Calibri"/>
          <w:color w:val="000000"/>
          <w:sz w:val="22"/>
          <w:szCs w:val="22"/>
        </w:rPr>
        <w:t xml:space="preserve">umiejętnie </w:t>
      </w:r>
      <w:r w:rsidRPr="0023017E">
        <w:rPr>
          <w:rFonts w:ascii="Calibri" w:hAnsi="Calibri" w:cs="Calibri"/>
          <w:color w:val="000000"/>
          <w:sz w:val="22"/>
          <w:szCs w:val="22"/>
        </w:rPr>
        <w:t xml:space="preserve">prowadzi dyskusję i porządkuje jej przebieg. Zadaje pytania, naprowadza na prawidłowe odpowiedzi, rozjaśnia wątpliwości, rozstrzyga spory. Uczniowie dyskutują, formułują spostrzeżenia, wymieniają się doświadczeniami, argumentują, spierają się, wyciągają wnioski. </w:t>
      </w:r>
    </w:p>
    <w:p w14:paraId="0D003500" w14:textId="77777777" w:rsidR="003F047B" w:rsidRPr="0023017E" w:rsidRDefault="003F047B" w:rsidP="00005260">
      <w:pPr>
        <w:pStyle w:val="Styl"/>
        <w:numPr>
          <w:ilvl w:val="1"/>
          <w:numId w:val="71"/>
        </w:numPr>
        <w:spacing w:after="1" w:line="276" w:lineRule="auto"/>
        <w:jc w:val="both"/>
        <w:rPr>
          <w:rFonts w:ascii="Calibri" w:hAnsi="Calibri" w:cs="Calibri"/>
          <w:color w:val="000000"/>
          <w:sz w:val="22"/>
          <w:szCs w:val="22"/>
        </w:rPr>
      </w:pPr>
      <w:r w:rsidRPr="0023017E">
        <w:rPr>
          <w:rFonts w:ascii="Calibri" w:hAnsi="Calibri" w:cs="Calibri"/>
          <w:color w:val="000000"/>
          <w:sz w:val="22"/>
          <w:szCs w:val="22"/>
          <w:u w:val="single"/>
        </w:rPr>
        <w:t>Metoda problemowa</w:t>
      </w:r>
      <w:r w:rsidRPr="0023017E">
        <w:rPr>
          <w:rFonts w:ascii="Calibri" w:hAnsi="Calibri" w:cs="Calibri"/>
          <w:color w:val="000000"/>
          <w:sz w:val="22"/>
          <w:szCs w:val="22"/>
        </w:rPr>
        <w:t xml:space="preserve"> </w:t>
      </w:r>
      <w:r w:rsidR="00B47B1E" w:rsidRPr="0023017E">
        <w:rPr>
          <w:rFonts w:ascii="Calibri" w:hAnsi="Calibri" w:cs="Calibri"/>
          <w:color w:val="000000"/>
          <w:sz w:val="22"/>
          <w:szCs w:val="22"/>
        </w:rPr>
        <w:t>–</w:t>
      </w:r>
      <w:r w:rsidRPr="0023017E">
        <w:rPr>
          <w:rFonts w:ascii="Calibri" w:hAnsi="Calibri" w:cs="Calibri"/>
          <w:color w:val="000000"/>
          <w:sz w:val="22"/>
          <w:szCs w:val="22"/>
        </w:rPr>
        <w:t xml:space="preserve"> w tej metodzie nauczyciel stawia przed uczniami pewien problem matematyczny (zadanie problemowe), który uczniowie rozwiązują samodzielnie. Uczniowie zmuszeni są</w:t>
      </w:r>
      <w:r w:rsidR="005E5D29" w:rsidRPr="0023017E">
        <w:rPr>
          <w:rFonts w:ascii="Calibri" w:hAnsi="Calibri" w:cs="Calibri"/>
          <w:color w:val="000000"/>
          <w:sz w:val="22"/>
          <w:szCs w:val="22"/>
        </w:rPr>
        <w:t xml:space="preserve"> do </w:t>
      </w:r>
      <w:r w:rsidRPr="0023017E">
        <w:rPr>
          <w:rFonts w:ascii="Calibri" w:hAnsi="Calibri" w:cs="Calibri"/>
          <w:color w:val="000000"/>
          <w:sz w:val="22"/>
          <w:szCs w:val="22"/>
        </w:rPr>
        <w:t xml:space="preserve">dużego wysiłku intelektualnego. Analizują problem, formułują hipotezy, weryfikują je, w razie potrzeby wyjaśniają wątpliwości z nauczycielem, budują model rozwiązania problemu, dokonują korekt, podsumowują swoje spostrzeżenia i wnioski, sprawdzają obliczenia, formułują odpowiedź. Ta metoda kształci umiejętność rozwiązywania problemów, wzbogaca wiedzę uczniów i aktywizuje ich postawy w procesie kształcenia. </w:t>
      </w:r>
    </w:p>
    <w:p w14:paraId="5BFE008A" w14:textId="77777777" w:rsidR="003F047B" w:rsidRPr="0023017E" w:rsidRDefault="003F047B" w:rsidP="00005260">
      <w:pPr>
        <w:pStyle w:val="Styl"/>
        <w:numPr>
          <w:ilvl w:val="1"/>
          <w:numId w:val="71"/>
        </w:numPr>
        <w:spacing w:after="1" w:line="276" w:lineRule="auto"/>
        <w:jc w:val="both"/>
        <w:rPr>
          <w:rFonts w:ascii="Calibri" w:hAnsi="Calibri" w:cs="Calibri"/>
          <w:color w:val="000000"/>
          <w:sz w:val="22"/>
          <w:szCs w:val="22"/>
        </w:rPr>
      </w:pPr>
      <w:r w:rsidRPr="0023017E">
        <w:rPr>
          <w:rFonts w:ascii="Calibri" w:hAnsi="Calibri" w:cs="Calibri"/>
          <w:color w:val="000000"/>
          <w:sz w:val="22"/>
          <w:szCs w:val="22"/>
          <w:u w:val="single"/>
        </w:rPr>
        <w:t>Praca z tekstem matematycznym:</w:t>
      </w:r>
    </w:p>
    <w:p w14:paraId="3A67892C" w14:textId="77777777" w:rsidR="003F047B" w:rsidRPr="0023017E" w:rsidRDefault="003F047B" w:rsidP="00005260">
      <w:pPr>
        <w:pStyle w:val="Styl"/>
        <w:numPr>
          <w:ilvl w:val="2"/>
          <w:numId w:val="71"/>
        </w:numPr>
        <w:spacing w:after="20" w:line="276" w:lineRule="auto"/>
        <w:ind w:left="993" w:hanging="142"/>
        <w:jc w:val="both"/>
        <w:rPr>
          <w:rFonts w:ascii="Calibri" w:hAnsi="Calibri" w:cs="Calibri"/>
          <w:color w:val="000000"/>
          <w:sz w:val="22"/>
          <w:szCs w:val="22"/>
        </w:rPr>
      </w:pPr>
      <w:r w:rsidRPr="0023017E">
        <w:rPr>
          <w:rFonts w:ascii="Calibri" w:hAnsi="Calibri" w:cs="Calibri"/>
          <w:i/>
          <w:iCs/>
          <w:color w:val="000000"/>
          <w:sz w:val="22"/>
          <w:szCs w:val="22"/>
        </w:rPr>
        <w:t xml:space="preserve">Praca z podręcznikiem </w:t>
      </w:r>
      <w:r w:rsidR="00B47B1E" w:rsidRPr="0023017E">
        <w:rPr>
          <w:rFonts w:ascii="Calibri" w:hAnsi="Calibri" w:cs="Calibri"/>
          <w:color w:val="000000"/>
          <w:sz w:val="22"/>
          <w:szCs w:val="22"/>
        </w:rPr>
        <w:t>–</w:t>
      </w:r>
      <w:r w:rsidRPr="0023017E">
        <w:rPr>
          <w:rFonts w:ascii="Calibri" w:hAnsi="Calibri" w:cs="Calibri"/>
          <w:color w:val="000000"/>
          <w:sz w:val="22"/>
          <w:szCs w:val="22"/>
        </w:rPr>
        <w:t xml:space="preserve"> polega na samodzielnym przeczytaniu fragmentu podręcznika, zapoznaniu się z definicjami i twierdzeniami oraz ze sposobami rozwiązywania zadań. Kształci umiejętność czytania ze zrozumieniem tekstu matematycznego, analizowania definicji i twierdzeń oraz śledzeni</w:t>
      </w:r>
      <w:r w:rsidR="00744D06" w:rsidRPr="0023017E">
        <w:rPr>
          <w:rFonts w:ascii="Calibri" w:hAnsi="Calibri" w:cs="Calibri"/>
          <w:color w:val="000000"/>
          <w:sz w:val="22"/>
          <w:szCs w:val="22"/>
        </w:rPr>
        <w:t>a</w:t>
      </w:r>
      <w:r w:rsidRPr="0023017E">
        <w:rPr>
          <w:rFonts w:ascii="Calibri" w:hAnsi="Calibri" w:cs="Calibri"/>
          <w:color w:val="000000"/>
          <w:sz w:val="22"/>
          <w:szCs w:val="22"/>
        </w:rPr>
        <w:t xml:space="preserve"> algorytmów rozwiązania niektórych zadań. </w:t>
      </w:r>
    </w:p>
    <w:p w14:paraId="31062B10" w14:textId="77777777" w:rsidR="003F047B" w:rsidRPr="0023017E" w:rsidRDefault="003F047B" w:rsidP="00005260">
      <w:pPr>
        <w:pStyle w:val="Styl"/>
        <w:numPr>
          <w:ilvl w:val="2"/>
          <w:numId w:val="71"/>
        </w:numPr>
        <w:spacing w:after="20" w:line="276" w:lineRule="auto"/>
        <w:ind w:left="993" w:hanging="142"/>
        <w:jc w:val="both"/>
        <w:rPr>
          <w:rFonts w:ascii="Calibri" w:hAnsi="Calibri" w:cs="Calibri"/>
          <w:color w:val="000000"/>
          <w:sz w:val="22"/>
          <w:szCs w:val="22"/>
        </w:rPr>
      </w:pPr>
      <w:r w:rsidRPr="0023017E">
        <w:rPr>
          <w:rFonts w:ascii="Calibri" w:hAnsi="Calibri" w:cs="Calibri"/>
          <w:i/>
          <w:iCs/>
          <w:color w:val="000000"/>
          <w:sz w:val="22"/>
          <w:szCs w:val="22"/>
        </w:rPr>
        <w:t xml:space="preserve">Praca z wykorzystaniem encyklopedii, słowników, czasopism popularnonaukowych, roczników statystycznych itp. </w:t>
      </w:r>
      <w:r w:rsidR="00B47B1E" w:rsidRPr="0023017E">
        <w:rPr>
          <w:rFonts w:ascii="Calibri" w:hAnsi="Calibri" w:cs="Calibri"/>
          <w:color w:val="000000"/>
          <w:sz w:val="22"/>
          <w:szCs w:val="22"/>
        </w:rPr>
        <w:t>–</w:t>
      </w:r>
      <w:r w:rsidRPr="0023017E">
        <w:rPr>
          <w:rFonts w:ascii="Calibri" w:hAnsi="Calibri" w:cs="Calibri"/>
          <w:color w:val="000000"/>
          <w:sz w:val="22"/>
          <w:szCs w:val="22"/>
        </w:rPr>
        <w:t xml:space="preserve"> przyzwyczaja uczniów do zbierania informacji z różnych źródeł, analizowania ich i przetwarzania, a także uświadomienia sobie, jaką rolę pełni matematyka w otaczającej ich rzeczywistości. </w:t>
      </w:r>
    </w:p>
    <w:p w14:paraId="54AEC2A1" w14:textId="77777777" w:rsidR="008801EA" w:rsidRPr="0023017E" w:rsidRDefault="008801EA" w:rsidP="00005260">
      <w:pPr>
        <w:pStyle w:val="Styl"/>
        <w:numPr>
          <w:ilvl w:val="2"/>
          <w:numId w:val="71"/>
        </w:numPr>
        <w:spacing w:after="20" w:line="276" w:lineRule="auto"/>
        <w:ind w:left="993" w:hanging="142"/>
        <w:jc w:val="both"/>
        <w:rPr>
          <w:rFonts w:ascii="Calibri" w:hAnsi="Calibri" w:cs="Calibri"/>
          <w:color w:val="000000"/>
          <w:sz w:val="22"/>
          <w:szCs w:val="22"/>
        </w:rPr>
      </w:pPr>
      <w:r w:rsidRPr="0023017E">
        <w:rPr>
          <w:rFonts w:ascii="Calibri" w:hAnsi="Calibri" w:cs="Calibri"/>
          <w:i/>
          <w:iCs/>
          <w:color w:val="000000"/>
          <w:sz w:val="22"/>
          <w:szCs w:val="22"/>
        </w:rPr>
        <w:t>Praca z komputerem</w:t>
      </w:r>
      <w:r w:rsidRPr="0023017E">
        <w:rPr>
          <w:rFonts w:ascii="Calibri" w:hAnsi="Calibri" w:cs="Calibri"/>
          <w:color w:val="000000"/>
          <w:sz w:val="22"/>
          <w:szCs w:val="22"/>
        </w:rPr>
        <w:t xml:space="preserve"> </w:t>
      </w:r>
      <w:r w:rsidRPr="0023017E">
        <w:rPr>
          <w:rFonts w:ascii="Calibri" w:hAnsi="Calibri"/>
          <w:sz w:val="22"/>
          <w:szCs w:val="22"/>
        </w:rPr>
        <w:t xml:space="preserve">– odpowiednie stosowanie technologii informacyjnej może istotnie zwiększyć efekty kształcenia matematycznego. Rekomendujemy używanie </w:t>
      </w:r>
      <w:proofErr w:type="spellStart"/>
      <w:r w:rsidRPr="0023017E">
        <w:rPr>
          <w:rFonts w:ascii="Calibri" w:hAnsi="Calibri"/>
          <w:sz w:val="22"/>
          <w:szCs w:val="22"/>
        </w:rPr>
        <w:t>GeoGebry</w:t>
      </w:r>
      <w:proofErr w:type="spellEnd"/>
      <w:r w:rsidRPr="0023017E">
        <w:rPr>
          <w:rFonts w:ascii="Calibri" w:hAnsi="Calibri"/>
          <w:sz w:val="22"/>
          <w:szCs w:val="22"/>
        </w:rPr>
        <w:t xml:space="preserve"> – darmowego oprogramowania wspomagającego nauczanie matematyki. </w:t>
      </w:r>
      <w:proofErr w:type="spellStart"/>
      <w:r w:rsidRPr="0023017E">
        <w:rPr>
          <w:rFonts w:ascii="Calibri" w:hAnsi="Calibri"/>
          <w:sz w:val="22"/>
          <w:szCs w:val="22"/>
        </w:rPr>
        <w:t>GeoGebrę</w:t>
      </w:r>
      <w:proofErr w:type="spellEnd"/>
      <w:r w:rsidRPr="0023017E">
        <w:rPr>
          <w:rFonts w:ascii="Calibri" w:hAnsi="Calibri"/>
          <w:sz w:val="22"/>
          <w:szCs w:val="22"/>
        </w:rPr>
        <w:t xml:space="preserve"> można zastosować we wszystkich działach występujących w nauczaniu matematyki na poziomie szko</w:t>
      </w:r>
      <w:r w:rsidR="00744D06" w:rsidRPr="0023017E">
        <w:rPr>
          <w:rFonts w:ascii="Calibri" w:hAnsi="Calibri"/>
          <w:sz w:val="22"/>
          <w:szCs w:val="22"/>
        </w:rPr>
        <w:t>ły średniej. Na uwagę zasługuje na przykład</w:t>
      </w:r>
      <w:r w:rsidRPr="0023017E">
        <w:rPr>
          <w:rFonts w:ascii="Calibri" w:hAnsi="Calibri"/>
          <w:sz w:val="22"/>
          <w:szCs w:val="22"/>
        </w:rPr>
        <w:t xml:space="preserve"> zastosowanie </w:t>
      </w:r>
      <w:proofErr w:type="spellStart"/>
      <w:r w:rsidRPr="0023017E">
        <w:rPr>
          <w:rFonts w:ascii="Calibri" w:hAnsi="Calibri"/>
          <w:sz w:val="22"/>
          <w:szCs w:val="22"/>
        </w:rPr>
        <w:t>GeoGebry</w:t>
      </w:r>
      <w:proofErr w:type="spellEnd"/>
      <w:r w:rsidRPr="0023017E">
        <w:rPr>
          <w:rFonts w:ascii="Calibri" w:hAnsi="Calibri"/>
          <w:sz w:val="22"/>
          <w:szCs w:val="22"/>
        </w:rPr>
        <w:t xml:space="preserve"> do: badania własności funkcji (w tym funkcji liniowej i funkcji kwadratowej – dwóch głównych rodzajów funkcji poznawanych w kształceniu podstawowym), badania własności figur płaskich („odkrywanie” twierdzeń), rozwiązywania zadań z geometrii przestrzennej.</w:t>
      </w:r>
      <w:r w:rsidR="00987569" w:rsidRPr="0023017E">
        <w:rPr>
          <w:rFonts w:ascii="Calibri" w:hAnsi="Calibri"/>
          <w:sz w:val="22"/>
          <w:szCs w:val="22"/>
        </w:rPr>
        <w:t xml:space="preserve"> </w:t>
      </w:r>
      <w:r w:rsidRPr="0023017E">
        <w:rPr>
          <w:rFonts w:ascii="Calibri" w:hAnsi="Calibri"/>
          <w:sz w:val="22"/>
          <w:szCs w:val="22"/>
        </w:rPr>
        <w:t xml:space="preserve">Zastosowanie </w:t>
      </w:r>
      <w:proofErr w:type="spellStart"/>
      <w:r w:rsidRPr="0023017E">
        <w:rPr>
          <w:rFonts w:ascii="Calibri" w:hAnsi="Calibri"/>
          <w:sz w:val="22"/>
          <w:szCs w:val="22"/>
        </w:rPr>
        <w:t>GeoGebry</w:t>
      </w:r>
      <w:proofErr w:type="spellEnd"/>
      <w:r w:rsidRPr="0023017E">
        <w:rPr>
          <w:rFonts w:ascii="Calibri" w:hAnsi="Calibri"/>
          <w:sz w:val="22"/>
          <w:szCs w:val="22"/>
        </w:rPr>
        <w:t xml:space="preserve"> odbywać się może na kilku poziomach:</w:t>
      </w:r>
      <w:r w:rsidR="00B435B1" w:rsidRPr="0023017E">
        <w:rPr>
          <w:rFonts w:ascii="Calibri" w:hAnsi="Calibri"/>
          <w:sz w:val="22"/>
          <w:szCs w:val="22"/>
        </w:rPr>
        <w:t xml:space="preserve"> </w:t>
      </w:r>
      <w:r w:rsidRPr="0023017E">
        <w:rPr>
          <w:rFonts w:ascii="Calibri" w:hAnsi="Calibri"/>
          <w:sz w:val="22"/>
          <w:szCs w:val="22"/>
        </w:rPr>
        <w:t>a) prezentacja – za pomocą komputera i rzutnik</w:t>
      </w:r>
      <w:r w:rsidR="00DC401A" w:rsidRPr="0023017E">
        <w:rPr>
          <w:rFonts w:ascii="Calibri" w:hAnsi="Calibri"/>
          <w:sz w:val="22"/>
          <w:szCs w:val="22"/>
        </w:rPr>
        <w:t xml:space="preserve">a nauczyciel prezentuje uczniom </w:t>
      </w:r>
      <w:r w:rsidRPr="0023017E">
        <w:rPr>
          <w:rFonts w:ascii="Calibri" w:hAnsi="Calibri"/>
          <w:sz w:val="22"/>
          <w:szCs w:val="22"/>
        </w:rPr>
        <w:t>przygotow</w:t>
      </w:r>
      <w:r w:rsidR="00744D06" w:rsidRPr="0023017E">
        <w:rPr>
          <w:rFonts w:ascii="Calibri" w:hAnsi="Calibri"/>
          <w:sz w:val="22"/>
          <w:szCs w:val="22"/>
        </w:rPr>
        <w:t>any wcześniej (statyczny) pokaz;</w:t>
      </w:r>
      <w:r w:rsidR="00B435B1" w:rsidRPr="0023017E">
        <w:rPr>
          <w:rFonts w:ascii="Calibri" w:hAnsi="Calibri"/>
          <w:sz w:val="22"/>
          <w:szCs w:val="22"/>
        </w:rPr>
        <w:t xml:space="preserve"> </w:t>
      </w:r>
      <w:r w:rsidRPr="0023017E">
        <w:rPr>
          <w:rFonts w:ascii="Calibri" w:hAnsi="Calibri"/>
          <w:sz w:val="22"/>
          <w:szCs w:val="22"/>
        </w:rPr>
        <w:t>b) prezentacja interaktywna – nauczyciel prezentuje uczniom dynamic</w:t>
      </w:r>
      <w:r w:rsidR="00744D06" w:rsidRPr="0023017E">
        <w:rPr>
          <w:rFonts w:ascii="Calibri" w:hAnsi="Calibri"/>
          <w:sz w:val="22"/>
          <w:szCs w:val="22"/>
        </w:rPr>
        <w:t xml:space="preserve">zny pokaz (interaktywne </w:t>
      </w:r>
      <w:r w:rsidR="00744D06" w:rsidRPr="0023017E">
        <w:rPr>
          <w:rFonts w:ascii="Calibri" w:hAnsi="Calibri"/>
          <w:sz w:val="22"/>
          <w:szCs w:val="22"/>
        </w:rPr>
        <w:lastRenderedPageBreak/>
        <w:t>aplety);</w:t>
      </w:r>
      <w:r w:rsidR="00B435B1" w:rsidRPr="0023017E">
        <w:rPr>
          <w:rFonts w:ascii="Calibri" w:hAnsi="Calibri"/>
          <w:sz w:val="22"/>
          <w:szCs w:val="22"/>
        </w:rPr>
        <w:t xml:space="preserve"> </w:t>
      </w:r>
      <w:r w:rsidRPr="0023017E">
        <w:rPr>
          <w:rFonts w:ascii="Calibri" w:hAnsi="Calibri"/>
          <w:sz w:val="22"/>
          <w:szCs w:val="22"/>
        </w:rPr>
        <w:t>c) prezentacja interaktywna z udziałem uczniów – nauczyciel prezentuje uczniom dynamiczny pokaz (interaktywne aplety) na tablicy (multimedialnej), w prezentacji bio</w:t>
      </w:r>
      <w:r w:rsidR="00744D06" w:rsidRPr="0023017E">
        <w:rPr>
          <w:rFonts w:ascii="Calibri" w:hAnsi="Calibri"/>
          <w:sz w:val="22"/>
          <w:szCs w:val="22"/>
        </w:rPr>
        <w:t>rą też udział wybrani uczniowie;</w:t>
      </w:r>
      <w:r w:rsidR="00B435B1" w:rsidRPr="0023017E">
        <w:rPr>
          <w:rFonts w:ascii="Calibri" w:hAnsi="Calibri"/>
          <w:sz w:val="22"/>
          <w:szCs w:val="22"/>
        </w:rPr>
        <w:t xml:space="preserve"> </w:t>
      </w:r>
      <w:r w:rsidRPr="0023017E">
        <w:rPr>
          <w:rFonts w:ascii="Calibri" w:hAnsi="Calibri" w:cs="Calibri"/>
          <w:sz w:val="22"/>
          <w:szCs w:val="22"/>
        </w:rPr>
        <w:t>d) zajęcia w pracowni komputerowej – każdy uczeń pracuje indywidualnie przy komputerze.</w:t>
      </w:r>
      <w:r w:rsidR="000C2D56" w:rsidRPr="0023017E">
        <w:rPr>
          <w:rFonts w:ascii="Calibri" w:hAnsi="Calibri" w:cs="Calibri"/>
          <w:sz w:val="22"/>
          <w:szCs w:val="22"/>
        </w:rPr>
        <w:t xml:space="preserve"> Warto też skorzystać z możliwości środowiska Wolfram </w:t>
      </w:r>
      <w:proofErr w:type="spellStart"/>
      <w:r w:rsidR="000C2D56" w:rsidRPr="0023017E">
        <w:rPr>
          <w:rFonts w:ascii="Calibri" w:hAnsi="Calibri" w:cs="Calibri"/>
          <w:sz w:val="22"/>
          <w:szCs w:val="22"/>
        </w:rPr>
        <w:t>Alpha</w:t>
      </w:r>
      <w:proofErr w:type="spellEnd"/>
      <w:r w:rsidR="000C2D56" w:rsidRPr="0023017E">
        <w:rPr>
          <w:rFonts w:ascii="Calibri" w:hAnsi="Calibri" w:cs="Calibri"/>
          <w:sz w:val="22"/>
          <w:szCs w:val="22"/>
        </w:rPr>
        <w:t>.</w:t>
      </w:r>
    </w:p>
    <w:p w14:paraId="4F6D6EB5" w14:textId="77777777" w:rsidR="003F047B" w:rsidRPr="0023017E" w:rsidRDefault="003F047B" w:rsidP="00005260">
      <w:pPr>
        <w:pStyle w:val="Styl"/>
        <w:numPr>
          <w:ilvl w:val="1"/>
          <w:numId w:val="75"/>
        </w:numPr>
        <w:spacing w:after="20" w:line="276" w:lineRule="auto"/>
        <w:jc w:val="both"/>
        <w:rPr>
          <w:rFonts w:ascii="Calibri" w:hAnsi="Calibri" w:cs="Calibri"/>
          <w:color w:val="000000"/>
          <w:sz w:val="22"/>
          <w:szCs w:val="22"/>
        </w:rPr>
      </w:pPr>
      <w:r w:rsidRPr="0023017E">
        <w:rPr>
          <w:rFonts w:ascii="Calibri" w:hAnsi="Calibri" w:cs="Calibri"/>
          <w:color w:val="000000"/>
          <w:sz w:val="22"/>
          <w:szCs w:val="22"/>
          <w:u w:val="single"/>
        </w:rPr>
        <w:t>Rozwiązywanie ciągu zadań</w:t>
      </w:r>
      <w:r w:rsidRPr="0023017E">
        <w:rPr>
          <w:rFonts w:ascii="Calibri" w:hAnsi="Calibri" w:cs="Calibri"/>
          <w:color w:val="000000"/>
          <w:sz w:val="22"/>
          <w:szCs w:val="22"/>
        </w:rPr>
        <w:t xml:space="preserve"> </w:t>
      </w:r>
      <w:r w:rsidR="00B47B1E" w:rsidRPr="0023017E">
        <w:rPr>
          <w:rFonts w:ascii="Calibri" w:hAnsi="Calibri" w:cs="Calibri"/>
          <w:color w:val="000000"/>
          <w:sz w:val="22"/>
          <w:szCs w:val="22"/>
        </w:rPr>
        <w:t>–</w:t>
      </w:r>
      <w:r w:rsidRPr="0023017E">
        <w:rPr>
          <w:rFonts w:ascii="Calibri" w:hAnsi="Calibri" w:cs="Calibri"/>
          <w:color w:val="000000"/>
          <w:sz w:val="22"/>
          <w:szCs w:val="22"/>
        </w:rPr>
        <w:t xml:space="preserve"> metoda ta polega na rozwiązywaniu przez uczniów</w:t>
      </w:r>
      <w:r w:rsidR="000C4ACB" w:rsidRPr="0023017E">
        <w:rPr>
          <w:rFonts w:ascii="Calibri" w:hAnsi="Calibri" w:cs="Calibri"/>
          <w:color w:val="000000"/>
          <w:sz w:val="22"/>
          <w:szCs w:val="22"/>
        </w:rPr>
        <w:t xml:space="preserve"> zestawu zadań (ze zbioru zadań</w:t>
      </w:r>
      <w:r w:rsidRPr="0023017E">
        <w:rPr>
          <w:rFonts w:ascii="Calibri" w:hAnsi="Calibri" w:cs="Calibri"/>
          <w:color w:val="000000"/>
          <w:sz w:val="22"/>
          <w:szCs w:val="22"/>
        </w:rPr>
        <w:t xml:space="preserve"> bądź przygotowanych przez nauczyciela). Ważne jest, aby zadania ułożone były w takiej kolejności, żeby rozwiązanie każdego następnego zadania pogłębiało wiedzę i umiejętności ucznia. Dobrze byłoby, aby wśród zadań pojawiły się też takie, które mają ciekawą nietypową treść lub zaskakujące rozwiązanie. Takiego rodzaju zadania i ćwiczenia w naturalny sposób pobudzają ciekawość i aktywność umysłową uczniów</w:t>
      </w:r>
      <w:r w:rsidRPr="0023017E">
        <w:rPr>
          <w:rFonts w:ascii="Calibri" w:hAnsi="Calibri" w:cs="Calibri"/>
          <w:sz w:val="22"/>
          <w:szCs w:val="22"/>
        </w:rPr>
        <w:t>.</w:t>
      </w:r>
    </w:p>
    <w:p w14:paraId="343CF5E3" w14:textId="77777777" w:rsidR="003F047B" w:rsidRPr="0023017E" w:rsidRDefault="003F047B" w:rsidP="00005260">
      <w:pPr>
        <w:pStyle w:val="Styl"/>
        <w:spacing w:after="20" w:line="276" w:lineRule="auto"/>
        <w:jc w:val="both"/>
        <w:rPr>
          <w:rFonts w:ascii="Calibri" w:hAnsi="Calibri" w:cs="Calibri"/>
          <w:sz w:val="22"/>
          <w:szCs w:val="22"/>
        </w:rPr>
      </w:pPr>
    </w:p>
    <w:p w14:paraId="21B1E108" w14:textId="77777777" w:rsidR="003F047B" w:rsidRPr="0023017E" w:rsidRDefault="002F1135" w:rsidP="00005260">
      <w:pPr>
        <w:pStyle w:val="Styl"/>
        <w:spacing w:after="80" w:line="276" w:lineRule="auto"/>
        <w:jc w:val="both"/>
        <w:rPr>
          <w:rFonts w:ascii="Calibri" w:hAnsi="Calibri" w:cs="Calibri"/>
          <w:b/>
          <w:color w:val="1F497D" w:themeColor="text2"/>
          <w:sz w:val="28"/>
          <w:szCs w:val="28"/>
        </w:rPr>
      </w:pPr>
      <w:r w:rsidRPr="0023017E">
        <w:rPr>
          <w:rFonts w:ascii="Calibri" w:hAnsi="Calibri" w:cs="Calibri"/>
          <w:b/>
          <w:color w:val="1F497D" w:themeColor="text2"/>
          <w:sz w:val="28"/>
          <w:szCs w:val="28"/>
        </w:rPr>
        <w:t xml:space="preserve">2. </w:t>
      </w:r>
      <w:r w:rsidR="003F047B" w:rsidRPr="0023017E">
        <w:rPr>
          <w:rFonts w:ascii="Calibri" w:hAnsi="Calibri" w:cs="Calibri"/>
          <w:b/>
          <w:color w:val="1F497D" w:themeColor="text2"/>
          <w:sz w:val="28"/>
          <w:szCs w:val="28"/>
        </w:rPr>
        <w:t>Formy pracy</w:t>
      </w:r>
    </w:p>
    <w:p w14:paraId="4012A209" w14:textId="77777777" w:rsidR="003F047B" w:rsidRPr="0023017E" w:rsidRDefault="003F047B" w:rsidP="00005260">
      <w:pPr>
        <w:pStyle w:val="Styl"/>
        <w:spacing w:line="276" w:lineRule="auto"/>
        <w:jc w:val="both"/>
        <w:rPr>
          <w:rFonts w:ascii="Calibri" w:hAnsi="Calibri" w:cs="Calibri"/>
          <w:color w:val="000000"/>
          <w:sz w:val="22"/>
          <w:szCs w:val="22"/>
        </w:rPr>
      </w:pPr>
      <w:r w:rsidRPr="0023017E">
        <w:rPr>
          <w:rFonts w:ascii="Calibri" w:hAnsi="Calibri" w:cs="Calibri"/>
          <w:color w:val="000000"/>
          <w:sz w:val="22"/>
          <w:szCs w:val="22"/>
        </w:rPr>
        <w:t xml:space="preserve">Z wyborem metod nauczania ściśle wiąże się odpowiedni dobór form organizacyjnych lekcji. Wśród nich można wyróżnić następujące: </w:t>
      </w:r>
    </w:p>
    <w:p w14:paraId="25DEFA9A" w14:textId="77777777" w:rsidR="003F047B" w:rsidRPr="0023017E" w:rsidRDefault="008951E4" w:rsidP="00005260">
      <w:pPr>
        <w:pStyle w:val="Styl"/>
        <w:spacing w:after="20" w:line="276" w:lineRule="auto"/>
        <w:ind w:left="357"/>
        <w:jc w:val="both"/>
        <w:rPr>
          <w:rFonts w:ascii="Calibri" w:hAnsi="Calibri" w:cs="Calibri"/>
          <w:color w:val="000000"/>
          <w:sz w:val="22"/>
          <w:szCs w:val="22"/>
        </w:rPr>
      </w:pPr>
      <w:r w:rsidRPr="0023017E">
        <w:rPr>
          <w:rFonts w:ascii="Calibri" w:hAnsi="Calibri" w:cs="Calibri"/>
          <w:b/>
          <w:bCs/>
          <w:color w:val="000000"/>
          <w:sz w:val="22"/>
          <w:szCs w:val="22"/>
        </w:rPr>
        <w:t xml:space="preserve">– </w:t>
      </w:r>
      <w:r w:rsidR="003F047B" w:rsidRPr="0023017E">
        <w:rPr>
          <w:rFonts w:ascii="Calibri" w:hAnsi="Calibri" w:cs="Calibri"/>
          <w:b/>
          <w:bCs/>
          <w:color w:val="000000"/>
          <w:sz w:val="22"/>
          <w:szCs w:val="22"/>
        </w:rPr>
        <w:t xml:space="preserve">Praca z całą klasą </w:t>
      </w:r>
      <w:r w:rsidR="00B47B1E" w:rsidRPr="0023017E">
        <w:rPr>
          <w:rFonts w:ascii="Calibri" w:hAnsi="Calibri" w:cs="Calibri"/>
          <w:color w:val="000000"/>
          <w:sz w:val="22"/>
          <w:szCs w:val="22"/>
        </w:rPr>
        <w:t>–</w:t>
      </w:r>
      <w:r w:rsidR="003F047B" w:rsidRPr="0023017E">
        <w:rPr>
          <w:rFonts w:ascii="Calibri" w:hAnsi="Calibri" w:cs="Calibri"/>
          <w:color w:val="000000"/>
          <w:sz w:val="22"/>
          <w:szCs w:val="22"/>
        </w:rPr>
        <w:t xml:space="preserve"> polega na zaangażowaniu całej społeczności klasowej w rozwiązywanie problemów sformułowanych przez nauczyciela. </w:t>
      </w:r>
    </w:p>
    <w:p w14:paraId="7640BCC9" w14:textId="77777777" w:rsidR="003F047B" w:rsidRPr="0023017E" w:rsidRDefault="003F047B" w:rsidP="00005260">
      <w:pPr>
        <w:pStyle w:val="Styl"/>
        <w:numPr>
          <w:ilvl w:val="1"/>
          <w:numId w:val="72"/>
        </w:numPr>
        <w:spacing w:after="20" w:line="276" w:lineRule="auto"/>
        <w:jc w:val="both"/>
        <w:rPr>
          <w:rFonts w:ascii="Calibri" w:hAnsi="Calibri" w:cs="Calibri"/>
          <w:color w:val="000000"/>
          <w:sz w:val="22"/>
          <w:szCs w:val="22"/>
        </w:rPr>
      </w:pPr>
      <w:r w:rsidRPr="0023017E">
        <w:rPr>
          <w:rFonts w:ascii="Calibri" w:hAnsi="Calibri" w:cs="Calibri"/>
          <w:color w:val="000000"/>
          <w:sz w:val="22"/>
          <w:szCs w:val="22"/>
        </w:rPr>
        <w:t xml:space="preserve">Nauczyciel realizuje ze wszystkimi uczniami te same treści (np. uczniowie rozwiązują te same zadania, analizują ten sam problem matematyczny, dyskutują na ten sam temat, nauczyciel prowadzi wykład). Ta forma pracy sprzyja nawiązywaniu więzi uczniowskich. </w:t>
      </w:r>
    </w:p>
    <w:p w14:paraId="2C9758DE" w14:textId="77777777" w:rsidR="003F047B" w:rsidRPr="0023017E" w:rsidRDefault="003F047B" w:rsidP="00005260">
      <w:pPr>
        <w:pStyle w:val="Styl"/>
        <w:numPr>
          <w:ilvl w:val="1"/>
          <w:numId w:val="72"/>
        </w:numPr>
        <w:spacing w:after="20" w:line="276" w:lineRule="auto"/>
        <w:jc w:val="both"/>
        <w:rPr>
          <w:rFonts w:ascii="Calibri" w:hAnsi="Calibri" w:cs="Calibri"/>
          <w:color w:val="000000"/>
          <w:sz w:val="22"/>
          <w:szCs w:val="22"/>
        </w:rPr>
      </w:pPr>
      <w:r w:rsidRPr="0023017E">
        <w:rPr>
          <w:rFonts w:ascii="Calibri" w:hAnsi="Calibri" w:cs="Calibri"/>
          <w:color w:val="000000"/>
          <w:sz w:val="22"/>
          <w:szCs w:val="22"/>
        </w:rPr>
        <w:t>Wzajemne odpytywanie się (uczeń zadaje pytanie i wskazuje tego, który ma na nie odpowiedzieć; uczeń</w:t>
      </w:r>
      <w:r w:rsidR="002B0E7B" w:rsidRPr="0023017E">
        <w:rPr>
          <w:rFonts w:ascii="Calibri" w:hAnsi="Calibri" w:cs="Calibri"/>
          <w:color w:val="000000"/>
          <w:sz w:val="22"/>
          <w:szCs w:val="22"/>
        </w:rPr>
        <w:t>,</w:t>
      </w:r>
      <w:r w:rsidRPr="0023017E">
        <w:rPr>
          <w:rFonts w:ascii="Calibri" w:hAnsi="Calibri" w:cs="Calibri"/>
          <w:color w:val="000000"/>
          <w:sz w:val="22"/>
          <w:szCs w:val="22"/>
        </w:rPr>
        <w:t xml:space="preserve"> który odpowiedział na postawione pytanie</w:t>
      </w:r>
      <w:r w:rsidR="002B0E7B" w:rsidRPr="0023017E">
        <w:rPr>
          <w:rFonts w:ascii="Calibri" w:hAnsi="Calibri" w:cs="Calibri"/>
          <w:color w:val="000000"/>
          <w:sz w:val="22"/>
          <w:szCs w:val="22"/>
        </w:rPr>
        <w:t>,</w:t>
      </w:r>
      <w:r w:rsidRPr="0023017E">
        <w:rPr>
          <w:rFonts w:ascii="Calibri" w:hAnsi="Calibri" w:cs="Calibri"/>
          <w:color w:val="000000"/>
          <w:sz w:val="22"/>
          <w:szCs w:val="22"/>
        </w:rPr>
        <w:t xml:space="preserve"> zadaje swoje pytanie następnemu uczniowi itd.). Taka metoda pracy angażuje wszystkich uczniów. Pozwala na sprawne powtórzenie materiału. Uczniowie kształcą umiejętność porządkowania informacji, formułowania </w:t>
      </w:r>
      <w:r w:rsidR="00755F16" w:rsidRPr="0023017E">
        <w:rPr>
          <w:rFonts w:ascii="Calibri" w:hAnsi="Calibri" w:cs="Calibri"/>
          <w:color w:val="000000"/>
          <w:sz w:val="22"/>
          <w:szCs w:val="22"/>
        </w:rPr>
        <w:br/>
      </w:r>
      <w:r w:rsidRPr="0023017E">
        <w:rPr>
          <w:rFonts w:ascii="Calibri" w:hAnsi="Calibri" w:cs="Calibri"/>
          <w:color w:val="000000"/>
          <w:sz w:val="22"/>
          <w:szCs w:val="22"/>
        </w:rPr>
        <w:t xml:space="preserve">i zadawania pytań. </w:t>
      </w:r>
    </w:p>
    <w:p w14:paraId="4538FB37" w14:textId="77777777" w:rsidR="003F047B" w:rsidRPr="0023017E" w:rsidRDefault="008951E4" w:rsidP="00005260">
      <w:pPr>
        <w:pStyle w:val="Styl"/>
        <w:spacing w:after="20" w:line="276" w:lineRule="auto"/>
        <w:ind w:left="357"/>
        <w:jc w:val="both"/>
        <w:rPr>
          <w:rFonts w:ascii="Calibri" w:hAnsi="Calibri" w:cs="Calibri"/>
          <w:color w:val="000000"/>
          <w:sz w:val="22"/>
          <w:szCs w:val="22"/>
        </w:rPr>
      </w:pPr>
      <w:r w:rsidRPr="0023017E">
        <w:rPr>
          <w:rFonts w:ascii="Calibri" w:hAnsi="Calibri" w:cs="Calibri"/>
          <w:b/>
          <w:bCs/>
          <w:color w:val="000000"/>
          <w:sz w:val="22"/>
          <w:szCs w:val="22"/>
        </w:rPr>
        <w:t xml:space="preserve">– </w:t>
      </w:r>
      <w:r w:rsidR="003F047B" w:rsidRPr="0023017E">
        <w:rPr>
          <w:rFonts w:ascii="Calibri" w:hAnsi="Calibri" w:cs="Calibri"/>
          <w:b/>
          <w:bCs/>
          <w:color w:val="000000"/>
          <w:sz w:val="22"/>
          <w:szCs w:val="22"/>
        </w:rPr>
        <w:t xml:space="preserve">Praca w grupach </w:t>
      </w:r>
      <w:r w:rsidR="00B47B1E" w:rsidRPr="0023017E">
        <w:rPr>
          <w:rFonts w:ascii="Calibri" w:hAnsi="Calibri" w:cs="Calibri"/>
          <w:color w:val="000000"/>
          <w:sz w:val="22"/>
          <w:szCs w:val="22"/>
        </w:rPr>
        <w:t>–</w:t>
      </w:r>
      <w:r w:rsidR="003F047B" w:rsidRPr="0023017E">
        <w:rPr>
          <w:rFonts w:ascii="Calibri" w:hAnsi="Calibri" w:cs="Calibri"/>
          <w:color w:val="000000"/>
          <w:sz w:val="22"/>
          <w:szCs w:val="22"/>
        </w:rPr>
        <w:t xml:space="preserve"> polega na podziale klasy na kilkuosobowe zespoły i przydzieleniu im problemu do rozwiązania. Taka forma pracy przebiega w różny sposób, w zależności od wyboru metody pracy, np.: </w:t>
      </w:r>
    </w:p>
    <w:p w14:paraId="360A3A28" w14:textId="77777777" w:rsidR="003F047B" w:rsidRPr="0023017E" w:rsidRDefault="003F047B" w:rsidP="00005260">
      <w:pPr>
        <w:pStyle w:val="Styl"/>
        <w:numPr>
          <w:ilvl w:val="1"/>
          <w:numId w:val="72"/>
        </w:numPr>
        <w:spacing w:after="40" w:line="276" w:lineRule="auto"/>
        <w:jc w:val="both"/>
        <w:rPr>
          <w:rFonts w:ascii="Calibri" w:hAnsi="Calibri" w:cs="Calibri"/>
          <w:color w:val="000000"/>
          <w:sz w:val="22"/>
          <w:szCs w:val="22"/>
        </w:rPr>
      </w:pPr>
      <w:r w:rsidRPr="0023017E">
        <w:rPr>
          <w:rFonts w:ascii="Calibri" w:hAnsi="Calibri" w:cs="Calibri"/>
          <w:color w:val="000000"/>
          <w:sz w:val="22"/>
          <w:szCs w:val="22"/>
        </w:rPr>
        <w:t>Każda grupa dostaje do rozwiązania zadanie lub zadania; wszyscy członkowie grupy uczestniczą w rozwiązywaniu problemu, dzieląc się własnymi spostrzeżeniami, umi</w:t>
      </w:r>
      <w:r w:rsidR="000C4ACB" w:rsidRPr="0023017E">
        <w:rPr>
          <w:rFonts w:ascii="Calibri" w:hAnsi="Calibri" w:cs="Calibri"/>
          <w:color w:val="000000"/>
          <w:sz w:val="22"/>
          <w:szCs w:val="22"/>
        </w:rPr>
        <w:t>ejętnościami i </w:t>
      </w:r>
      <w:r w:rsidRPr="0023017E">
        <w:rPr>
          <w:rFonts w:ascii="Calibri" w:hAnsi="Calibri" w:cs="Calibri"/>
          <w:color w:val="000000"/>
          <w:sz w:val="22"/>
          <w:szCs w:val="22"/>
        </w:rPr>
        <w:t xml:space="preserve">wiedzą; nad pracą grupy pieczę sprawuje wcześniej wybrany lider grupy. Sprawozdawca grupy referuje rozwiązanie problemu przed całą klasą. </w:t>
      </w:r>
    </w:p>
    <w:p w14:paraId="4165EDD1" w14:textId="77777777" w:rsidR="003F047B" w:rsidRPr="0023017E" w:rsidRDefault="008801EA" w:rsidP="00755F16">
      <w:pPr>
        <w:pStyle w:val="Styl"/>
        <w:numPr>
          <w:ilvl w:val="1"/>
          <w:numId w:val="72"/>
        </w:numPr>
        <w:spacing w:before="100" w:beforeAutospacing="1" w:after="40" w:line="276" w:lineRule="auto"/>
        <w:jc w:val="both"/>
        <w:rPr>
          <w:rFonts w:ascii="Calibri" w:hAnsi="Calibri" w:cs="Calibri"/>
          <w:color w:val="000000"/>
          <w:sz w:val="22"/>
          <w:szCs w:val="22"/>
        </w:rPr>
      </w:pPr>
      <w:r w:rsidRPr="0023017E">
        <w:rPr>
          <w:rFonts w:ascii="Calibri" w:hAnsi="Calibri" w:cs="Calibri"/>
          <w:color w:val="000000"/>
          <w:sz w:val="22"/>
          <w:szCs w:val="22"/>
        </w:rPr>
        <w:t>Metoda układanki „</w:t>
      </w:r>
      <w:r w:rsidR="003F047B" w:rsidRPr="0023017E">
        <w:rPr>
          <w:rFonts w:ascii="Calibri" w:hAnsi="Calibri" w:cs="Calibri"/>
          <w:color w:val="000000"/>
          <w:sz w:val="22"/>
          <w:szCs w:val="22"/>
        </w:rPr>
        <w:t>puzzle</w:t>
      </w:r>
      <w:r w:rsidRPr="0023017E">
        <w:rPr>
          <w:rFonts w:ascii="Calibri" w:hAnsi="Calibri" w:cs="Calibri"/>
          <w:color w:val="000000"/>
          <w:sz w:val="22"/>
          <w:szCs w:val="22"/>
        </w:rPr>
        <w:t>”</w:t>
      </w:r>
      <w:r w:rsidR="003F047B" w:rsidRPr="0023017E">
        <w:rPr>
          <w:rFonts w:ascii="Calibri" w:hAnsi="Calibri" w:cs="Calibri"/>
          <w:color w:val="000000"/>
          <w:sz w:val="22"/>
          <w:szCs w:val="22"/>
        </w:rPr>
        <w:t xml:space="preserve"> </w:t>
      </w:r>
      <w:r w:rsidR="00B47B1E" w:rsidRPr="0023017E">
        <w:rPr>
          <w:rFonts w:ascii="Calibri" w:hAnsi="Calibri" w:cs="Calibri"/>
          <w:color w:val="000000"/>
          <w:sz w:val="22"/>
          <w:szCs w:val="22"/>
        </w:rPr>
        <w:t>–</w:t>
      </w:r>
      <w:r w:rsidR="003F047B" w:rsidRPr="0023017E">
        <w:rPr>
          <w:rFonts w:ascii="Calibri" w:hAnsi="Calibri" w:cs="Calibri"/>
          <w:color w:val="000000"/>
          <w:sz w:val="22"/>
          <w:szCs w:val="22"/>
        </w:rPr>
        <w:t xml:space="preserve"> każdy członek grupy otrzymuje część informacji potrzebnej do wykonania zadania grupowego; poszczególni członkowie grupy są odpowiedzialni za przygotowanie swojej porcji informacji, przekazanie jej kolegom i przyswojenie informacji prezentowanych przez nich. </w:t>
      </w:r>
    </w:p>
    <w:p w14:paraId="7E614A3B" w14:textId="77777777" w:rsidR="003F047B" w:rsidRPr="0023017E" w:rsidRDefault="008801EA" w:rsidP="00755F16">
      <w:pPr>
        <w:pStyle w:val="Styl"/>
        <w:numPr>
          <w:ilvl w:val="1"/>
          <w:numId w:val="72"/>
        </w:numPr>
        <w:spacing w:before="100" w:beforeAutospacing="1" w:after="40" w:line="276" w:lineRule="auto"/>
        <w:jc w:val="both"/>
        <w:rPr>
          <w:rFonts w:ascii="Calibri" w:hAnsi="Calibri" w:cs="Calibri"/>
          <w:color w:val="000000"/>
          <w:sz w:val="22"/>
          <w:szCs w:val="22"/>
        </w:rPr>
      </w:pPr>
      <w:r w:rsidRPr="0023017E">
        <w:rPr>
          <w:rFonts w:ascii="Calibri" w:hAnsi="Calibri" w:cs="Calibri"/>
          <w:color w:val="000000"/>
          <w:sz w:val="22"/>
          <w:szCs w:val="22"/>
        </w:rPr>
        <w:t>Metoda „</w:t>
      </w:r>
      <w:r w:rsidR="003F047B" w:rsidRPr="0023017E">
        <w:rPr>
          <w:rFonts w:ascii="Calibri" w:hAnsi="Calibri" w:cs="Calibri"/>
          <w:color w:val="000000"/>
          <w:sz w:val="22"/>
          <w:szCs w:val="22"/>
        </w:rPr>
        <w:t>drzewa decyzyjnego</w:t>
      </w:r>
      <w:r w:rsidRPr="0023017E">
        <w:rPr>
          <w:rFonts w:ascii="Calibri" w:hAnsi="Calibri" w:cs="Calibri"/>
          <w:color w:val="000000"/>
          <w:sz w:val="22"/>
          <w:szCs w:val="22"/>
        </w:rPr>
        <w:t>”</w:t>
      </w:r>
      <w:r w:rsidR="003F047B" w:rsidRPr="0023017E">
        <w:rPr>
          <w:rFonts w:ascii="Calibri" w:hAnsi="Calibri" w:cs="Calibri"/>
          <w:color w:val="000000"/>
          <w:sz w:val="22"/>
          <w:szCs w:val="22"/>
        </w:rPr>
        <w:t xml:space="preserve"> </w:t>
      </w:r>
      <w:r w:rsidR="00B47B1E" w:rsidRPr="0023017E">
        <w:rPr>
          <w:rFonts w:ascii="Calibri" w:hAnsi="Calibri" w:cs="Calibri"/>
          <w:color w:val="000000"/>
          <w:sz w:val="22"/>
          <w:szCs w:val="22"/>
        </w:rPr>
        <w:t>–</w:t>
      </w:r>
      <w:r w:rsidR="003F047B" w:rsidRPr="0023017E">
        <w:rPr>
          <w:rFonts w:ascii="Calibri" w:hAnsi="Calibri" w:cs="Calibri"/>
          <w:color w:val="000000"/>
          <w:sz w:val="22"/>
          <w:szCs w:val="22"/>
        </w:rPr>
        <w:t xml:space="preserve"> nauczyciel określa problem będący przedmiotem analizy; dzieli uczniów na grupy. Uczniowie wybierają różne możliwości rozwiązania zadania, wypisują zalety i wady każdej z metod rozwiązania, oceniają je z punktu widzenia wartości i celów, podejmują grupową decyzję o wyborze metody rozwiązania problemu. </w:t>
      </w:r>
    </w:p>
    <w:p w14:paraId="7569BB6E" w14:textId="77777777" w:rsidR="003F047B" w:rsidRPr="0023017E" w:rsidRDefault="003F047B" w:rsidP="00005260">
      <w:pPr>
        <w:pStyle w:val="Styl"/>
        <w:spacing w:after="20" w:line="276" w:lineRule="auto"/>
        <w:ind w:left="357"/>
        <w:jc w:val="both"/>
        <w:rPr>
          <w:rFonts w:ascii="Calibri" w:hAnsi="Calibri" w:cs="Calibri"/>
          <w:color w:val="000000"/>
          <w:sz w:val="22"/>
          <w:szCs w:val="22"/>
        </w:rPr>
      </w:pPr>
      <w:r w:rsidRPr="0023017E">
        <w:rPr>
          <w:rFonts w:ascii="Calibri" w:hAnsi="Calibri" w:cs="Calibri"/>
          <w:color w:val="000000"/>
          <w:sz w:val="22"/>
          <w:szCs w:val="22"/>
        </w:rPr>
        <w:t xml:space="preserve">Praca w grupach uczy organizacji pracy, podziału obowiązków pomiędzy członków grupy, odpowiedzialności za powierzone zadania. Uczy komunikacji między członkami grupy, zasad współpracy partnerskiej. Ma ogromne walory kształcące i wychowawcze. </w:t>
      </w:r>
    </w:p>
    <w:p w14:paraId="744870DB" w14:textId="77777777" w:rsidR="00755F16" w:rsidRPr="0023017E" w:rsidRDefault="00755F16" w:rsidP="00005260">
      <w:pPr>
        <w:pStyle w:val="Styl"/>
        <w:spacing w:after="20" w:line="276" w:lineRule="auto"/>
        <w:ind w:left="357"/>
        <w:jc w:val="both"/>
        <w:rPr>
          <w:rFonts w:ascii="Calibri" w:hAnsi="Calibri" w:cs="Calibri"/>
          <w:color w:val="000000"/>
          <w:sz w:val="22"/>
          <w:szCs w:val="22"/>
        </w:rPr>
      </w:pPr>
    </w:p>
    <w:p w14:paraId="1A1E722E" w14:textId="77777777" w:rsidR="003F047B" w:rsidRPr="0023017E" w:rsidRDefault="008951E4" w:rsidP="00005260">
      <w:pPr>
        <w:pStyle w:val="Styl"/>
        <w:spacing w:after="20" w:line="276" w:lineRule="auto"/>
        <w:ind w:left="357"/>
        <w:jc w:val="both"/>
        <w:rPr>
          <w:rFonts w:ascii="Calibri" w:hAnsi="Calibri" w:cs="Calibri"/>
          <w:color w:val="000000"/>
          <w:sz w:val="22"/>
          <w:szCs w:val="22"/>
        </w:rPr>
      </w:pPr>
      <w:r w:rsidRPr="0023017E">
        <w:rPr>
          <w:rFonts w:ascii="Calibri" w:hAnsi="Calibri" w:cs="Calibri"/>
          <w:b/>
          <w:bCs/>
          <w:color w:val="000000"/>
          <w:sz w:val="22"/>
          <w:szCs w:val="22"/>
        </w:rPr>
        <w:lastRenderedPageBreak/>
        <w:t xml:space="preserve">– </w:t>
      </w:r>
      <w:r w:rsidR="003F047B" w:rsidRPr="0023017E">
        <w:rPr>
          <w:rFonts w:ascii="Calibri" w:hAnsi="Calibri" w:cs="Calibri"/>
          <w:b/>
          <w:bCs/>
          <w:color w:val="000000"/>
          <w:sz w:val="22"/>
          <w:szCs w:val="22"/>
        </w:rPr>
        <w:t xml:space="preserve">Praca indywidualna </w:t>
      </w:r>
      <w:r w:rsidR="00B47B1E" w:rsidRPr="0023017E">
        <w:rPr>
          <w:rFonts w:ascii="Calibri" w:hAnsi="Calibri" w:cs="Calibri"/>
          <w:color w:val="000000"/>
          <w:sz w:val="22"/>
          <w:szCs w:val="22"/>
        </w:rPr>
        <w:t>–</w:t>
      </w:r>
      <w:r w:rsidR="003F047B" w:rsidRPr="0023017E">
        <w:rPr>
          <w:rFonts w:ascii="Calibri" w:hAnsi="Calibri" w:cs="Calibri"/>
          <w:color w:val="000000"/>
          <w:sz w:val="22"/>
          <w:szCs w:val="22"/>
        </w:rPr>
        <w:t xml:space="preserve"> każdy uczeń pracuje samodzielnie, pod kierunkiem nauczyciela (jeśli praca odbywa się na lekcji) lub samodzielnie (jeśli praca odbywa się w domu). Praca indywidualna pozwala uczniowi na samodzielne poszukiwanie odpowiedzi na postawione pytania, zmusza do własnych przemyśleń, zastanowienia się nad problemem i sposobem jego rozwiązania, utrwaleniem już zdobytej wiedzy, a także nad kształceniem umiejętności uczenia się. Uczeń pracuje we właściwym dla siebie tempie. Praca indywidualna wyrabia też nawyk </w:t>
      </w:r>
      <w:r w:rsidR="004116F7" w:rsidRPr="0023017E">
        <w:rPr>
          <w:rFonts w:ascii="Calibri" w:hAnsi="Calibri" w:cs="Calibri"/>
          <w:color w:val="000000"/>
          <w:sz w:val="22"/>
          <w:szCs w:val="22"/>
        </w:rPr>
        <w:t>sumiennego</w:t>
      </w:r>
      <w:r w:rsidR="003F047B" w:rsidRPr="0023017E">
        <w:rPr>
          <w:rFonts w:ascii="Calibri" w:hAnsi="Calibri" w:cs="Calibri"/>
          <w:color w:val="000000"/>
          <w:sz w:val="22"/>
          <w:szCs w:val="22"/>
        </w:rPr>
        <w:t xml:space="preserve"> wykonania powierzonego zadania, odpowiedzialności za siebie, za swoją wiedzę i umiejętności. </w:t>
      </w:r>
    </w:p>
    <w:p w14:paraId="1D0F027D" w14:textId="77777777" w:rsidR="003F047B" w:rsidRPr="0023017E" w:rsidRDefault="003F047B" w:rsidP="00005260">
      <w:pPr>
        <w:pStyle w:val="Styl"/>
        <w:spacing w:after="1" w:line="276" w:lineRule="auto"/>
        <w:jc w:val="both"/>
        <w:rPr>
          <w:rFonts w:ascii="Calibri" w:hAnsi="Calibri" w:cs="Calibri"/>
          <w:color w:val="000000"/>
          <w:sz w:val="22"/>
          <w:szCs w:val="22"/>
        </w:rPr>
      </w:pPr>
    </w:p>
    <w:p w14:paraId="63DF3C97" w14:textId="77777777" w:rsidR="003F047B" w:rsidRPr="0023017E" w:rsidRDefault="002F1135" w:rsidP="00005260">
      <w:pPr>
        <w:pStyle w:val="Styl"/>
        <w:spacing w:after="80" w:line="276" w:lineRule="auto"/>
        <w:jc w:val="both"/>
        <w:rPr>
          <w:rFonts w:ascii="Calibri" w:hAnsi="Calibri" w:cs="Calibri"/>
          <w:b/>
          <w:color w:val="1F497D" w:themeColor="text2"/>
          <w:sz w:val="28"/>
          <w:szCs w:val="28"/>
        </w:rPr>
      </w:pPr>
      <w:r w:rsidRPr="0023017E">
        <w:rPr>
          <w:rFonts w:ascii="Calibri" w:hAnsi="Calibri" w:cs="Calibri"/>
          <w:b/>
          <w:color w:val="1F497D" w:themeColor="text2"/>
          <w:sz w:val="28"/>
          <w:szCs w:val="28"/>
        </w:rPr>
        <w:t xml:space="preserve">3. </w:t>
      </w:r>
      <w:r w:rsidR="003F047B" w:rsidRPr="0023017E">
        <w:rPr>
          <w:rFonts w:ascii="Calibri" w:hAnsi="Calibri" w:cs="Calibri"/>
          <w:b/>
          <w:color w:val="1F497D" w:themeColor="text2"/>
          <w:sz w:val="28"/>
          <w:szCs w:val="28"/>
        </w:rPr>
        <w:t>Metody kontroli i oceny</w:t>
      </w:r>
    </w:p>
    <w:p w14:paraId="06245C21" w14:textId="77777777" w:rsidR="003F047B" w:rsidRPr="0023017E" w:rsidRDefault="003F047B" w:rsidP="00005260">
      <w:pPr>
        <w:pStyle w:val="Styl"/>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Kontrolowanie i ocenianie uczniów powinno być spójne z tym, co było przedmiotem nauczania. Przedmiotem oceny nie może być relacja między wiedzą ucznia i na</w:t>
      </w:r>
      <w:r w:rsidR="002B0E7B" w:rsidRPr="0023017E">
        <w:rPr>
          <w:rFonts w:ascii="Calibri" w:hAnsi="Calibri" w:cs="Calibri"/>
          <w:color w:val="000000"/>
          <w:sz w:val="22"/>
          <w:szCs w:val="22"/>
          <w:lang w:bidi="he-IL"/>
        </w:rPr>
        <w:t>uczyciela, lecz postęp ucznia w </w:t>
      </w:r>
      <w:r w:rsidRPr="0023017E">
        <w:rPr>
          <w:rFonts w:ascii="Calibri" w:hAnsi="Calibri" w:cs="Calibri"/>
          <w:color w:val="000000"/>
          <w:sz w:val="22"/>
          <w:szCs w:val="22"/>
          <w:lang w:bidi="he-IL"/>
        </w:rPr>
        <w:t>procesie kształcenia. Głównymi obszarami oceniania powinny być: wiedza zdobyta przez ucznia, umiejętności pozwalające uczniowi na gromadzenie i pogłębianie wiedzy, umiejętności społeczne i</w:t>
      </w:r>
      <w:r w:rsidR="008951E4" w:rsidRPr="0023017E">
        <w:rPr>
          <w:rFonts w:ascii="Calibri" w:hAnsi="Calibri" w:cs="Calibri"/>
          <w:color w:val="000000"/>
          <w:sz w:val="22"/>
          <w:szCs w:val="22"/>
          <w:lang w:bidi="he-IL"/>
        </w:rPr>
        <w:t> </w:t>
      </w:r>
      <w:r w:rsidRPr="0023017E">
        <w:rPr>
          <w:rFonts w:ascii="Calibri" w:hAnsi="Calibri" w:cs="Calibri"/>
          <w:color w:val="000000"/>
          <w:sz w:val="22"/>
          <w:szCs w:val="22"/>
          <w:lang w:bidi="he-IL"/>
        </w:rPr>
        <w:t xml:space="preserve">komunikacyjne, a także postawa młodego człowieka, wyrażająca się w dążeniu do samorealizacji. Najłatwiej ocenić wiedzę, jaką posiada uczeń, trudniej </w:t>
      </w:r>
      <w:r w:rsidR="005D7C97" w:rsidRPr="0023017E">
        <w:rPr>
          <w:rFonts w:ascii="Calibri" w:hAnsi="Calibri" w:cs="Calibri"/>
          <w:color w:val="000000"/>
          <w:sz w:val="22"/>
          <w:szCs w:val="22"/>
          <w:lang w:bidi="he-IL"/>
        </w:rPr>
        <w:t>–</w:t>
      </w:r>
      <w:r w:rsidRPr="0023017E">
        <w:rPr>
          <w:rFonts w:ascii="Calibri" w:hAnsi="Calibri" w:cs="Calibri"/>
          <w:color w:val="000000"/>
          <w:sz w:val="22"/>
          <w:szCs w:val="22"/>
          <w:lang w:bidi="he-IL"/>
        </w:rPr>
        <w:t xml:space="preserve"> pozostałe obszary. Aby móc to uczynić, należy stosować aktywne metody nauczania. Tak ważną umiejętność</w:t>
      </w:r>
      <w:r w:rsidR="005D7C97" w:rsidRPr="0023017E">
        <w:rPr>
          <w:rFonts w:ascii="Calibri" w:hAnsi="Calibri" w:cs="Calibri"/>
          <w:color w:val="000000"/>
          <w:sz w:val="22"/>
          <w:szCs w:val="22"/>
          <w:lang w:bidi="he-IL"/>
        </w:rPr>
        <w:t>,</w:t>
      </w:r>
      <w:r w:rsidRPr="0023017E">
        <w:rPr>
          <w:rFonts w:ascii="Calibri" w:hAnsi="Calibri" w:cs="Calibri"/>
          <w:color w:val="000000"/>
          <w:sz w:val="22"/>
          <w:szCs w:val="22"/>
          <w:lang w:bidi="he-IL"/>
        </w:rPr>
        <w:t xml:space="preserve"> jak </w:t>
      </w:r>
      <w:r w:rsidR="002B0E7B" w:rsidRPr="0023017E">
        <w:rPr>
          <w:rFonts w:ascii="Calibri" w:hAnsi="Calibri" w:cs="Calibri"/>
          <w:color w:val="000000"/>
          <w:sz w:val="22"/>
          <w:szCs w:val="22"/>
          <w:lang w:bidi="he-IL"/>
        </w:rPr>
        <w:t>komunikacja, która wyraża się w </w:t>
      </w:r>
      <w:r w:rsidRPr="0023017E">
        <w:rPr>
          <w:rFonts w:ascii="Calibri" w:hAnsi="Calibri" w:cs="Calibri"/>
          <w:color w:val="000000"/>
          <w:sz w:val="22"/>
          <w:szCs w:val="22"/>
          <w:lang w:bidi="he-IL"/>
        </w:rPr>
        <w:t>wypowiadaniu, argumentowaniu, najlepiej można ocenić podczas dyskusji, pracy w grupach czy autoprezentacji. Z kolei umiejętności społeczne ujawnia współpraca w mniejszych zespołach, prace projektowe oraz zadania indywidualne, podejmowane przez pojedynczych uczniów. Ocenie podlega wówczas zaangażowanie w realizację zadań, odpowiedzialność za pracę, a także umiejętność współ</w:t>
      </w:r>
      <w:r w:rsidR="005D7C97" w:rsidRPr="0023017E">
        <w:rPr>
          <w:rFonts w:ascii="Calibri" w:hAnsi="Calibri" w:cs="Calibri"/>
          <w:color w:val="000000"/>
          <w:sz w:val="22"/>
          <w:szCs w:val="22"/>
          <w:lang w:bidi="he-IL"/>
        </w:rPr>
        <w:softHyphen/>
      </w:r>
      <w:r w:rsidR="0092158D" w:rsidRPr="0023017E">
        <w:rPr>
          <w:rFonts w:ascii="Calibri" w:hAnsi="Calibri" w:cs="Calibri"/>
          <w:color w:val="000000"/>
          <w:sz w:val="22"/>
          <w:szCs w:val="22"/>
          <w:lang w:bidi="he-IL"/>
        </w:rPr>
        <w:t>pracy między uczniami. J</w:t>
      </w:r>
      <w:r w:rsidRPr="0023017E">
        <w:rPr>
          <w:rFonts w:ascii="Calibri" w:hAnsi="Calibri" w:cs="Calibri"/>
          <w:color w:val="000000"/>
          <w:sz w:val="22"/>
          <w:szCs w:val="22"/>
          <w:lang w:bidi="he-IL"/>
        </w:rPr>
        <w:t xml:space="preserve">est </w:t>
      </w:r>
      <w:r w:rsidR="0092158D" w:rsidRPr="0023017E">
        <w:rPr>
          <w:rFonts w:ascii="Calibri" w:hAnsi="Calibri" w:cs="Calibri"/>
          <w:color w:val="000000"/>
          <w:sz w:val="22"/>
          <w:szCs w:val="22"/>
          <w:lang w:bidi="he-IL"/>
        </w:rPr>
        <w:t>ważne</w:t>
      </w:r>
      <w:r w:rsidRPr="0023017E">
        <w:rPr>
          <w:rFonts w:ascii="Calibri" w:hAnsi="Calibri" w:cs="Calibri"/>
          <w:color w:val="000000"/>
          <w:sz w:val="22"/>
          <w:szCs w:val="22"/>
          <w:lang w:bidi="he-IL"/>
        </w:rPr>
        <w:t>, aby nauczyciel miał świadomość, że ocenianie nie służy tylko gromadzeniu ocen. Ma sprawdzać postępy ucznia, uświadamiać mu braki, w porę</w:t>
      </w:r>
      <w:r w:rsidR="00A73AAE" w:rsidRPr="0023017E">
        <w:rPr>
          <w:rFonts w:ascii="Calibri" w:hAnsi="Calibri" w:cs="Calibri"/>
          <w:color w:val="000000"/>
          <w:sz w:val="22"/>
          <w:szCs w:val="22"/>
          <w:lang w:bidi="he-IL"/>
        </w:rPr>
        <w:t xml:space="preserve"> wykrywać kłopoty i </w:t>
      </w:r>
      <w:r w:rsidRPr="0023017E">
        <w:rPr>
          <w:rFonts w:ascii="Calibri" w:hAnsi="Calibri" w:cs="Calibri"/>
          <w:color w:val="000000"/>
          <w:sz w:val="22"/>
          <w:szCs w:val="22"/>
          <w:lang w:bidi="he-IL"/>
        </w:rPr>
        <w:t>trudności w nabywaniu różnych umiejętności, ale także zachęcać go do dalszej pracy i pokonywania trudności. Regularność oceniania zachęca uczniów do systematycznej pracy. Ważne jest, abyśmy dostrzegali nie tylko zaangażowanie uczniów podczas lekcji, ale także premiowali wszelkie prace domo</w:t>
      </w:r>
      <w:r w:rsidR="00A73AAE" w:rsidRPr="0023017E">
        <w:rPr>
          <w:rFonts w:ascii="Calibri" w:hAnsi="Calibri" w:cs="Calibri"/>
          <w:color w:val="000000"/>
          <w:sz w:val="22"/>
          <w:szCs w:val="22"/>
          <w:lang w:bidi="he-IL"/>
        </w:rPr>
        <w:softHyphen/>
      </w:r>
      <w:r w:rsidRPr="0023017E">
        <w:rPr>
          <w:rFonts w:ascii="Calibri" w:hAnsi="Calibri" w:cs="Calibri"/>
          <w:color w:val="000000"/>
          <w:sz w:val="22"/>
          <w:szCs w:val="22"/>
          <w:lang w:bidi="he-IL"/>
        </w:rPr>
        <w:t xml:space="preserve">we. </w:t>
      </w:r>
      <w:r w:rsidR="0092158D" w:rsidRPr="0023017E">
        <w:rPr>
          <w:rFonts w:ascii="Calibri" w:hAnsi="Calibri" w:cs="Calibri"/>
          <w:color w:val="000000"/>
          <w:sz w:val="22"/>
          <w:szCs w:val="22"/>
          <w:lang w:bidi="he-IL"/>
        </w:rPr>
        <w:t>Jest n</w:t>
      </w:r>
      <w:r w:rsidRPr="0023017E">
        <w:rPr>
          <w:rFonts w:ascii="Calibri" w:hAnsi="Calibri" w:cs="Calibri"/>
          <w:color w:val="000000"/>
          <w:sz w:val="22"/>
          <w:szCs w:val="22"/>
          <w:lang w:bidi="he-IL"/>
        </w:rPr>
        <w:t>iezwykle ważne, aby system oceniania był jasny i czytelny dla uczniów i ich rodziców. Aby wnikliwie ocenić edukacyjne osiągnięcia ucznia</w:t>
      </w:r>
      <w:r w:rsidR="005D7C97" w:rsidRPr="0023017E">
        <w:rPr>
          <w:rFonts w:ascii="Calibri" w:hAnsi="Calibri" w:cs="Calibri"/>
          <w:color w:val="000000"/>
          <w:sz w:val="22"/>
          <w:szCs w:val="22"/>
          <w:lang w:bidi="he-IL"/>
        </w:rPr>
        <w:t>,</w:t>
      </w:r>
      <w:r w:rsidRPr="0023017E">
        <w:rPr>
          <w:rFonts w:ascii="Calibri" w:hAnsi="Calibri" w:cs="Calibri"/>
          <w:color w:val="000000"/>
          <w:sz w:val="22"/>
          <w:szCs w:val="22"/>
          <w:lang w:bidi="he-IL"/>
        </w:rPr>
        <w:t xml:space="preserve"> należy posługiwać się różnorod</w:t>
      </w:r>
      <w:r w:rsidR="005D7C97" w:rsidRPr="0023017E">
        <w:rPr>
          <w:rFonts w:ascii="Calibri" w:hAnsi="Calibri" w:cs="Calibri"/>
          <w:color w:val="000000"/>
          <w:sz w:val="22"/>
          <w:szCs w:val="22"/>
          <w:lang w:bidi="he-IL"/>
        </w:rPr>
        <w:softHyphen/>
      </w:r>
      <w:r w:rsidR="00A73AAE" w:rsidRPr="0023017E">
        <w:rPr>
          <w:rFonts w:ascii="Calibri" w:hAnsi="Calibri" w:cs="Calibri"/>
          <w:color w:val="000000"/>
          <w:sz w:val="22"/>
          <w:szCs w:val="22"/>
          <w:lang w:bidi="he-IL"/>
        </w:rPr>
        <w:t>nymi środkami i </w:t>
      </w:r>
      <w:r w:rsidRPr="0023017E">
        <w:rPr>
          <w:rFonts w:ascii="Calibri" w:hAnsi="Calibri" w:cs="Calibri"/>
          <w:color w:val="000000"/>
          <w:sz w:val="22"/>
          <w:szCs w:val="22"/>
          <w:lang w:bidi="he-IL"/>
        </w:rPr>
        <w:t>metodami oceniania, takimi jak: sprawdziany pisemne (prace klasowe, testy, kartkówki), odpowiedzi ustne (referaty, odpowiedzi z kilku ostatnich zajęć, prezentacja rozwiązania zadania, dyskusja nad roz</w:t>
      </w:r>
      <w:r w:rsidR="00A73AAE" w:rsidRPr="0023017E">
        <w:rPr>
          <w:rFonts w:ascii="Calibri" w:hAnsi="Calibri" w:cs="Calibri"/>
          <w:color w:val="000000"/>
          <w:sz w:val="22"/>
          <w:szCs w:val="22"/>
          <w:lang w:bidi="he-IL"/>
        </w:rPr>
        <w:softHyphen/>
      </w:r>
      <w:r w:rsidRPr="0023017E">
        <w:rPr>
          <w:rFonts w:ascii="Calibri" w:hAnsi="Calibri" w:cs="Calibri"/>
          <w:color w:val="000000"/>
          <w:sz w:val="22"/>
          <w:szCs w:val="22"/>
          <w:lang w:bidi="he-IL"/>
        </w:rPr>
        <w:t xml:space="preserve">wiązaniem problemu itp.), praca w grupach, prace domowe oraz aktywność na zajęciach. Poszczególnym formom oceniania można nadać różną wagę. </w:t>
      </w:r>
      <w:r w:rsidR="00AE2573" w:rsidRPr="0023017E">
        <w:rPr>
          <w:rFonts w:ascii="Calibri" w:hAnsi="Calibri" w:cs="Calibri"/>
          <w:color w:val="000000"/>
          <w:sz w:val="22"/>
          <w:szCs w:val="22"/>
          <w:lang w:bidi="he-IL"/>
        </w:rPr>
        <w:t>E</w:t>
      </w:r>
      <w:r w:rsidRPr="0023017E">
        <w:rPr>
          <w:rFonts w:ascii="Calibri" w:hAnsi="Calibri" w:cs="Calibri"/>
          <w:color w:val="000000"/>
          <w:sz w:val="22"/>
          <w:szCs w:val="22"/>
          <w:lang w:bidi="he-IL"/>
        </w:rPr>
        <w:t xml:space="preserve">gzamin maturalny jest egzaminem pisemnym, więc dużą wagę należy przywiązywać do prac pisemnych. Proponujemy następujący system oceniania: </w:t>
      </w:r>
    </w:p>
    <w:p w14:paraId="3BEF0759" w14:textId="77777777" w:rsidR="003F047B" w:rsidRPr="0023017E" w:rsidRDefault="008951E4" w:rsidP="00005260">
      <w:pPr>
        <w:pStyle w:val="Styl"/>
        <w:spacing w:before="60" w:after="60" w:line="276" w:lineRule="auto"/>
        <w:ind w:left="357"/>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 </w:t>
      </w:r>
      <w:r w:rsidR="003F047B" w:rsidRPr="0023017E">
        <w:rPr>
          <w:rFonts w:ascii="Calibri" w:hAnsi="Calibri" w:cs="Calibri"/>
          <w:color w:val="000000"/>
          <w:sz w:val="22"/>
          <w:szCs w:val="22"/>
          <w:u w:val="single"/>
          <w:lang w:bidi="he-IL"/>
        </w:rPr>
        <w:t>Prace klasowe</w:t>
      </w:r>
      <w:r w:rsidR="003F047B" w:rsidRPr="0023017E">
        <w:rPr>
          <w:rFonts w:ascii="Calibri" w:hAnsi="Calibri" w:cs="Calibri"/>
          <w:color w:val="000000"/>
          <w:sz w:val="22"/>
          <w:szCs w:val="22"/>
          <w:lang w:bidi="he-IL"/>
        </w:rPr>
        <w:t xml:space="preserve"> oraz </w:t>
      </w:r>
      <w:r w:rsidR="003F047B" w:rsidRPr="0023017E">
        <w:rPr>
          <w:rFonts w:ascii="Calibri" w:hAnsi="Calibri" w:cs="Calibri"/>
          <w:color w:val="000000"/>
          <w:sz w:val="22"/>
          <w:szCs w:val="22"/>
          <w:u w:val="single"/>
          <w:lang w:bidi="he-IL"/>
        </w:rPr>
        <w:t>testy</w:t>
      </w:r>
      <w:r w:rsidR="003F047B" w:rsidRPr="0023017E">
        <w:rPr>
          <w:rFonts w:ascii="Calibri" w:hAnsi="Calibri" w:cs="Calibri"/>
          <w:color w:val="000000"/>
          <w:sz w:val="22"/>
          <w:szCs w:val="22"/>
          <w:lang w:bidi="he-IL"/>
        </w:rPr>
        <w:t xml:space="preserve"> ocenia</w:t>
      </w:r>
      <w:r w:rsidR="002B0E7B" w:rsidRPr="0023017E">
        <w:rPr>
          <w:rFonts w:ascii="Calibri" w:hAnsi="Calibri" w:cs="Calibri"/>
          <w:color w:val="000000"/>
          <w:sz w:val="22"/>
          <w:szCs w:val="22"/>
          <w:lang w:bidi="he-IL"/>
        </w:rPr>
        <w:t>ne są w skali 1–</w:t>
      </w:r>
      <w:r w:rsidR="003F047B" w:rsidRPr="0023017E">
        <w:rPr>
          <w:rFonts w:ascii="Calibri" w:hAnsi="Calibri" w:cs="Calibri"/>
          <w:color w:val="000000"/>
          <w:sz w:val="22"/>
          <w:szCs w:val="22"/>
          <w:lang w:bidi="he-IL"/>
        </w:rPr>
        <w:t>6</w:t>
      </w:r>
      <w:r w:rsidR="00B672E0" w:rsidRPr="0023017E">
        <w:rPr>
          <w:rFonts w:ascii="Calibri" w:hAnsi="Calibri" w:cs="Calibri"/>
          <w:color w:val="000000"/>
          <w:sz w:val="22"/>
          <w:szCs w:val="22"/>
          <w:lang w:bidi="he-IL"/>
        </w:rPr>
        <w:t>,</w:t>
      </w:r>
      <w:r w:rsidR="003F047B" w:rsidRPr="0023017E">
        <w:rPr>
          <w:rFonts w:ascii="Calibri" w:hAnsi="Calibri" w:cs="Calibri"/>
          <w:color w:val="000000"/>
          <w:sz w:val="22"/>
          <w:szCs w:val="22"/>
          <w:lang w:bidi="he-IL"/>
        </w:rPr>
        <w:t xml:space="preserve"> wg skali procentowej</w:t>
      </w:r>
      <w:r w:rsidR="004C60C0" w:rsidRPr="0023017E">
        <w:rPr>
          <w:rFonts w:ascii="Calibri" w:hAnsi="Calibri" w:cs="Calibri"/>
          <w:color w:val="000000"/>
          <w:sz w:val="22"/>
          <w:szCs w:val="22"/>
          <w:lang w:bidi="he-IL"/>
        </w:rPr>
        <w:t>.</w:t>
      </w:r>
      <w:r w:rsidR="003F047B" w:rsidRPr="0023017E">
        <w:rPr>
          <w:rFonts w:ascii="Calibri" w:hAnsi="Calibri" w:cs="Calibri"/>
          <w:color w:val="000000"/>
          <w:sz w:val="22"/>
          <w:szCs w:val="22"/>
          <w:lang w:bidi="he-IL"/>
        </w:rPr>
        <w:t xml:space="preserve"> </w:t>
      </w:r>
    </w:p>
    <w:p w14:paraId="5BF9C55C" w14:textId="77777777" w:rsidR="003F047B" w:rsidRPr="0023017E" w:rsidRDefault="003F047B" w:rsidP="00005260">
      <w:pPr>
        <w:pStyle w:val="Styl"/>
        <w:tabs>
          <w:tab w:val="left" w:pos="441"/>
          <w:tab w:val="right" w:pos="3537"/>
          <w:tab w:val="left" w:pos="4214"/>
        </w:tabs>
        <w:spacing w:line="276" w:lineRule="auto"/>
        <w:ind w:left="1072"/>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niedostateczny </w:t>
      </w:r>
      <w:r w:rsidRPr="0023017E">
        <w:rPr>
          <w:rFonts w:ascii="Calibri" w:hAnsi="Calibri" w:cs="Calibri"/>
          <w:color w:val="000000"/>
          <w:sz w:val="22"/>
          <w:szCs w:val="22"/>
          <w:lang w:bidi="he-IL"/>
        </w:rPr>
        <w:tab/>
        <w:t xml:space="preserve">0% </w:t>
      </w:r>
      <w:r w:rsidRPr="0023017E">
        <w:rPr>
          <w:rFonts w:ascii="Calibri" w:hAnsi="Calibri" w:cs="Calibri"/>
          <w:color w:val="000000"/>
          <w:sz w:val="22"/>
          <w:szCs w:val="22"/>
          <w:lang w:bidi="he-IL"/>
        </w:rPr>
        <w:tab/>
      </w:r>
      <w:r w:rsidR="00A73AAE" w:rsidRPr="0023017E">
        <w:rPr>
          <w:rFonts w:ascii="Calibri" w:hAnsi="Calibri" w:cs="Calibri"/>
          <w:color w:val="000000"/>
          <w:sz w:val="22"/>
          <w:szCs w:val="22"/>
          <w:lang w:bidi="he-IL"/>
        </w:rPr>
        <w:t xml:space="preserve">do </w:t>
      </w:r>
      <w:r w:rsidR="00347390" w:rsidRPr="0023017E">
        <w:rPr>
          <w:rFonts w:ascii="Calibri" w:hAnsi="Calibri" w:cs="Calibri"/>
          <w:color w:val="000000"/>
          <w:sz w:val="22"/>
          <w:szCs w:val="22"/>
          <w:lang w:bidi="he-IL"/>
        </w:rPr>
        <w:t>39</w:t>
      </w:r>
      <w:r w:rsidRPr="0023017E">
        <w:rPr>
          <w:rFonts w:ascii="Calibri" w:hAnsi="Calibri" w:cs="Calibri"/>
          <w:color w:val="000000"/>
          <w:sz w:val="22"/>
          <w:szCs w:val="22"/>
          <w:lang w:bidi="he-IL"/>
        </w:rPr>
        <w:t xml:space="preserve">% </w:t>
      </w:r>
    </w:p>
    <w:p w14:paraId="18154712" w14:textId="77777777" w:rsidR="003F047B" w:rsidRPr="0023017E" w:rsidRDefault="00347390" w:rsidP="00005260">
      <w:pPr>
        <w:pStyle w:val="Styl"/>
        <w:tabs>
          <w:tab w:val="left" w:pos="671"/>
          <w:tab w:val="right" w:pos="3532"/>
          <w:tab w:val="left" w:pos="4214"/>
        </w:tabs>
        <w:spacing w:line="276" w:lineRule="auto"/>
        <w:ind w:left="1072"/>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dopuszczający </w:t>
      </w:r>
      <w:r w:rsidRPr="0023017E">
        <w:rPr>
          <w:rFonts w:ascii="Calibri" w:hAnsi="Calibri" w:cs="Calibri"/>
          <w:color w:val="000000"/>
          <w:sz w:val="22"/>
          <w:szCs w:val="22"/>
          <w:lang w:bidi="he-IL"/>
        </w:rPr>
        <w:tab/>
        <w:t>40</w:t>
      </w:r>
      <w:r w:rsidR="003F047B" w:rsidRPr="0023017E">
        <w:rPr>
          <w:rFonts w:ascii="Calibri" w:hAnsi="Calibri" w:cs="Calibri"/>
          <w:color w:val="000000"/>
          <w:sz w:val="22"/>
          <w:szCs w:val="22"/>
          <w:lang w:bidi="he-IL"/>
        </w:rPr>
        <w:t xml:space="preserve">% </w:t>
      </w:r>
      <w:r w:rsidR="003F047B" w:rsidRPr="0023017E">
        <w:rPr>
          <w:rFonts w:ascii="Calibri" w:hAnsi="Calibri" w:cs="Calibri"/>
          <w:color w:val="000000"/>
          <w:sz w:val="22"/>
          <w:szCs w:val="22"/>
          <w:lang w:bidi="he-IL"/>
        </w:rPr>
        <w:tab/>
      </w:r>
      <w:r w:rsidR="00A73AAE" w:rsidRPr="0023017E">
        <w:rPr>
          <w:rFonts w:ascii="Calibri" w:hAnsi="Calibri" w:cs="Calibri"/>
          <w:color w:val="000000"/>
          <w:sz w:val="22"/>
          <w:szCs w:val="22"/>
          <w:lang w:bidi="he-IL"/>
        </w:rPr>
        <w:t xml:space="preserve">do </w:t>
      </w:r>
      <w:r w:rsidR="00480CB5" w:rsidRPr="0023017E">
        <w:rPr>
          <w:rFonts w:ascii="Calibri" w:hAnsi="Calibri" w:cs="Calibri"/>
          <w:color w:val="000000"/>
          <w:sz w:val="22"/>
          <w:szCs w:val="22"/>
          <w:lang w:bidi="he-IL"/>
        </w:rPr>
        <w:t>4</w:t>
      </w:r>
      <w:r w:rsidR="003F047B" w:rsidRPr="0023017E">
        <w:rPr>
          <w:rFonts w:ascii="Calibri" w:hAnsi="Calibri" w:cs="Calibri"/>
          <w:color w:val="000000"/>
          <w:sz w:val="22"/>
          <w:szCs w:val="22"/>
          <w:lang w:bidi="he-IL"/>
        </w:rPr>
        <w:t xml:space="preserve">9% </w:t>
      </w:r>
    </w:p>
    <w:p w14:paraId="03543F8E" w14:textId="77777777" w:rsidR="003F047B" w:rsidRPr="0023017E" w:rsidRDefault="00480CB5" w:rsidP="00005260">
      <w:pPr>
        <w:pStyle w:val="Styl"/>
        <w:tabs>
          <w:tab w:val="left" w:pos="676"/>
          <w:tab w:val="right" w:pos="3532"/>
          <w:tab w:val="left" w:pos="4214"/>
        </w:tabs>
        <w:spacing w:line="276" w:lineRule="auto"/>
        <w:ind w:left="1072"/>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dostateczny </w:t>
      </w:r>
      <w:r w:rsidRPr="0023017E">
        <w:rPr>
          <w:rFonts w:ascii="Calibri" w:hAnsi="Calibri" w:cs="Calibri"/>
          <w:color w:val="000000"/>
          <w:sz w:val="22"/>
          <w:szCs w:val="22"/>
          <w:lang w:bidi="he-IL"/>
        </w:rPr>
        <w:tab/>
        <w:t>50</w:t>
      </w:r>
      <w:r w:rsidR="003F047B" w:rsidRPr="0023017E">
        <w:rPr>
          <w:rFonts w:ascii="Calibri" w:hAnsi="Calibri" w:cs="Calibri"/>
          <w:color w:val="000000"/>
          <w:sz w:val="22"/>
          <w:szCs w:val="22"/>
          <w:lang w:bidi="he-IL"/>
        </w:rPr>
        <w:t xml:space="preserve">% </w:t>
      </w:r>
      <w:r w:rsidR="003F047B" w:rsidRPr="0023017E">
        <w:rPr>
          <w:rFonts w:ascii="Calibri" w:hAnsi="Calibri" w:cs="Calibri"/>
          <w:color w:val="000000"/>
          <w:sz w:val="22"/>
          <w:szCs w:val="22"/>
          <w:lang w:bidi="he-IL"/>
        </w:rPr>
        <w:tab/>
      </w:r>
      <w:r w:rsidR="00A73AAE" w:rsidRPr="0023017E">
        <w:rPr>
          <w:rFonts w:ascii="Calibri" w:hAnsi="Calibri" w:cs="Calibri"/>
          <w:color w:val="000000"/>
          <w:sz w:val="22"/>
          <w:szCs w:val="22"/>
          <w:lang w:bidi="he-IL"/>
        </w:rPr>
        <w:t xml:space="preserve">do </w:t>
      </w:r>
      <w:r w:rsidRPr="0023017E">
        <w:rPr>
          <w:rFonts w:ascii="Calibri" w:hAnsi="Calibri" w:cs="Calibri"/>
          <w:color w:val="000000"/>
          <w:sz w:val="22"/>
          <w:szCs w:val="22"/>
          <w:lang w:bidi="he-IL"/>
        </w:rPr>
        <w:t>74</w:t>
      </w:r>
      <w:r w:rsidR="003F047B" w:rsidRPr="0023017E">
        <w:rPr>
          <w:rFonts w:ascii="Calibri" w:hAnsi="Calibri" w:cs="Calibri"/>
          <w:color w:val="000000"/>
          <w:sz w:val="22"/>
          <w:szCs w:val="22"/>
          <w:lang w:bidi="he-IL"/>
        </w:rPr>
        <w:t xml:space="preserve">% </w:t>
      </w:r>
    </w:p>
    <w:p w14:paraId="5216DF09" w14:textId="77777777" w:rsidR="003F047B" w:rsidRPr="0023017E" w:rsidRDefault="003F047B" w:rsidP="00005260">
      <w:pPr>
        <w:pStyle w:val="Styl"/>
        <w:tabs>
          <w:tab w:val="left" w:pos="676"/>
          <w:tab w:val="right" w:pos="3532"/>
          <w:tab w:val="left" w:pos="4214"/>
        </w:tabs>
        <w:spacing w:line="276" w:lineRule="auto"/>
        <w:ind w:left="1072"/>
        <w:jc w:val="both"/>
        <w:rPr>
          <w:rFonts w:ascii="Calibri" w:hAnsi="Calibri" w:cs="Calibri"/>
          <w:color w:val="000000"/>
          <w:sz w:val="22"/>
          <w:szCs w:val="22"/>
          <w:lang w:bidi="he-IL"/>
        </w:rPr>
      </w:pPr>
      <w:r w:rsidRPr="0023017E">
        <w:rPr>
          <w:rFonts w:ascii="Calibri" w:hAnsi="Calibri" w:cs="Calibri"/>
          <w:color w:val="000000"/>
          <w:sz w:val="22"/>
          <w:szCs w:val="22"/>
          <w:lang w:bidi="he-IL"/>
        </w:rPr>
        <w:t>dobr</w:t>
      </w:r>
      <w:r w:rsidR="00480CB5" w:rsidRPr="0023017E">
        <w:rPr>
          <w:rFonts w:ascii="Calibri" w:hAnsi="Calibri" w:cs="Calibri"/>
          <w:color w:val="000000"/>
          <w:sz w:val="22"/>
          <w:szCs w:val="22"/>
          <w:lang w:bidi="he-IL"/>
        </w:rPr>
        <w:t xml:space="preserve">y </w:t>
      </w:r>
      <w:r w:rsidR="00480CB5" w:rsidRPr="0023017E">
        <w:rPr>
          <w:rFonts w:ascii="Calibri" w:hAnsi="Calibri" w:cs="Calibri"/>
          <w:color w:val="000000"/>
          <w:sz w:val="22"/>
          <w:szCs w:val="22"/>
          <w:lang w:bidi="he-IL"/>
        </w:rPr>
        <w:tab/>
        <w:t>75</w:t>
      </w:r>
      <w:r w:rsidRPr="0023017E">
        <w:rPr>
          <w:rFonts w:ascii="Calibri" w:hAnsi="Calibri" w:cs="Calibri"/>
          <w:color w:val="000000"/>
          <w:sz w:val="22"/>
          <w:szCs w:val="22"/>
          <w:lang w:bidi="he-IL"/>
        </w:rPr>
        <w:t xml:space="preserve">% </w:t>
      </w:r>
      <w:r w:rsidRPr="0023017E">
        <w:rPr>
          <w:rFonts w:ascii="Calibri" w:hAnsi="Calibri" w:cs="Calibri"/>
          <w:color w:val="000000"/>
          <w:sz w:val="22"/>
          <w:szCs w:val="22"/>
          <w:lang w:bidi="he-IL"/>
        </w:rPr>
        <w:tab/>
      </w:r>
      <w:r w:rsidR="00480CB5" w:rsidRPr="0023017E">
        <w:rPr>
          <w:rFonts w:ascii="Calibri" w:hAnsi="Calibri" w:cs="Calibri"/>
          <w:color w:val="000000"/>
          <w:sz w:val="22"/>
          <w:szCs w:val="22"/>
          <w:lang w:bidi="he-IL"/>
        </w:rPr>
        <w:t>do 90</w:t>
      </w:r>
      <w:r w:rsidRPr="0023017E">
        <w:rPr>
          <w:rFonts w:ascii="Calibri" w:hAnsi="Calibri" w:cs="Calibri"/>
          <w:color w:val="000000"/>
          <w:sz w:val="22"/>
          <w:szCs w:val="22"/>
          <w:lang w:bidi="he-IL"/>
        </w:rPr>
        <w:t xml:space="preserve">% </w:t>
      </w:r>
    </w:p>
    <w:p w14:paraId="52773BCE" w14:textId="77777777" w:rsidR="003F047B" w:rsidRPr="0023017E" w:rsidRDefault="00480CB5" w:rsidP="00005260">
      <w:pPr>
        <w:pStyle w:val="Styl"/>
        <w:tabs>
          <w:tab w:val="left" w:pos="671"/>
          <w:tab w:val="left" w:pos="3100"/>
        </w:tabs>
        <w:spacing w:line="276" w:lineRule="auto"/>
        <w:ind w:left="1072"/>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bardzo dobry </w:t>
      </w:r>
      <w:r w:rsidRPr="0023017E">
        <w:rPr>
          <w:rFonts w:ascii="Calibri" w:hAnsi="Calibri" w:cs="Calibri"/>
          <w:color w:val="000000"/>
          <w:sz w:val="22"/>
          <w:szCs w:val="22"/>
          <w:lang w:bidi="he-IL"/>
        </w:rPr>
        <w:tab/>
        <w:t xml:space="preserve"> 91</w:t>
      </w:r>
      <w:r w:rsidR="003F047B" w:rsidRPr="0023017E">
        <w:rPr>
          <w:rFonts w:ascii="Calibri" w:hAnsi="Calibri" w:cs="Calibri"/>
          <w:color w:val="000000"/>
          <w:sz w:val="22"/>
          <w:szCs w:val="22"/>
          <w:lang w:bidi="he-IL"/>
        </w:rPr>
        <w:t xml:space="preserve">%            </w:t>
      </w:r>
      <w:r w:rsidR="00A73AAE" w:rsidRPr="0023017E">
        <w:rPr>
          <w:rFonts w:ascii="Calibri" w:hAnsi="Calibri" w:cs="Calibri"/>
          <w:color w:val="000000"/>
          <w:sz w:val="22"/>
          <w:szCs w:val="22"/>
          <w:lang w:bidi="he-IL"/>
        </w:rPr>
        <w:t xml:space="preserve">do </w:t>
      </w:r>
      <w:r w:rsidR="003F047B" w:rsidRPr="0023017E">
        <w:rPr>
          <w:rFonts w:ascii="Calibri" w:hAnsi="Calibri" w:cs="Calibri"/>
          <w:color w:val="000000"/>
          <w:sz w:val="22"/>
          <w:szCs w:val="22"/>
          <w:lang w:bidi="he-IL"/>
        </w:rPr>
        <w:t xml:space="preserve">100% </w:t>
      </w:r>
    </w:p>
    <w:p w14:paraId="433E2F05" w14:textId="77777777" w:rsidR="003F047B" w:rsidRPr="0023017E" w:rsidRDefault="003F047B" w:rsidP="00005260">
      <w:pPr>
        <w:pStyle w:val="Styl"/>
        <w:tabs>
          <w:tab w:val="left" w:pos="676"/>
          <w:tab w:val="left" w:pos="3369"/>
        </w:tabs>
        <w:spacing w:after="60" w:line="276" w:lineRule="auto"/>
        <w:ind w:left="1072"/>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celujący                          ocena bardzo dobry + zadanie dodatkowe. </w:t>
      </w:r>
    </w:p>
    <w:p w14:paraId="439E9CD8" w14:textId="77777777" w:rsidR="003F047B" w:rsidRPr="0023017E" w:rsidRDefault="003F047B" w:rsidP="00005260">
      <w:pPr>
        <w:pStyle w:val="Styl"/>
        <w:spacing w:line="276" w:lineRule="auto"/>
        <w:ind w:left="357"/>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W szczególnych przypadkach (np. słaba </w:t>
      </w:r>
      <w:r w:rsidR="00480CB5" w:rsidRPr="0023017E">
        <w:rPr>
          <w:rFonts w:ascii="Calibri" w:hAnsi="Calibri" w:cs="Calibri"/>
          <w:color w:val="000000"/>
          <w:sz w:val="22"/>
          <w:szCs w:val="22"/>
          <w:lang w:bidi="he-IL"/>
        </w:rPr>
        <w:t xml:space="preserve">lub bardzo mocna </w:t>
      </w:r>
      <w:r w:rsidRPr="0023017E">
        <w:rPr>
          <w:rFonts w:ascii="Calibri" w:hAnsi="Calibri" w:cs="Calibri"/>
          <w:color w:val="000000"/>
          <w:sz w:val="22"/>
          <w:szCs w:val="22"/>
          <w:lang w:bidi="he-IL"/>
        </w:rPr>
        <w:t xml:space="preserve">klasa) można proponowaną skalę </w:t>
      </w:r>
      <w:r w:rsidR="00480CB5" w:rsidRPr="0023017E">
        <w:rPr>
          <w:rFonts w:ascii="Calibri" w:hAnsi="Calibri" w:cs="Calibri"/>
          <w:color w:val="000000"/>
          <w:sz w:val="22"/>
          <w:szCs w:val="22"/>
          <w:lang w:bidi="he-IL"/>
        </w:rPr>
        <w:t xml:space="preserve">modyfikować zgodnie </w:t>
      </w:r>
      <w:r w:rsidR="00347390" w:rsidRPr="0023017E">
        <w:rPr>
          <w:rFonts w:ascii="Calibri" w:hAnsi="Calibri" w:cs="Calibri"/>
          <w:color w:val="000000"/>
          <w:sz w:val="22"/>
          <w:szCs w:val="22"/>
          <w:lang w:bidi="he-IL"/>
        </w:rPr>
        <w:t xml:space="preserve">z </w:t>
      </w:r>
      <w:r w:rsidR="00480CB5" w:rsidRPr="0023017E">
        <w:rPr>
          <w:rFonts w:ascii="Calibri" w:hAnsi="Calibri" w:cs="Calibri"/>
          <w:color w:val="000000"/>
          <w:sz w:val="22"/>
          <w:szCs w:val="22"/>
          <w:lang w:bidi="he-IL"/>
        </w:rPr>
        <w:t>zasadami określonymi w statucie szkoły</w:t>
      </w:r>
      <w:r w:rsidRPr="0023017E">
        <w:rPr>
          <w:rFonts w:ascii="Calibri" w:hAnsi="Calibri" w:cs="Calibri"/>
          <w:color w:val="000000"/>
          <w:sz w:val="22"/>
          <w:szCs w:val="22"/>
          <w:lang w:bidi="he-IL"/>
        </w:rPr>
        <w:t xml:space="preserve">, zmieniając odpowiednio przedziały procentowe. </w:t>
      </w:r>
    </w:p>
    <w:p w14:paraId="36F3F5FE" w14:textId="77777777" w:rsidR="006527B4" w:rsidRPr="0023017E" w:rsidRDefault="006527B4" w:rsidP="00005260">
      <w:pPr>
        <w:pStyle w:val="Styl"/>
        <w:spacing w:line="276" w:lineRule="auto"/>
        <w:ind w:left="357"/>
        <w:jc w:val="both"/>
        <w:rPr>
          <w:rFonts w:ascii="Calibri" w:hAnsi="Calibri" w:cs="Calibri"/>
          <w:color w:val="000000"/>
          <w:sz w:val="22"/>
          <w:szCs w:val="22"/>
          <w:lang w:bidi="he-IL"/>
        </w:rPr>
      </w:pPr>
    </w:p>
    <w:p w14:paraId="4830DDDA" w14:textId="77777777" w:rsidR="00480CB5" w:rsidRPr="0023017E" w:rsidRDefault="008951E4" w:rsidP="00005260">
      <w:pPr>
        <w:pStyle w:val="Styl"/>
        <w:spacing w:line="276" w:lineRule="auto"/>
        <w:ind w:left="357"/>
        <w:jc w:val="both"/>
        <w:rPr>
          <w:rFonts w:ascii="Calibri" w:hAnsi="Calibri" w:cs="Calibri"/>
          <w:color w:val="000000"/>
          <w:sz w:val="22"/>
          <w:szCs w:val="22"/>
          <w:lang w:bidi="he-IL"/>
        </w:rPr>
      </w:pPr>
      <w:r w:rsidRPr="0023017E">
        <w:rPr>
          <w:rFonts w:ascii="Calibri" w:hAnsi="Calibri" w:cs="Calibri"/>
          <w:color w:val="000000"/>
          <w:sz w:val="22"/>
          <w:szCs w:val="22"/>
          <w:lang w:bidi="he-IL"/>
        </w:rPr>
        <w:lastRenderedPageBreak/>
        <w:t xml:space="preserve">– </w:t>
      </w:r>
      <w:r w:rsidR="003F047B" w:rsidRPr="0023017E">
        <w:rPr>
          <w:rFonts w:ascii="Calibri" w:hAnsi="Calibri" w:cs="Calibri"/>
          <w:color w:val="000000"/>
          <w:sz w:val="22"/>
          <w:szCs w:val="22"/>
          <w:u w:val="single"/>
          <w:lang w:bidi="he-IL"/>
        </w:rPr>
        <w:t>Kartkówki</w:t>
      </w:r>
      <w:r w:rsidR="003F047B" w:rsidRPr="0023017E">
        <w:rPr>
          <w:rFonts w:ascii="Calibri" w:hAnsi="Calibri" w:cs="Calibri"/>
          <w:color w:val="000000"/>
          <w:sz w:val="22"/>
          <w:szCs w:val="22"/>
          <w:lang w:bidi="he-IL"/>
        </w:rPr>
        <w:t>: proponujemy, aby maksymalna liczba punktów, jaką może otrzymać uczeń, była wielokrotnością liczby 6, najlepiej 6 pkt lub 12 pkt. Wówczas ocenę z kartkówki można obliczyć według wzoru: ocena =</w:t>
      </w:r>
      <w:r w:rsidR="002B0E7B" w:rsidRPr="0023017E">
        <w:rPr>
          <w:rFonts w:ascii="Calibri" w:hAnsi="Calibri" w:cs="Calibri"/>
          <w:color w:val="000000"/>
          <w:w w:val="82"/>
          <w:position w:val="-24"/>
          <w:sz w:val="22"/>
          <w:szCs w:val="22"/>
          <w:lang w:bidi="he-IL"/>
        </w:rPr>
        <w:object w:dxaOrig="260" w:dyaOrig="639" w14:anchorId="42CBCECA">
          <v:shape id="_x0000_i1034" type="#_x0000_t75" style="width:12.75pt;height:32.25pt" o:ole="">
            <v:imagedata r:id="rId27" o:title=""/>
          </v:shape>
          <o:OLEObject Type="Embed" ProgID="Equation.3" ShapeID="_x0000_i1034" DrawAspect="Content" ObjectID="_1786605217" r:id="rId28"/>
        </w:object>
      </w:r>
      <w:r w:rsidR="002B0E7B" w:rsidRPr="0023017E">
        <w:rPr>
          <w:rFonts w:ascii="Calibri" w:hAnsi="Calibri" w:cs="Calibri"/>
          <w:color w:val="000000"/>
          <w:w w:val="82"/>
          <w:position w:val="-22"/>
          <w:sz w:val="22"/>
          <w:szCs w:val="22"/>
          <w:lang w:bidi="he-IL"/>
        </w:rPr>
        <w:t xml:space="preserve"> </w:t>
      </w:r>
      <w:r w:rsidR="003F047B" w:rsidRPr="0023017E">
        <w:rPr>
          <w:rFonts w:ascii="Calibri" w:hAnsi="Calibri" w:cs="Calibri"/>
          <w:color w:val="000000"/>
          <w:w w:val="82"/>
          <w:sz w:val="22"/>
          <w:szCs w:val="22"/>
          <w:lang w:bidi="he-IL"/>
        </w:rPr>
        <w:t>–</w:t>
      </w:r>
      <w:r w:rsidR="002B0E7B" w:rsidRPr="0023017E">
        <w:rPr>
          <w:rFonts w:ascii="Calibri" w:hAnsi="Calibri" w:cs="Calibri"/>
          <w:color w:val="000000"/>
          <w:w w:val="82"/>
          <w:sz w:val="22"/>
          <w:szCs w:val="22"/>
          <w:lang w:bidi="he-IL"/>
        </w:rPr>
        <w:t xml:space="preserve"> </w:t>
      </w:r>
      <w:r w:rsidR="003F047B" w:rsidRPr="0023017E">
        <w:rPr>
          <w:rFonts w:ascii="Calibri" w:hAnsi="Calibri" w:cs="Calibri"/>
          <w:color w:val="000000"/>
          <w:sz w:val="22"/>
          <w:szCs w:val="22"/>
          <w:lang w:bidi="he-IL"/>
        </w:rPr>
        <w:t xml:space="preserve">1, gdzie </w:t>
      </w:r>
      <w:proofErr w:type="spellStart"/>
      <w:r w:rsidR="003F047B" w:rsidRPr="0023017E">
        <w:rPr>
          <w:rFonts w:ascii="Calibri" w:hAnsi="Calibri" w:cs="Calibri"/>
          <w:i/>
          <w:color w:val="000000"/>
          <w:sz w:val="22"/>
          <w:szCs w:val="22"/>
          <w:lang w:bidi="he-IL"/>
        </w:rPr>
        <w:t>l</w:t>
      </w:r>
      <w:r w:rsidR="003F047B" w:rsidRPr="0023017E">
        <w:rPr>
          <w:rFonts w:ascii="Calibri" w:hAnsi="Calibri" w:cs="Calibri"/>
          <w:i/>
          <w:color w:val="000000"/>
          <w:sz w:val="22"/>
          <w:szCs w:val="22"/>
          <w:vertAlign w:val="subscript"/>
          <w:lang w:bidi="he-IL"/>
        </w:rPr>
        <w:t>p</w:t>
      </w:r>
      <w:proofErr w:type="spellEnd"/>
      <w:r w:rsidR="003F047B" w:rsidRPr="0023017E">
        <w:rPr>
          <w:rFonts w:ascii="Calibri" w:hAnsi="Calibri" w:cs="Calibri"/>
          <w:i/>
          <w:iCs/>
          <w:color w:val="000000"/>
          <w:w w:val="78"/>
          <w:sz w:val="22"/>
          <w:szCs w:val="22"/>
          <w:lang w:bidi="he-IL"/>
        </w:rPr>
        <w:t xml:space="preserve"> </w:t>
      </w:r>
      <w:r w:rsidR="003F047B" w:rsidRPr="0023017E">
        <w:rPr>
          <w:rFonts w:ascii="Calibri" w:hAnsi="Calibri" w:cs="Calibri"/>
          <w:color w:val="000000"/>
          <w:sz w:val="22"/>
          <w:szCs w:val="22"/>
          <w:lang w:bidi="he-IL"/>
        </w:rPr>
        <w:t xml:space="preserve">to liczba punktów uzyskanych przez ucznia, </w:t>
      </w:r>
      <w:r w:rsidR="003F047B" w:rsidRPr="0023017E">
        <w:rPr>
          <w:rFonts w:ascii="Calibri" w:hAnsi="Calibri" w:cs="Calibri"/>
          <w:i/>
          <w:iCs/>
          <w:color w:val="000000"/>
          <w:sz w:val="22"/>
          <w:szCs w:val="22"/>
          <w:lang w:bidi="he-IL"/>
        </w:rPr>
        <w:t xml:space="preserve">k </w:t>
      </w:r>
      <w:r w:rsidR="002B0E7B" w:rsidRPr="0023017E">
        <w:rPr>
          <w:rFonts w:ascii="Calibri" w:hAnsi="Calibri" w:cs="Calibri"/>
          <w:color w:val="000000"/>
          <w:w w:val="142"/>
          <w:sz w:val="22"/>
          <w:szCs w:val="22"/>
          <w:lang w:bidi="he-IL"/>
        </w:rPr>
        <w:t>=</w:t>
      </w:r>
      <w:r w:rsidR="003F047B" w:rsidRPr="0023017E">
        <w:rPr>
          <w:rFonts w:ascii="Calibri" w:hAnsi="Calibri" w:cs="Calibri"/>
          <w:color w:val="000000"/>
          <w:w w:val="142"/>
          <w:sz w:val="22"/>
          <w:szCs w:val="22"/>
          <w:lang w:bidi="he-IL"/>
        </w:rPr>
        <w:t xml:space="preserve"> </w:t>
      </w:r>
      <w:r w:rsidR="003F047B" w:rsidRPr="0023017E">
        <w:rPr>
          <w:rFonts w:ascii="Calibri" w:hAnsi="Calibri" w:cs="Calibri"/>
          <w:color w:val="000000"/>
          <w:sz w:val="22"/>
          <w:szCs w:val="22"/>
          <w:lang w:bidi="he-IL"/>
        </w:rPr>
        <w:t xml:space="preserve">1, dla kartkówki 6-punktowej lub </w:t>
      </w:r>
      <w:r w:rsidR="003F047B" w:rsidRPr="0023017E">
        <w:rPr>
          <w:rFonts w:ascii="Calibri" w:hAnsi="Calibri" w:cs="Calibri"/>
          <w:i/>
          <w:iCs/>
          <w:color w:val="000000"/>
          <w:sz w:val="22"/>
          <w:szCs w:val="22"/>
          <w:lang w:bidi="he-IL"/>
        </w:rPr>
        <w:t xml:space="preserve">k </w:t>
      </w:r>
      <w:r w:rsidR="003F047B" w:rsidRPr="0023017E">
        <w:rPr>
          <w:rFonts w:ascii="Calibri" w:hAnsi="Calibri" w:cs="Calibri"/>
          <w:color w:val="000000"/>
          <w:w w:val="142"/>
          <w:sz w:val="22"/>
          <w:szCs w:val="22"/>
          <w:lang w:bidi="he-IL"/>
        </w:rPr>
        <w:t xml:space="preserve">= </w:t>
      </w:r>
      <w:r w:rsidR="003F047B" w:rsidRPr="0023017E">
        <w:rPr>
          <w:rFonts w:ascii="Calibri" w:hAnsi="Calibri" w:cs="Calibri"/>
          <w:color w:val="000000"/>
          <w:sz w:val="22"/>
          <w:szCs w:val="22"/>
          <w:lang w:bidi="he-IL"/>
        </w:rPr>
        <w:t>2, dla kartkówki 12-punktowej (oczywiście</w:t>
      </w:r>
      <w:r w:rsidR="00E81B95" w:rsidRPr="0023017E">
        <w:rPr>
          <w:rFonts w:ascii="Calibri" w:hAnsi="Calibri" w:cs="Calibri"/>
          <w:color w:val="000000"/>
          <w:sz w:val="22"/>
          <w:szCs w:val="22"/>
          <w:lang w:bidi="he-IL"/>
        </w:rPr>
        <w:t>,</w:t>
      </w:r>
      <w:r w:rsidR="003F047B" w:rsidRPr="0023017E">
        <w:rPr>
          <w:rFonts w:ascii="Calibri" w:hAnsi="Calibri" w:cs="Calibri"/>
          <w:color w:val="000000"/>
          <w:sz w:val="22"/>
          <w:szCs w:val="22"/>
          <w:lang w:bidi="he-IL"/>
        </w:rPr>
        <w:t xml:space="preserve"> jeśli wartość oceny otrzymanej ze wzoru </w:t>
      </w:r>
      <w:r w:rsidR="00AE2573" w:rsidRPr="0023017E">
        <w:rPr>
          <w:rFonts w:ascii="Calibri" w:hAnsi="Calibri" w:cs="Calibri"/>
          <w:color w:val="000000"/>
          <w:sz w:val="22"/>
          <w:szCs w:val="22"/>
          <w:lang w:bidi="he-IL"/>
        </w:rPr>
        <w:t>jest</w:t>
      </w:r>
      <w:r w:rsidR="003F047B" w:rsidRPr="0023017E">
        <w:rPr>
          <w:rFonts w:ascii="Calibri" w:hAnsi="Calibri" w:cs="Calibri"/>
          <w:color w:val="000000"/>
          <w:sz w:val="22"/>
          <w:szCs w:val="22"/>
          <w:lang w:bidi="he-IL"/>
        </w:rPr>
        <w:t xml:space="preserve"> mniejsza niż 1, uczeń otrzymuje ocenę niedostateczną).</w:t>
      </w:r>
    </w:p>
    <w:p w14:paraId="15BBC01A" w14:textId="77777777" w:rsidR="003F047B" w:rsidRPr="0023017E" w:rsidRDefault="003F047B" w:rsidP="00005260">
      <w:pPr>
        <w:pStyle w:val="Styl"/>
        <w:spacing w:line="276" w:lineRule="auto"/>
        <w:ind w:left="357"/>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 </w:t>
      </w:r>
    </w:p>
    <w:p w14:paraId="5EC558FF" w14:textId="77777777" w:rsidR="003F047B" w:rsidRPr="0023017E" w:rsidRDefault="006527B4" w:rsidP="006527B4">
      <w:pPr>
        <w:pStyle w:val="Styl"/>
        <w:spacing w:line="276" w:lineRule="auto"/>
        <w:ind w:left="284"/>
        <w:jc w:val="both"/>
        <w:rPr>
          <w:rFonts w:ascii="Calibri" w:hAnsi="Calibri" w:cs="Calibri"/>
          <w:color w:val="000000"/>
          <w:sz w:val="22"/>
          <w:szCs w:val="22"/>
          <w:lang w:bidi="he-IL"/>
        </w:rPr>
      </w:pPr>
      <w:r w:rsidRPr="0023017E">
        <w:rPr>
          <w:rFonts w:ascii="Calibri" w:hAnsi="Calibri" w:cs="Calibri"/>
          <w:color w:val="000000"/>
          <w:sz w:val="22"/>
          <w:szCs w:val="22"/>
          <w:u w:val="single"/>
          <w:lang w:bidi="he-IL"/>
        </w:rPr>
        <w:t xml:space="preserve">– </w:t>
      </w:r>
      <w:r w:rsidR="003F047B" w:rsidRPr="0023017E">
        <w:rPr>
          <w:rFonts w:ascii="Calibri" w:hAnsi="Calibri" w:cs="Calibri"/>
          <w:color w:val="000000"/>
          <w:sz w:val="22"/>
          <w:szCs w:val="22"/>
          <w:u w:val="single"/>
          <w:lang w:bidi="he-IL"/>
        </w:rPr>
        <w:t>Praca w grupach</w:t>
      </w:r>
      <w:r w:rsidR="003F047B" w:rsidRPr="0023017E">
        <w:rPr>
          <w:rFonts w:ascii="Calibri" w:hAnsi="Calibri" w:cs="Calibri"/>
          <w:color w:val="000000"/>
          <w:sz w:val="22"/>
          <w:szCs w:val="22"/>
          <w:lang w:bidi="he-IL"/>
        </w:rPr>
        <w:t xml:space="preserve">: tę formę pracy jest dość trudno ocenić. Zdarza się bowiem, że nie wszystkie osoby w grupie wkładają odpowiedni wysiłek w wykonanie zadania, niektóre w ogóle nie pracują, oczekując na wyniki pracy pozostałych. Osoby nieaktywne nie korzystają z lekcji. Jeśli praca w grupach ma charakter ćwiczeniowy (grupa otrzymuje jedno lub kilka zadań do rozwiązania), to proponujemy następujący system ocenienia jej pracy: nauczyciel informuje grupy, że ocena ich pracy to średnia dwóch ocen </w:t>
      </w:r>
      <w:r w:rsidR="00E81B95" w:rsidRPr="0023017E">
        <w:rPr>
          <w:rFonts w:ascii="Calibri" w:hAnsi="Calibri" w:cs="Calibri"/>
          <w:color w:val="000000"/>
          <w:sz w:val="22"/>
          <w:szCs w:val="22"/>
          <w:lang w:bidi="he-IL"/>
        </w:rPr>
        <w:t>–</w:t>
      </w:r>
      <w:r w:rsidR="003F047B" w:rsidRPr="0023017E">
        <w:rPr>
          <w:rFonts w:ascii="Calibri" w:hAnsi="Calibri" w:cs="Calibri"/>
          <w:color w:val="000000"/>
          <w:sz w:val="22"/>
          <w:szCs w:val="22"/>
          <w:lang w:bidi="he-IL"/>
        </w:rPr>
        <w:t xml:space="preserve"> pracy pisemnej i odpowiedzi ustnej. Każda grupa ma sekretarza, który na koniec zajęć przedstawia w formie </w:t>
      </w:r>
      <w:r w:rsidR="003D03E3" w:rsidRPr="0023017E">
        <w:rPr>
          <w:rFonts w:ascii="Calibri" w:hAnsi="Calibri" w:cs="Calibri"/>
          <w:color w:val="000000"/>
          <w:sz w:val="22"/>
          <w:szCs w:val="22"/>
          <w:lang w:bidi="he-IL"/>
        </w:rPr>
        <w:t xml:space="preserve">pisemnej </w:t>
      </w:r>
      <w:r w:rsidR="003F047B" w:rsidRPr="0023017E">
        <w:rPr>
          <w:rFonts w:ascii="Calibri" w:hAnsi="Calibri" w:cs="Calibri"/>
          <w:color w:val="000000"/>
          <w:sz w:val="22"/>
          <w:szCs w:val="22"/>
          <w:lang w:bidi="he-IL"/>
        </w:rPr>
        <w:t xml:space="preserve">efekty pracy grupy, nauczyciel sprawdza i ocenia pracę pisemną. Następnie wybiera z każdej grupy jedną osobę, która na tablicy rozwiązuje zadanie wskazane przez nauczyciela. Odpowiedź ucznia podlega ocenie. Każdy członek danej grupy otrzymuje ocenę, która jest średnią ocen z pracy pisemnej i odpowiedzi ustnej ucznia danej grupy. Taki system oceny pracy grupowej powoduje, że wszyscy członkowie grupy czują się współodpowiedzialni za powierzone zadanie. Chętnie pomagają sobie nawzajem, wyjaśniają wątpliwości. Chcą, aby każdy uczeń z grupy był gotowy do prezentacji problemu. </w:t>
      </w:r>
    </w:p>
    <w:p w14:paraId="53F40747" w14:textId="77777777" w:rsidR="003F047B" w:rsidRPr="0023017E" w:rsidRDefault="003F047B" w:rsidP="00005260">
      <w:pPr>
        <w:pStyle w:val="Styl"/>
        <w:spacing w:line="276" w:lineRule="auto"/>
        <w:jc w:val="both"/>
        <w:rPr>
          <w:rFonts w:ascii="Calibri" w:hAnsi="Calibri" w:cs="Calibri"/>
          <w:color w:val="000000"/>
          <w:sz w:val="22"/>
          <w:szCs w:val="22"/>
          <w:lang w:bidi="he-IL"/>
        </w:rPr>
      </w:pPr>
    </w:p>
    <w:p w14:paraId="53C8040F" w14:textId="77777777" w:rsidR="003F047B" w:rsidRPr="0023017E" w:rsidRDefault="002F1135" w:rsidP="00005260">
      <w:pPr>
        <w:pStyle w:val="Styl"/>
        <w:spacing w:after="60" w:line="276" w:lineRule="auto"/>
        <w:jc w:val="both"/>
        <w:rPr>
          <w:rFonts w:ascii="Calibri" w:hAnsi="Calibri" w:cs="Calibri"/>
          <w:b/>
          <w:color w:val="1F497D" w:themeColor="text2"/>
          <w:sz w:val="28"/>
          <w:szCs w:val="28"/>
          <w:lang w:bidi="he-IL"/>
        </w:rPr>
      </w:pPr>
      <w:r w:rsidRPr="0023017E">
        <w:rPr>
          <w:rFonts w:ascii="Calibri" w:hAnsi="Calibri" w:cs="Calibri"/>
          <w:b/>
          <w:color w:val="1F497D" w:themeColor="text2"/>
          <w:sz w:val="28"/>
          <w:szCs w:val="28"/>
          <w:lang w:bidi="he-IL"/>
        </w:rPr>
        <w:t xml:space="preserve">4. </w:t>
      </w:r>
      <w:r w:rsidR="003F047B" w:rsidRPr="0023017E">
        <w:rPr>
          <w:rFonts w:ascii="Calibri" w:hAnsi="Calibri" w:cs="Calibri"/>
          <w:b/>
          <w:color w:val="1F497D" w:themeColor="text2"/>
          <w:sz w:val="28"/>
          <w:szCs w:val="28"/>
          <w:lang w:bidi="he-IL"/>
        </w:rPr>
        <w:t>Środki dydaktyczne</w:t>
      </w:r>
    </w:p>
    <w:p w14:paraId="3B50A86A" w14:textId="77777777" w:rsidR="003F047B" w:rsidRPr="0023017E" w:rsidRDefault="003F047B" w:rsidP="00005260">
      <w:pPr>
        <w:pStyle w:val="Styl"/>
        <w:numPr>
          <w:ilvl w:val="0"/>
          <w:numId w:val="74"/>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Wykonywanie siatek i modeli figur przestrzennych </w:t>
      </w:r>
      <w:r w:rsidR="002B0E7B" w:rsidRPr="0023017E">
        <w:rPr>
          <w:rFonts w:ascii="Calibri" w:hAnsi="Calibri" w:cs="Calibri"/>
          <w:color w:val="000000"/>
          <w:sz w:val="22"/>
          <w:szCs w:val="22"/>
          <w:lang w:bidi="he-IL"/>
        </w:rPr>
        <w:t>–</w:t>
      </w:r>
      <w:r w:rsidRPr="0023017E">
        <w:rPr>
          <w:rFonts w:ascii="Calibri" w:hAnsi="Calibri" w:cs="Calibri"/>
          <w:color w:val="000000"/>
          <w:sz w:val="22"/>
          <w:szCs w:val="22"/>
          <w:lang w:bidi="he-IL"/>
        </w:rPr>
        <w:t xml:space="preserve"> w ten sposób rozwijana jest wyobraźnia przestrzenna uczniów. </w:t>
      </w:r>
    </w:p>
    <w:p w14:paraId="2059B2BE" w14:textId="77777777" w:rsidR="003F047B" w:rsidRPr="0023017E" w:rsidRDefault="003F047B" w:rsidP="00005260">
      <w:pPr>
        <w:pStyle w:val="Styl"/>
        <w:numPr>
          <w:ilvl w:val="0"/>
          <w:numId w:val="74"/>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Wykorzystanie telewizji edukacyjnej, filmów edukacyjnych, komputerów </w:t>
      </w:r>
      <w:r w:rsidR="002B0E7B" w:rsidRPr="0023017E">
        <w:rPr>
          <w:rFonts w:ascii="Calibri" w:hAnsi="Calibri" w:cs="Calibri"/>
          <w:color w:val="000000"/>
          <w:sz w:val="22"/>
          <w:szCs w:val="22"/>
          <w:lang w:bidi="he-IL"/>
        </w:rPr>
        <w:t>–</w:t>
      </w:r>
      <w:r w:rsidRPr="0023017E">
        <w:rPr>
          <w:rFonts w:ascii="Calibri" w:hAnsi="Calibri" w:cs="Calibri"/>
          <w:color w:val="000000"/>
          <w:sz w:val="22"/>
          <w:szCs w:val="22"/>
          <w:lang w:bidi="he-IL"/>
        </w:rPr>
        <w:t xml:space="preserve"> jest elementem edukacji medialnej; daje możliwość prezentowania różnych modeli matematycznych; zwiększa atrakcyjność prezentowanego materiału. </w:t>
      </w:r>
    </w:p>
    <w:p w14:paraId="2C2ADA66" w14:textId="77777777" w:rsidR="003F047B" w:rsidRPr="0023017E" w:rsidRDefault="003F047B" w:rsidP="00005260">
      <w:pPr>
        <w:pStyle w:val="Styl"/>
        <w:numPr>
          <w:ilvl w:val="0"/>
          <w:numId w:val="74"/>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Analizowanie informacji z prasy, np.: danych giełdowych, kursu walut, zmian cen różnych towarów na rynku itp. </w:t>
      </w:r>
    </w:p>
    <w:p w14:paraId="03093773" w14:textId="77777777" w:rsidR="003F047B" w:rsidRPr="0023017E" w:rsidRDefault="003F047B" w:rsidP="00005260">
      <w:pPr>
        <w:pStyle w:val="Styl"/>
        <w:numPr>
          <w:ilvl w:val="0"/>
          <w:numId w:val="74"/>
        </w:numPr>
        <w:spacing w:line="276" w:lineRule="auto"/>
        <w:jc w:val="both"/>
        <w:rPr>
          <w:rFonts w:ascii="Calibri" w:hAnsi="Calibri" w:cs="Calibri"/>
          <w:color w:val="000000"/>
          <w:sz w:val="22"/>
          <w:szCs w:val="22"/>
          <w:lang w:bidi="he-IL"/>
        </w:rPr>
      </w:pPr>
      <w:r w:rsidRPr="0023017E">
        <w:rPr>
          <w:rFonts w:ascii="Calibri" w:hAnsi="Calibri" w:cs="Calibri"/>
          <w:color w:val="000000"/>
          <w:sz w:val="22"/>
          <w:szCs w:val="22"/>
          <w:lang w:bidi="he-IL"/>
        </w:rPr>
        <w:t xml:space="preserve">Wykorzystanie środków mnemotechnicznych. </w:t>
      </w:r>
    </w:p>
    <w:p w14:paraId="13A0F9B1" w14:textId="77777777" w:rsidR="003F047B" w:rsidRPr="0023017E" w:rsidRDefault="003F047B" w:rsidP="00005260">
      <w:pPr>
        <w:pStyle w:val="Styl"/>
        <w:spacing w:line="276" w:lineRule="auto"/>
        <w:ind w:firstLine="357"/>
        <w:jc w:val="both"/>
        <w:rPr>
          <w:rFonts w:ascii="Calibri" w:hAnsi="Calibri" w:cs="Calibri"/>
          <w:color w:val="000000"/>
          <w:sz w:val="22"/>
          <w:szCs w:val="22"/>
          <w:lang w:bidi="he-IL"/>
        </w:rPr>
      </w:pPr>
      <w:r w:rsidRPr="0023017E">
        <w:rPr>
          <w:rFonts w:ascii="Calibri" w:hAnsi="Calibri" w:cs="Calibri"/>
          <w:color w:val="000000"/>
          <w:sz w:val="22"/>
          <w:szCs w:val="22"/>
          <w:lang w:bidi="he-IL"/>
        </w:rPr>
        <w:t>Osiąganie zamierzonych celów kształcenia może odbywać się równi</w:t>
      </w:r>
      <w:r w:rsidR="002B0E7B" w:rsidRPr="0023017E">
        <w:rPr>
          <w:rFonts w:ascii="Calibri" w:hAnsi="Calibri" w:cs="Calibri"/>
          <w:color w:val="000000"/>
          <w:sz w:val="22"/>
          <w:szCs w:val="22"/>
          <w:lang w:bidi="he-IL"/>
        </w:rPr>
        <w:t>eż przez uczestnictwo uczniów w </w:t>
      </w:r>
      <w:r w:rsidRPr="0023017E">
        <w:rPr>
          <w:rFonts w:ascii="Calibri" w:hAnsi="Calibri" w:cs="Calibri"/>
          <w:color w:val="000000"/>
          <w:sz w:val="22"/>
          <w:szCs w:val="22"/>
          <w:lang w:bidi="he-IL"/>
        </w:rPr>
        <w:t>kołach matematycznych, kołach interdyscyplinarnych, a także w konkursach matematycznych i w olimpiadzie matematycznej.</w:t>
      </w:r>
    </w:p>
    <w:p w14:paraId="2197B6A6" w14:textId="77777777" w:rsidR="003F047B" w:rsidRPr="0023017E" w:rsidRDefault="003F047B" w:rsidP="00005260">
      <w:pPr>
        <w:pStyle w:val="Styl"/>
        <w:spacing w:line="276" w:lineRule="auto"/>
        <w:jc w:val="both"/>
        <w:rPr>
          <w:rFonts w:ascii="Calibri" w:hAnsi="Calibri" w:cs="Calibri"/>
          <w:sz w:val="22"/>
          <w:szCs w:val="22"/>
        </w:rPr>
      </w:pPr>
    </w:p>
    <w:p w14:paraId="5446C363" w14:textId="77777777" w:rsidR="00FB1B8C" w:rsidRPr="0023017E" w:rsidRDefault="00FB1B8C" w:rsidP="00005260">
      <w:pPr>
        <w:pStyle w:val="Styl"/>
        <w:spacing w:line="276" w:lineRule="auto"/>
        <w:jc w:val="both"/>
        <w:rPr>
          <w:rFonts w:ascii="Calibri" w:hAnsi="Calibri" w:cs="Calibri"/>
          <w:sz w:val="22"/>
          <w:szCs w:val="22"/>
        </w:rPr>
      </w:pPr>
    </w:p>
    <w:sectPr w:rsidR="00FB1B8C" w:rsidRPr="0023017E" w:rsidSect="00EB3E14">
      <w:headerReference w:type="default" r:id="rId29"/>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5DF2C" w14:textId="77777777" w:rsidR="000F7E47" w:rsidRDefault="000F7E47" w:rsidP="00147334">
      <w:pPr>
        <w:spacing w:after="0" w:line="240" w:lineRule="auto"/>
      </w:pPr>
      <w:r>
        <w:separator/>
      </w:r>
    </w:p>
  </w:endnote>
  <w:endnote w:type="continuationSeparator" w:id="0">
    <w:p w14:paraId="7B215A28" w14:textId="77777777" w:rsidR="000F7E47" w:rsidRDefault="000F7E47" w:rsidP="0014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9329" w14:textId="77777777" w:rsidR="0072715F" w:rsidRPr="00403E04" w:rsidRDefault="0072715F" w:rsidP="00493B47">
    <w:pPr>
      <w:pStyle w:val="Stopka"/>
      <w:rPr>
        <w:sz w:val="16"/>
        <w:szCs w:val="16"/>
      </w:rPr>
    </w:pPr>
  </w:p>
  <w:p w14:paraId="38B06236" w14:textId="77777777" w:rsidR="0072715F" w:rsidRDefault="00E122EA" w:rsidP="00403E04">
    <w:pPr>
      <w:pStyle w:val="Stopka"/>
      <w:jc w:val="center"/>
    </w:pPr>
    <w:r>
      <w:rPr>
        <w:noProof/>
      </w:rPr>
      <mc:AlternateContent>
        <mc:Choice Requires="wps">
          <w:drawing>
            <wp:anchor distT="4294967295" distB="4294967295" distL="114300" distR="114300" simplePos="0" relativeHeight="251658240" behindDoc="0" locked="0" layoutInCell="1" allowOverlap="1" wp14:anchorId="500B5EBE" wp14:editId="5F3E76D6">
              <wp:simplePos x="0" y="0"/>
              <wp:positionH relativeFrom="column">
                <wp:posOffset>-161925</wp:posOffset>
              </wp:positionH>
              <wp:positionV relativeFrom="paragraph">
                <wp:posOffset>-67311</wp:posOffset>
              </wp:positionV>
              <wp:extent cx="6155690" cy="0"/>
              <wp:effectExtent l="0" t="0" r="35560" b="3810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5875">
                        <a:solidFill>
                          <a:srgbClr val="000080"/>
                        </a:solidFill>
                        <a:round/>
                        <a:headEnd/>
                        <a:tailEnd/>
                      </a:ln>
                      <a:effectLst>
                        <a:outerShdw dist="12700" dir="5400000" algn="ctr" rotWithShape="0">
                          <a:srgbClr val="77777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8C7D" id="Line 4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5.3pt" to="471.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" strokecolor="navy" strokeweight="1.25pt">
              <v:shadow on="t" color="#777" opacity=".5" offset="0,1pt"/>
            </v:line>
          </w:pict>
        </mc:Fallback>
      </mc:AlternateContent>
    </w:r>
    <w:r w:rsidR="0072715F" w:rsidRPr="00403E04">
      <w:rPr>
        <w:noProof/>
      </w:rPr>
      <w:drawing>
        <wp:inline distT="0" distB="0" distL="0" distR="0" wp14:anchorId="7A61EB72" wp14:editId="19927059">
          <wp:extent cx="1205901" cy="342315"/>
          <wp:effectExtent l="19050" t="0" r="0" b="0"/>
          <wp:docPr id="2" name="Obraz 0" descr="25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lat.png"/>
                  <pic:cNvPicPr/>
                </pic:nvPicPr>
                <pic:blipFill>
                  <a:blip r:embed="rId1"/>
                  <a:srcRect l="31288" b="8879"/>
                  <a:stretch>
                    <a:fillRect/>
                  </a:stretch>
                </pic:blipFill>
                <pic:spPr>
                  <a:xfrm>
                    <a:off x="0" y="0"/>
                    <a:ext cx="1206775" cy="3425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235E" w14:textId="77777777" w:rsidR="000F7E47" w:rsidRDefault="000F7E47" w:rsidP="00147334">
      <w:pPr>
        <w:spacing w:after="0" w:line="240" w:lineRule="auto"/>
      </w:pPr>
      <w:r>
        <w:separator/>
      </w:r>
    </w:p>
  </w:footnote>
  <w:footnote w:type="continuationSeparator" w:id="0">
    <w:p w14:paraId="6A1E371A" w14:textId="77777777" w:rsidR="000F7E47" w:rsidRDefault="000F7E47" w:rsidP="0014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B636" w14:textId="77777777" w:rsidR="0072715F" w:rsidRDefault="0072715F">
    <w:pPr>
      <w:pStyle w:val="Nagwek"/>
      <w:jc w:val="right"/>
    </w:pPr>
    <w:r>
      <w:rPr>
        <w:noProof/>
      </w:rPr>
      <w:fldChar w:fldCharType="begin"/>
    </w:r>
    <w:r>
      <w:rPr>
        <w:noProof/>
      </w:rPr>
      <w:instrText xml:space="preserve"> PAGE   \* MERGEFORMAT </w:instrText>
    </w:r>
    <w:r>
      <w:rPr>
        <w:noProof/>
      </w:rPr>
      <w:fldChar w:fldCharType="separate"/>
    </w:r>
    <w:r w:rsidR="000603B1">
      <w:rPr>
        <w:noProof/>
      </w:rPr>
      <w:t>33</w:t>
    </w:r>
    <w:r>
      <w:rPr>
        <w:noProof/>
      </w:rPr>
      <w:fldChar w:fldCharType="end"/>
    </w:r>
  </w:p>
  <w:p w14:paraId="1C21F263" w14:textId="77777777" w:rsidR="0072715F" w:rsidRDefault="007271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954"/>
    <w:multiLevelType w:val="hybridMultilevel"/>
    <w:tmpl w:val="E328FB4A"/>
    <w:lvl w:ilvl="0" w:tplc="555891AC">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A56CF"/>
    <w:multiLevelType w:val="hybridMultilevel"/>
    <w:tmpl w:val="FBB87FE2"/>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3205EB"/>
    <w:multiLevelType w:val="hybridMultilevel"/>
    <w:tmpl w:val="5C2EA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82304"/>
    <w:multiLevelType w:val="hybridMultilevel"/>
    <w:tmpl w:val="38128FE8"/>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BC7FC8"/>
    <w:multiLevelType w:val="hybridMultilevel"/>
    <w:tmpl w:val="C2804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F84CCF"/>
    <w:multiLevelType w:val="hybridMultilevel"/>
    <w:tmpl w:val="D1BA4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C736E8"/>
    <w:multiLevelType w:val="hybridMultilevel"/>
    <w:tmpl w:val="4084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BD6E90"/>
    <w:multiLevelType w:val="hybridMultilevel"/>
    <w:tmpl w:val="96688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E2CC7"/>
    <w:multiLevelType w:val="multilevel"/>
    <w:tmpl w:val="6E320826"/>
    <w:lvl w:ilvl="0">
      <w:start w:val="1"/>
      <w:numFmt w:val="bullet"/>
      <w:lvlText w:val=""/>
      <w:lvlJc w:val="left"/>
      <w:pPr>
        <w:tabs>
          <w:tab w:val="num" w:pos="1701"/>
        </w:tabs>
        <w:ind w:left="357" w:hanging="357"/>
      </w:pPr>
      <w:rPr>
        <w:rFonts w:ascii="Symbol" w:hAnsi="Symbol" w:hint="default"/>
        <w:b w:val="0"/>
        <w:i w:val="0"/>
        <w:sz w:val="22"/>
      </w:rPr>
    </w:lvl>
    <w:lvl w:ilvl="1">
      <w:start w:val="1"/>
      <w:numFmt w:val="decimal"/>
      <w:lvlText w:val="%2)"/>
      <w:lvlJc w:val="left"/>
      <w:pPr>
        <w:ind w:left="714" w:hanging="357"/>
      </w:pPr>
      <w:rPr>
        <w:rFonts w:hint="default"/>
      </w:rPr>
    </w:lvl>
    <w:lvl w:ilvl="2">
      <w:start w:val="1"/>
      <w:numFmt w:val="decimal"/>
      <w:lvlText w:val="%3)"/>
      <w:lvlJc w:val="righ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421BC8"/>
    <w:multiLevelType w:val="hybridMultilevel"/>
    <w:tmpl w:val="1C96E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5F6611"/>
    <w:multiLevelType w:val="hybridMultilevel"/>
    <w:tmpl w:val="E708B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A660CA"/>
    <w:multiLevelType w:val="hybridMultilevel"/>
    <w:tmpl w:val="05EA5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1C228C"/>
    <w:multiLevelType w:val="hybridMultilevel"/>
    <w:tmpl w:val="F7E4920C"/>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622187"/>
    <w:multiLevelType w:val="hybridMultilevel"/>
    <w:tmpl w:val="0492B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986D73"/>
    <w:multiLevelType w:val="hybridMultilevel"/>
    <w:tmpl w:val="61928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857016"/>
    <w:multiLevelType w:val="hybridMultilevel"/>
    <w:tmpl w:val="80ACB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BE5488"/>
    <w:multiLevelType w:val="hybridMultilevel"/>
    <w:tmpl w:val="5E04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FC78F4"/>
    <w:multiLevelType w:val="hybridMultilevel"/>
    <w:tmpl w:val="042A33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387DB0"/>
    <w:multiLevelType w:val="hybridMultilevel"/>
    <w:tmpl w:val="144ADF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C8B3FF4"/>
    <w:multiLevelType w:val="multilevel"/>
    <w:tmpl w:val="87EA80A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1CBE59EA"/>
    <w:multiLevelType w:val="hybridMultilevel"/>
    <w:tmpl w:val="DA849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907D7"/>
    <w:multiLevelType w:val="hybridMultilevel"/>
    <w:tmpl w:val="ACF0FD40"/>
    <w:lvl w:ilvl="0" w:tplc="6808777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526C8C"/>
    <w:multiLevelType w:val="hybridMultilevel"/>
    <w:tmpl w:val="27449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B16852"/>
    <w:multiLevelType w:val="hybridMultilevel"/>
    <w:tmpl w:val="B37E5D42"/>
    <w:lvl w:ilvl="0" w:tplc="8496EB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10C0C0B"/>
    <w:multiLevelType w:val="hybridMultilevel"/>
    <w:tmpl w:val="6BE8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F22A47"/>
    <w:multiLevelType w:val="hybridMultilevel"/>
    <w:tmpl w:val="0AFE2342"/>
    <w:lvl w:ilvl="0" w:tplc="7F5EDBA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4C7CFD"/>
    <w:multiLevelType w:val="hybridMultilevel"/>
    <w:tmpl w:val="88489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497777"/>
    <w:multiLevelType w:val="multilevel"/>
    <w:tmpl w:val="78083CBE"/>
    <w:lvl w:ilvl="0">
      <w:start w:val="1"/>
      <w:numFmt w:val="lowerLetter"/>
      <w:lvlText w:val="%1)"/>
      <w:lvlJc w:val="left"/>
      <w:pPr>
        <w:tabs>
          <w:tab w:val="num" w:pos="1701"/>
        </w:tabs>
        <w:ind w:left="357" w:hanging="357"/>
      </w:pPr>
      <w:rPr>
        <w:rFonts w:ascii="Calibri" w:hAnsi="Calibri" w:cs="Times New Roman" w:hint="default"/>
        <w:b w:val="0"/>
        <w:i w:val="0"/>
        <w:color w:val="000000"/>
        <w:sz w:val="22"/>
      </w:rPr>
    </w:lvl>
    <w:lvl w:ilvl="1">
      <w:start w:val="1"/>
      <w:numFmt w:val="bullet"/>
      <w:lvlText w:val=""/>
      <w:lvlJc w:val="left"/>
      <w:pPr>
        <w:ind w:left="714" w:hanging="357"/>
      </w:pPr>
      <w:rPr>
        <w:rFonts w:ascii="Symbol" w:hAnsi="Symbol" w:hint="default"/>
      </w:rPr>
    </w:lvl>
    <w:lvl w:ilvl="2">
      <w:start w:val="1"/>
      <w:numFmt w:val="decimal"/>
      <w:lvlText w:val="%3)"/>
      <w:lvlJc w:val="righ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7274835"/>
    <w:multiLevelType w:val="hybridMultilevel"/>
    <w:tmpl w:val="ACF270E8"/>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73D024A"/>
    <w:multiLevelType w:val="hybridMultilevel"/>
    <w:tmpl w:val="209A2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02478F"/>
    <w:multiLevelType w:val="hybridMultilevel"/>
    <w:tmpl w:val="E2522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A344486"/>
    <w:multiLevelType w:val="multilevel"/>
    <w:tmpl w:val="1974D044"/>
    <w:lvl w:ilvl="0">
      <w:start w:val="1"/>
      <w:numFmt w:val="bullet"/>
      <w:lvlText w:val=""/>
      <w:lvlJc w:val="left"/>
      <w:pPr>
        <w:tabs>
          <w:tab w:val="num" w:pos="1701"/>
        </w:tabs>
        <w:ind w:left="357" w:hanging="357"/>
      </w:pPr>
      <w:rPr>
        <w:rFonts w:ascii="Symbol" w:hAnsi="Symbol" w:cs="Times New Roman" w:hint="default"/>
        <w:b w:val="0"/>
        <w:i w:val="0"/>
        <w:sz w:val="22"/>
      </w:rPr>
    </w:lvl>
    <w:lvl w:ilvl="1">
      <w:start w:val="1"/>
      <w:numFmt w:val="decimal"/>
      <w:lvlText w:val="%2)"/>
      <w:lvlJc w:val="left"/>
      <w:pPr>
        <w:ind w:left="714" w:hanging="357"/>
      </w:pPr>
      <w:rPr>
        <w:rFonts w:hint="default"/>
      </w:rPr>
    </w:lvl>
    <w:lvl w:ilvl="2">
      <w:start w:val="1"/>
      <w:numFmt w:val="decimal"/>
      <w:lvlText w:val="%3)"/>
      <w:lvlJc w:val="righ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BAC27BC"/>
    <w:multiLevelType w:val="hybridMultilevel"/>
    <w:tmpl w:val="1140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BD1C81"/>
    <w:multiLevelType w:val="hybridMultilevel"/>
    <w:tmpl w:val="9556A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2A7329"/>
    <w:multiLevelType w:val="hybridMultilevel"/>
    <w:tmpl w:val="BF8C1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9E2E2D"/>
    <w:multiLevelType w:val="hybridMultilevel"/>
    <w:tmpl w:val="60BCA5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FA57A9A"/>
    <w:multiLevelType w:val="hybridMultilevel"/>
    <w:tmpl w:val="66FC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0740B3"/>
    <w:multiLevelType w:val="hybridMultilevel"/>
    <w:tmpl w:val="9EC21572"/>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395E13"/>
    <w:multiLevelType w:val="hybridMultilevel"/>
    <w:tmpl w:val="B83EB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CF4749"/>
    <w:multiLevelType w:val="hybridMultilevel"/>
    <w:tmpl w:val="233E6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120A42"/>
    <w:multiLevelType w:val="hybridMultilevel"/>
    <w:tmpl w:val="5F34A0C4"/>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A297547"/>
    <w:multiLevelType w:val="hybridMultilevel"/>
    <w:tmpl w:val="EB8C1122"/>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AB909D3"/>
    <w:multiLevelType w:val="hybridMultilevel"/>
    <w:tmpl w:val="1798A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ECB30BC"/>
    <w:multiLevelType w:val="hybridMultilevel"/>
    <w:tmpl w:val="C2364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0071664"/>
    <w:multiLevelType w:val="hybridMultilevel"/>
    <w:tmpl w:val="509AA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1A639AD"/>
    <w:multiLevelType w:val="hybridMultilevel"/>
    <w:tmpl w:val="DD5A7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C927B5"/>
    <w:multiLevelType w:val="hybridMultilevel"/>
    <w:tmpl w:val="F10CF5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6FB5A0D"/>
    <w:multiLevelType w:val="hybridMultilevel"/>
    <w:tmpl w:val="F5763CD8"/>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1A6728"/>
    <w:multiLevelType w:val="hybridMultilevel"/>
    <w:tmpl w:val="63CE6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33135A"/>
    <w:multiLevelType w:val="hybridMultilevel"/>
    <w:tmpl w:val="33CA5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8AD6A15"/>
    <w:multiLevelType w:val="hybridMultilevel"/>
    <w:tmpl w:val="8EBEBBDE"/>
    <w:lvl w:ilvl="0" w:tplc="3C5AABA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750431"/>
    <w:multiLevelType w:val="hybridMultilevel"/>
    <w:tmpl w:val="D4B482DE"/>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09058EB"/>
    <w:multiLevelType w:val="hybridMultilevel"/>
    <w:tmpl w:val="02526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141102"/>
    <w:multiLevelType w:val="hybridMultilevel"/>
    <w:tmpl w:val="867A8EDE"/>
    <w:lvl w:ilvl="0" w:tplc="E868978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607162"/>
    <w:multiLevelType w:val="hybridMultilevel"/>
    <w:tmpl w:val="2D046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BA653E"/>
    <w:multiLevelType w:val="hybridMultilevel"/>
    <w:tmpl w:val="8FE48250"/>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276E3D"/>
    <w:multiLevelType w:val="hybridMultilevel"/>
    <w:tmpl w:val="D6BC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87A1809"/>
    <w:multiLevelType w:val="hybridMultilevel"/>
    <w:tmpl w:val="B0042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A9A0019"/>
    <w:multiLevelType w:val="hybridMultilevel"/>
    <w:tmpl w:val="D4BE2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F23036"/>
    <w:multiLevelType w:val="hybridMultilevel"/>
    <w:tmpl w:val="7572F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1E5EC2"/>
    <w:multiLevelType w:val="hybridMultilevel"/>
    <w:tmpl w:val="F29CE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332F0D"/>
    <w:multiLevelType w:val="hybridMultilevel"/>
    <w:tmpl w:val="81FC3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EE32E2"/>
    <w:multiLevelType w:val="hybridMultilevel"/>
    <w:tmpl w:val="7F602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55347F"/>
    <w:multiLevelType w:val="hybridMultilevel"/>
    <w:tmpl w:val="5EBA9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BF0FBA"/>
    <w:multiLevelType w:val="multilevel"/>
    <w:tmpl w:val="E264D572"/>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5" w15:restartNumberingAfterBreak="0">
    <w:nsid w:val="5F7319BE"/>
    <w:multiLevelType w:val="multilevel"/>
    <w:tmpl w:val="3CB2EA80"/>
    <w:lvl w:ilvl="0">
      <w:start w:val="1"/>
      <w:numFmt w:val="bullet"/>
      <w:lvlText w:val=""/>
      <w:lvlJc w:val="left"/>
      <w:pPr>
        <w:ind w:left="357" w:hanging="357"/>
      </w:pPr>
      <w:rPr>
        <w:rFonts w:ascii="Symbol" w:hAnsi="Symbol"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6" w15:restartNumberingAfterBreak="0">
    <w:nsid w:val="660F1855"/>
    <w:multiLevelType w:val="hybridMultilevel"/>
    <w:tmpl w:val="4E3C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581AFA"/>
    <w:multiLevelType w:val="multilevel"/>
    <w:tmpl w:val="3CB2EA80"/>
    <w:lvl w:ilvl="0">
      <w:start w:val="1"/>
      <w:numFmt w:val="bullet"/>
      <w:lvlText w:val=""/>
      <w:lvlJc w:val="left"/>
      <w:pPr>
        <w:ind w:left="357" w:hanging="357"/>
      </w:pPr>
      <w:rPr>
        <w:rFonts w:ascii="Symbol" w:hAnsi="Symbol"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8" w15:restartNumberingAfterBreak="0">
    <w:nsid w:val="6E1311CF"/>
    <w:multiLevelType w:val="multilevel"/>
    <w:tmpl w:val="78083CBE"/>
    <w:lvl w:ilvl="0">
      <w:start w:val="1"/>
      <w:numFmt w:val="lowerLetter"/>
      <w:lvlText w:val="%1)"/>
      <w:lvlJc w:val="left"/>
      <w:pPr>
        <w:tabs>
          <w:tab w:val="num" w:pos="1701"/>
        </w:tabs>
        <w:ind w:left="357" w:hanging="357"/>
      </w:pPr>
      <w:rPr>
        <w:rFonts w:ascii="Calibri" w:hAnsi="Calibri" w:cs="Times New Roman" w:hint="default"/>
        <w:b w:val="0"/>
        <w:i w:val="0"/>
        <w:color w:val="000000"/>
        <w:sz w:val="22"/>
      </w:rPr>
    </w:lvl>
    <w:lvl w:ilvl="1">
      <w:start w:val="1"/>
      <w:numFmt w:val="bullet"/>
      <w:lvlText w:val=""/>
      <w:lvlJc w:val="left"/>
      <w:pPr>
        <w:ind w:left="714" w:hanging="357"/>
      </w:pPr>
      <w:rPr>
        <w:rFonts w:ascii="Symbol" w:hAnsi="Symbol" w:hint="default"/>
      </w:rPr>
    </w:lvl>
    <w:lvl w:ilvl="2">
      <w:start w:val="1"/>
      <w:numFmt w:val="decimal"/>
      <w:lvlText w:val="%3)"/>
      <w:lvlJc w:val="righ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F987476"/>
    <w:multiLevelType w:val="hybridMultilevel"/>
    <w:tmpl w:val="3D1CD444"/>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04262F4"/>
    <w:multiLevelType w:val="singleLevel"/>
    <w:tmpl w:val="2C589E84"/>
    <w:lvl w:ilvl="0">
      <w:start w:val="1"/>
      <w:numFmt w:val="lowerLetter"/>
      <w:lvlText w:val="%1)"/>
      <w:lvlJc w:val="left"/>
      <w:pPr>
        <w:ind w:left="357" w:hanging="357"/>
      </w:pPr>
      <w:rPr>
        <w:rFonts w:ascii="Calibri" w:hAnsi="Calibri" w:cs="Times New Roman" w:hint="default"/>
        <w:b w:val="0"/>
        <w:i w:val="0"/>
        <w:color w:val="000000"/>
        <w:sz w:val="22"/>
      </w:rPr>
    </w:lvl>
  </w:abstractNum>
  <w:abstractNum w:abstractNumId="71" w15:restartNumberingAfterBreak="0">
    <w:nsid w:val="705E0712"/>
    <w:multiLevelType w:val="hybridMultilevel"/>
    <w:tmpl w:val="D1064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6B7745"/>
    <w:multiLevelType w:val="hybridMultilevel"/>
    <w:tmpl w:val="E31AF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10C1E1B"/>
    <w:multiLevelType w:val="hybridMultilevel"/>
    <w:tmpl w:val="4C58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110405E"/>
    <w:multiLevelType w:val="hybridMultilevel"/>
    <w:tmpl w:val="379CE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1A804DB"/>
    <w:multiLevelType w:val="hybridMultilevel"/>
    <w:tmpl w:val="EB0E1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1F87B8C"/>
    <w:multiLevelType w:val="hybridMultilevel"/>
    <w:tmpl w:val="E82A3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2A2DF5"/>
    <w:multiLevelType w:val="hybridMultilevel"/>
    <w:tmpl w:val="9DB00100"/>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8B4FA2"/>
    <w:multiLevelType w:val="hybridMultilevel"/>
    <w:tmpl w:val="5D2E1C04"/>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134095"/>
    <w:multiLevelType w:val="hybridMultilevel"/>
    <w:tmpl w:val="C41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6763120">
    <w:abstractNumId w:val="64"/>
  </w:num>
  <w:num w:numId="2" w16cid:durableId="1766800597">
    <w:abstractNumId w:val="18"/>
  </w:num>
  <w:num w:numId="3" w16cid:durableId="892933066">
    <w:abstractNumId w:val="59"/>
  </w:num>
  <w:num w:numId="4" w16cid:durableId="1504003849">
    <w:abstractNumId w:val="38"/>
  </w:num>
  <w:num w:numId="5" w16cid:durableId="545990031">
    <w:abstractNumId w:val="22"/>
  </w:num>
  <w:num w:numId="6" w16cid:durableId="461113957">
    <w:abstractNumId w:val="46"/>
  </w:num>
  <w:num w:numId="7" w16cid:durableId="1183547199">
    <w:abstractNumId w:val="35"/>
  </w:num>
  <w:num w:numId="8" w16cid:durableId="636566979">
    <w:abstractNumId w:val="75"/>
  </w:num>
  <w:num w:numId="9" w16cid:durableId="808353593">
    <w:abstractNumId w:val="32"/>
  </w:num>
  <w:num w:numId="10" w16cid:durableId="1721978941">
    <w:abstractNumId w:val="2"/>
  </w:num>
  <w:num w:numId="11" w16cid:durableId="1807625241">
    <w:abstractNumId w:val="14"/>
  </w:num>
  <w:num w:numId="12" w16cid:durableId="2067680880">
    <w:abstractNumId w:val="5"/>
  </w:num>
  <w:num w:numId="13" w16cid:durableId="1886941894">
    <w:abstractNumId w:val="63"/>
  </w:num>
  <w:num w:numId="14" w16cid:durableId="558133336">
    <w:abstractNumId w:val="76"/>
  </w:num>
  <w:num w:numId="15" w16cid:durableId="470947204">
    <w:abstractNumId w:val="72"/>
  </w:num>
  <w:num w:numId="16" w16cid:durableId="315761804">
    <w:abstractNumId w:val="30"/>
  </w:num>
  <w:num w:numId="17" w16cid:durableId="1490706868">
    <w:abstractNumId w:val="11"/>
  </w:num>
  <w:num w:numId="18" w16cid:durableId="1987197508">
    <w:abstractNumId w:val="29"/>
  </w:num>
  <w:num w:numId="19" w16cid:durableId="1440223168">
    <w:abstractNumId w:val="24"/>
  </w:num>
  <w:num w:numId="20" w16cid:durableId="225729797">
    <w:abstractNumId w:val="15"/>
  </w:num>
  <w:num w:numId="21" w16cid:durableId="1992100902">
    <w:abstractNumId w:val="57"/>
  </w:num>
  <w:num w:numId="22" w16cid:durableId="1445346917">
    <w:abstractNumId w:val="23"/>
  </w:num>
  <w:num w:numId="23" w16cid:durableId="1850944980">
    <w:abstractNumId w:val="69"/>
  </w:num>
  <w:num w:numId="24" w16cid:durableId="332100998">
    <w:abstractNumId w:val="3"/>
  </w:num>
  <w:num w:numId="25" w16cid:durableId="615452043">
    <w:abstractNumId w:val="40"/>
  </w:num>
  <w:num w:numId="26" w16cid:durableId="162865838">
    <w:abstractNumId w:val="41"/>
  </w:num>
  <w:num w:numId="27" w16cid:durableId="1954897823">
    <w:abstractNumId w:val="55"/>
  </w:num>
  <w:num w:numId="28" w16cid:durableId="803691960">
    <w:abstractNumId w:val="77"/>
  </w:num>
  <w:num w:numId="29" w16cid:durableId="1794711805">
    <w:abstractNumId w:val="37"/>
  </w:num>
  <w:num w:numId="30" w16cid:durableId="703020080">
    <w:abstractNumId w:val="20"/>
  </w:num>
  <w:num w:numId="31" w16cid:durableId="1249196283">
    <w:abstractNumId w:val="78"/>
  </w:num>
  <w:num w:numId="32" w16cid:durableId="631642355">
    <w:abstractNumId w:val="1"/>
  </w:num>
  <w:num w:numId="33" w16cid:durableId="962348940">
    <w:abstractNumId w:val="12"/>
  </w:num>
  <w:num w:numId="34" w16cid:durableId="733771959">
    <w:abstractNumId w:val="28"/>
  </w:num>
  <w:num w:numId="35" w16cid:durableId="582909107">
    <w:abstractNumId w:val="51"/>
  </w:num>
  <w:num w:numId="36" w16cid:durableId="1273396030">
    <w:abstractNumId w:val="47"/>
  </w:num>
  <w:num w:numId="37" w16cid:durableId="874653965">
    <w:abstractNumId w:val="73"/>
  </w:num>
  <w:num w:numId="38" w16cid:durableId="680662317">
    <w:abstractNumId w:val="48"/>
  </w:num>
  <w:num w:numId="39" w16cid:durableId="1593591003">
    <w:abstractNumId w:val="60"/>
  </w:num>
  <w:num w:numId="40" w16cid:durableId="932863459">
    <w:abstractNumId w:val="61"/>
  </w:num>
  <w:num w:numId="41" w16cid:durableId="712002993">
    <w:abstractNumId w:val="6"/>
  </w:num>
  <w:num w:numId="42" w16cid:durableId="482745972">
    <w:abstractNumId w:val="43"/>
  </w:num>
  <w:num w:numId="43" w16cid:durableId="988441972">
    <w:abstractNumId w:val="71"/>
  </w:num>
  <w:num w:numId="44" w16cid:durableId="2113430578">
    <w:abstractNumId w:val="56"/>
  </w:num>
  <w:num w:numId="45" w16cid:durableId="1604144306">
    <w:abstractNumId w:val="74"/>
  </w:num>
  <w:num w:numId="46" w16cid:durableId="223639745">
    <w:abstractNumId w:val="7"/>
  </w:num>
  <w:num w:numId="47" w16cid:durableId="259221224">
    <w:abstractNumId w:val="13"/>
  </w:num>
  <w:num w:numId="48" w16cid:durableId="506334686">
    <w:abstractNumId w:val="52"/>
  </w:num>
  <w:num w:numId="49" w16cid:durableId="76174787">
    <w:abstractNumId w:val="4"/>
  </w:num>
  <w:num w:numId="50" w16cid:durableId="1470899524">
    <w:abstractNumId w:val="42"/>
  </w:num>
  <w:num w:numId="51" w16cid:durableId="946812915">
    <w:abstractNumId w:val="17"/>
  </w:num>
  <w:num w:numId="52" w16cid:durableId="399328639">
    <w:abstractNumId w:val="34"/>
  </w:num>
  <w:num w:numId="53" w16cid:durableId="1824010191">
    <w:abstractNumId w:val="45"/>
  </w:num>
  <w:num w:numId="54" w16cid:durableId="1736270756">
    <w:abstractNumId w:val="33"/>
  </w:num>
  <w:num w:numId="55" w16cid:durableId="1194462716">
    <w:abstractNumId w:val="36"/>
  </w:num>
  <w:num w:numId="56" w16cid:durableId="517277067">
    <w:abstractNumId w:val="49"/>
  </w:num>
  <w:num w:numId="57" w16cid:durableId="1778403690">
    <w:abstractNumId w:val="39"/>
  </w:num>
  <w:num w:numId="58" w16cid:durableId="1920019592">
    <w:abstractNumId w:val="16"/>
  </w:num>
  <w:num w:numId="59" w16cid:durableId="636302471">
    <w:abstractNumId w:val="10"/>
  </w:num>
  <w:num w:numId="60" w16cid:durableId="302854823">
    <w:abstractNumId w:val="66"/>
  </w:num>
  <w:num w:numId="61" w16cid:durableId="930163742">
    <w:abstractNumId w:val="62"/>
  </w:num>
  <w:num w:numId="62" w16cid:durableId="1009715318">
    <w:abstractNumId w:val="26"/>
  </w:num>
  <w:num w:numId="63" w16cid:durableId="1596092682">
    <w:abstractNumId w:val="54"/>
  </w:num>
  <w:num w:numId="64" w16cid:durableId="947390239">
    <w:abstractNumId w:val="44"/>
  </w:num>
  <w:num w:numId="65" w16cid:durableId="1976980167">
    <w:abstractNumId w:val="9"/>
  </w:num>
  <w:num w:numId="66" w16cid:durableId="1694958128">
    <w:abstractNumId w:val="58"/>
  </w:num>
  <w:num w:numId="67" w16cid:durableId="2040084282">
    <w:abstractNumId w:val="79"/>
  </w:num>
  <w:num w:numId="68" w16cid:durableId="1463889888">
    <w:abstractNumId w:val="19"/>
  </w:num>
  <w:num w:numId="69" w16cid:durableId="317006320">
    <w:abstractNumId w:val="65"/>
  </w:num>
  <w:num w:numId="70" w16cid:durableId="835195885">
    <w:abstractNumId w:val="67"/>
  </w:num>
  <w:num w:numId="71" w16cid:durableId="1243181080">
    <w:abstractNumId w:val="27"/>
  </w:num>
  <w:num w:numId="72" w16cid:durableId="1788050">
    <w:abstractNumId w:val="31"/>
  </w:num>
  <w:num w:numId="73" w16cid:durableId="1757632756">
    <w:abstractNumId w:val="8"/>
  </w:num>
  <w:num w:numId="74" w16cid:durableId="996108898">
    <w:abstractNumId w:val="70"/>
  </w:num>
  <w:num w:numId="75" w16cid:durableId="132791554">
    <w:abstractNumId w:val="68"/>
  </w:num>
  <w:num w:numId="76" w16cid:durableId="1042753243">
    <w:abstractNumId w:val="21"/>
  </w:num>
  <w:num w:numId="77" w16cid:durableId="1710031644">
    <w:abstractNumId w:val="25"/>
  </w:num>
  <w:num w:numId="78" w16cid:durableId="522282630">
    <w:abstractNumId w:val="50"/>
  </w:num>
  <w:num w:numId="79" w16cid:durableId="1822959351">
    <w:abstractNumId w:val="53"/>
  </w:num>
  <w:num w:numId="80" w16cid:durableId="293289699">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0"/>
    <w:rsid w:val="00000968"/>
    <w:rsid w:val="00000F7A"/>
    <w:rsid w:val="00002A68"/>
    <w:rsid w:val="00003DE4"/>
    <w:rsid w:val="00004F7C"/>
    <w:rsid w:val="00005260"/>
    <w:rsid w:val="00006B41"/>
    <w:rsid w:val="00011435"/>
    <w:rsid w:val="00012275"/>
    <w:rsid w:val="000129FC"/>
    <w:rsid w:val="0002438E"/>
    <w:rsid w:val="000269B9"/>
    <w:rsid w:val="00037EBE"/>
    <w:rsid w:val="000414EB"/>
    <w:rsid w:val="00041F37"/>
    <w:rsid w:val="000423B8"/>
    <w:rsid w:val="000427DE"/>
    <w:rsid w:val="00043FC6"/>
    <w:rsid w:val="0004672E"/>
    <w:rsid w:val="00046CEA"/>
    <w:rsid w:val="00046F18"/>
    <w:rsid w:val="00057A42"/>
    <w:rsid w:val="000603B1"/>
    <w:rsid w:val="00060CB1"/>
    <w:rsid w:val="00062FE6"/>
    <w:rsid w:val="00064913"/>
    <w:rsid w:val="000704D2"/>
    <w:rsid w:val="0007384D"/>
    <w:rsid w:val="00073C1E"/>
    <w:rsid w:val="00082F8B"/>
    <w:rsid w:val="000834EF"/>
    <w:rsid w:val="00086AC2"/>
    <w:rsid w:val="00087BAB"/>
    <w:rsid w:val="00090529"/>
    <w:rsid w:val="000911A7"/>
    <w:rsid w:val="0009124F"/>
    <w:rsid w:val="000919E5"/>
    <w:rsid w:val="00092FBD"/>
    <w:rsid w:val="0009694D"/>
    <w:rsid w:val="00097614"/>
    <w:rsid w:val="000A2E6B"/>
    <w:rsid w:val="000A3E60"/>
    <w:rsid w:val="000A44AE"/>
    <w:rsid w:val="000A479B"/>
    <w:rsid w:val="000B041A"/>
    <w:rsid w:val="000B2568"/>
    <w:rsid w:val="000C26A8"/>
    <w:rsid w:val="000C2D56"/>
    <w:rsid w:val="000C4ACB"/>
    <w:rsid w:val="000C5500"/>
    <w:rsid w:val="000C5ADC"/>
    <w:rsid w:val="000D07F3"/>
    <w:rsid w:val="000D35F2"/>
    <w:rsid w:val="000D4217"/>
    <w:rsid w:val="000E2C43"/>
    <w:rsid w:val="000E3BC7"/>
    <w:rsid w:val="000F05FD"/>
    <w:rsid w:val="000F6EEF"/>
    <w:rsid w:val="000F7E47"/>
    <w:rsid w:val="001074B1"/>
    <w:rsid w:val="0011051A"/>
    <w:rsid w:val="0011115E"/>
    <w:rsid w:val="0011198D"/>
    <w:rsid w:val="00112AFB"/>
    <w:rsid w:val="0012043C"/>
    <w:rsid w:val="00121990"/>
    <w:rsid w:val="00122B8C"/>
    <w:rsid w:val="00124864"/>
    <w:rsid w:val="001250F6"/>
    <w:rsid w:val="00132E41"/>
    <w:rsid w:val="0014230B"/>
    <w:rsid w:val="00142D1F"/>
    <w:rsid w:val="00142F26"/>
    <w:rsid w:val="0014301E"/>
    <w:rsid w:val="00143246"/>
    <w:rsid w:val="00144900"/>
    <w:rsid w:val="001452DF"/>
    <w:rsid w:val="00146CC0"/>
    <w:rsid w:val="00147334"/>
    <w:rsid w:val="00153630"/>
    <w:rsid w:val="00156DD3"/>
    <w:rsid w:val="001618D4"/>
    <w:rsid w:val="00161E00"/>
    <w:rsid w:val="0016459B"/>
    <w:rsid w:val="001735EA"/>
    <w:rsid w:val="001770A1"/>
    <w:rsid w:val="001772F7"/>
    <w:rsid w:val="00180431"/>
    <w:rsid w:val="00181145"/>
    <w:rsid w:val="00182003"/>
    <w:rsid w:val="00182A01"/>
    <w:rsid w:val="00185A95"/>
    <w:rsid w:val="00197901"/>
    <w:rsid w:val="001A03EF"/>
    <w:rsid w:val="001B314F"/>
    <w:rsid w:val="001B39B6"/>
    <w:rsid w:val="001B466A"/>
    <w:rsid w:val="001C097D"/>
    <w:rsid w:val="001C45A5"/>
    <w:rsid w:val="001D0D69"/>
    <w:rsid w:val="001D1C77"/>
    <w:rsid w:val="001D26C2"/>
    <w:rsid w:val="001D26F7"/>
    <w:rsid w:val="001D435E"/>
    <w:rsid w:val="001E700C"/>
    <w:rsid w:val="001F08A6"/>
    <w:rsid w:val="001F1354"/>
    <w:rsid w:val="001F771D"/>
    <w:rsid w:val="002051B8"/>
    <w:rsid w:val="002063BA"/>
    <w:rsid w:val="00206960"/>
    <w:rsid w:val="00206EC8"/>
    <w:rsid w:val="0021197C"/>
    <w:rsid w:val="00217CCF"/>
    <w:rsid w:val="0022447D"/>
    <w:rsid w:val="002245C2"/>
    <w:rsid w:val="00224CA8"/>
    <w:rsid w:val="0023017E"/>
    <w:rsid w:val="002377FD"/>
    <w:rsid w:val="0024627C"/>
    <w:rsid w:val="00247DFD"/>
    <w:rsid w:val="00250D91"/>
    <w:rsid w:val="00251DA3"/>
    <w:rsid w:val="00252217"/>
    <w:rsid w:val="002544C3"/>
    <w:rsid w:val="00260969"/>
    <w:rsid w:val="00260E07"/>
    <w:rsid w:val="00261972"/>
    <w:rsid w:val="002621C5"/>
    <w:rsid w:val="00280E8D"/>
    <w:rsid w:val="00283A12"/>
    <w:rsid w:val="0028439F"/>
    <w:rsid w:val="00286A05"/>
    <w:rsid w:val="00292A7D"/>
    <w:rsid w:val="0029464C"/>
    <w:rsid w:val="002961CF"/>
    <w:rsid w:val="0029755F"/>
    <w:rsid w:val="002978E3"/>
    <w:rsid w:val="002A6AC2"/>
    <w:rsid w:val="002A6D8B"/>
    <w:rsid w:val="002A7858"/>
    <w:rsid w:val="002B0E7B"/>
    <w:rsid w:val="002B4ABE"/>
    <w:rsid w:val="002B6932"/>
    <w:rsid w:val="002D132B"/>
    <w:rsid w:val="002D1F9A"/>
    <w:rsid w:val="002D3B62"/>
    <w:rsid w:val="002D619C"/>
    <w:rsid w:val="002E2B0F"/>
    <w:rsid w:val="002E5B7A"/>
    <w:rsid w:val="002E686A"/>
    <w:rsid w:val="002F0113"/>
    <w:rsid w:val="002F1135"/>
    <w:rsid w:val="002F17B7"/>
    <w:rsid w:val="002F4F7F"/>
    <w:rsid w:val="002F5043"/>
    <w:rsid w:val="002F58FD"/>
    <w:rsid w:val="003010F2"/>
    <w:rsid w:val="00301426"/>
    <w:rsid w:val="00305531"/>
    <w:rsid w:val="003105A5"/>
    <w:rsid w:val="00313653"/>
    <w:rsid w:val="003136BF"/>
    <w:rsid w:val="003246BC"/>
    <w:rsid w:val="00327A5E"/>
    <w:rsid w:val="00331097"/>
    <w:rsid w:val="00340E0E"/>
    <w:rsid w:val="00342DFC"/>
    <w:rsid w:val="00345D86"/>
    <w:rsid w:val="00347390"/>
    <w:rsid w:val="00353D86"/>
    <w:rsid w:val="0035453C"/>
    <w:rsid w:val="00360A89"/>
    <w:rsid w:val="00360E47"/>
    <w:rsid w:val="00366EA6"/>
    <w:rsid w:val="003753CD"/>
    <w:rsid w:val="00380B16"/>
    <w:rsid w:val="003869F6"/>
    <w:rsid w:val="003927BB"/>
    <w:rsid w:val="0039360C"/>
    <w:rsid w:val="00396719"/>
    <w:rsid w:val="0039799A"/>
    <w:rsid w:val="003A04C2"/>
    <w:rsid w:val="003A253C"/>
    <w:rsid w:val="003A5D86"/>
    <w:rsid w:val="003B3322"/>
    <w:rsid w:val="003B575D"/>
    <w:rsid w:val="003B68C5"/>
    <w:rsid w:val="003C06AA"/>
    <w:rsid w:val="003D03E3"/>
    <w:rsid w:val="003D1BB8"/>
    <w:rsid w:val="003E555A"/>
    <w:rsid w:val="003E5C43"/>
    <w:rsid w:val="003E656B"/>
    <w:rsid w:val="003E73C5"/>
    <w:rsid w:val="003F02A4"/>
    <w:rsid w:val="003F047B"/>
    <w:rsid w:val="003F3801"/>
    <w:rsid w:val="003F5D19"/>
    <w:rsid w:val="00403E04"/>
    <w:rsid w:val="00404B42"/>
    <w:rsid w:val="00410FD5"/>
    <w:rsid w:val="004116F7"/>
    <w:rsid w:val="004137AE"/>
    <w:rsid w:val="0041455E"/>
    <w:rsid w:val="004179D1"/>
    <w:rsid w:val="00421EC8"/>
    <w:rsid w:val="00422958"/>
    <w:rsid w:val="00422F10"/>
    <w:rsid w:val="004262C5"/>
    <w:rsid w:val="004362A0"/>
    <w:rsid w:val="004366D2"/>
    <w:rsid w:val="00440ACA"/>
    <w:rsid w:val="00440E93"/>
    <w:rsid w:val="004412C8"/>
    <w:rsid w:val="00453FCB"/>
    <w:rsid w:val="00455452"/>
    <w:rsid w:val="004618DA"/>
    <w:rsid w:val="00470449"/>
    <w:rsid w:val="004706DC"/>
    <w:rsid w:val="0047228D"/>
    <w:rsid w:val="00475659"/>
    <w:rsid w:val="00475F51"/>
    <w:rsid w:val="00476414"/>
    <w:rsid w:val="0048089E"/>
    <w:rsid w:val="00480CB5"/>
    <w:rsid w:val="00481BE7"/>
    <w:rsid w:val="0048434F"/>
    <w:rsid w:val="00490AE7"/>
    <w:rsid w:val="00493B47"/>
    <w:rsid w:val="00493FB0"/>
    <w:rsid w:val="00494FA1"/>
    <w:rsid w:val="00496297"/>
    <w:rsid w:val="004962CE"/>
    <w:rsid w:val="004969C5"/>
    <w:rsid w:val="00496C31"/>
    <w:rsid w:val="004B0485"/>
    <w:rsid w:val="004B1190"/>
    <w:rsid w:val="004B1EDC"/>
    <w:rsid w:val="004B2F7B"/>
    <w:rsid w:val="004B3650"/>
    <w:rsid w:val="004B4663"/>
    <w:rsid w:val="004B5C0B"/>
    <w:rsid w:val="004B5D88"/>
    <w:rsid w:val="004B64B3"/>
    <w:rsid w:val="004C173D"/>
    <w:rsid w:val="004C60C0"/>
    <w:rsid w:val="004E2CF0"/>
    <w:rsid w:val="004E3296"/>
    <w:rsid w:val="004E7FD8"/>
    <w:rsid w:val="004F1D0A"/>
    <w:rsid w:val="004F3215"/>
    <w:rsid w:val="004F49C3"/>
    <w:rsid w:val="00501A45"/>
    <w:rsid w:val="00503022"/>
    <w:rsid w:val="005042B6"/>
    <w:rsid w:val="00505354"/>
    <w:rsid w:val="00505D84"/>
    <w:rsid w:val="005136A1"/>
    <w:rsid w:val="00516EBA"/>
    <w:rsid w:val="0052010F"/>
    <w:rsid w:val="0052028D"/>
    <w:rsid w:val="00520EA9"/>
    <w:rsid w:val="005228E5"/>
    <w:rsid w:val="00524FD0"/>
    <w:rsid w:val="00525D7E"/>
    <w:rsid w:val="00526C11"/>
    <w:rsid w:val="00530223"/>
    <w:rsid w:val="00530AB4"/>
    <w:rsid w:val="00531683"/>
    <w:rsid w:val="005353A1"/>
    <w:rsid w:val="0053587C"/>
    <w:rsid w:val="00537F23"/>
    <w:rsid w:val="00541BC5"/>
    <w:rsid w:val="00543AD4"/>
    <w:rsid w:val="00544114"/>
    <w:rsid w:val="0054441C"/>
    <w:rsid w:val="005444DD"/>
    <w:rsid w:val="00544ED7"/>
    <w:rsid w:val="00550759"/>
    <w:rsid w:val="00555EF3"/>
    <w:rsid w:val="005628EE"/>
    <w:rsid w:val="00565469"/>
    <w:rsid w:val="00566C33"/>
    <w:rsid w:val="005714A2"/>
    <w:rsid w:val="00574949"/>
    <w:rsid w:val="00574B21"/>
    <w:rsid w:val="0057738A"/>
    <w:rsid w:val="0058119D"/>
    <w:rsid w:val="0058144E"/>
    <w:rsid w:val="00583BE0"/>
    <w:rsid w:val="00587D03"/>
    <w:rsid w:val="00590592"/>
    <w:rsid w:val="005906C7"/>
    <w:rsid w:val="005919CD"/>
    <w:rsid w:val="005924BA"/>
    <w:rsid w:val="0059284E"/>
    <w:rsid w:val="0059475A"/>
    <w:rsid w:val="005A4BC8"/>
    <w:rsid w:val="005A5707"/>
    <w:rsid w:val="005A6C9E"/>
    <w:rsid w:val="005B5AFE"/>
    <w:rsid w:val="005C2DBE"/>
    <w:rsid w:val="005D7C97"/>
    <w:rsid w:val="005E4F13"/>
    <w:rsid w:val="005E5707"/>
    <w:rsid w:val="005E5D29"/>
    <w:rsid w:val="005F0757"/>
    <w:rsid w:val="005F36A3"/>
    <w:rsid w:val="005F64D1"/>
    <w:rsid w:val="005F72CC"/>
    <w:rsid w:val="0060037B"/>
    <w:rsid w:val="00605578"/>
    <w:rsid w:val="00614309"/>
    <w:rsid w:val="00615BD6"/>
    <w:rsid w:val="00615F59"/>
    <w:rsid w:val="00617914"/>
    <w:rsid w:val="00620695"/>
    <w:rsid w:val="006208E3"/>
    <w:rsid w:val="00620B6B"/>
    <w:rsid w:val="00621F45"/>
    <w:rsid w:val="006249D3"/>
    <w:rsid w:val="0062596E"/>
    <w:rsid w:val="00635F5E"/>
    <w:rsid w:val="0064031E"/>
    <w:rsid w:val="00640E06"/>
    <w:rsid w:val="006421D3"/>
    <w:rsid w:val="00643BE1"/>
    <w:rsid w:val="006461CF"/>
    <w:rsid w:val="006462BB"/>
    <w:rsid w:val="006463E8"/>
    <w:rsid w:val="00647ED8"/>
    <w:rsid w:val="00651937"/>
    <w:rsid w:val="006527B4"/>
    <w:rsid w:val="00655F8F"/>
    <w:rsid w:val="00660F16"/>
    <w:rsid w:val="00661F26"/>
    <w:rsid w:val="0066278A"/>
    <w:rsid w:val="00664B4C"/>
    <w:rsid w:val="00665601"/>
    <w:rsid w:val="006721F6"/>
    <w:rsid w:val="00673764"/>
    <w:rsid w:val="00676276"/>
    <w:rsid w:val="00677EF8"/>
    <w:rsid w:val="006808A7"/>
    <w:rsid w:val="00682570"/>
    <w:rsid w:val="00685707"/>
    <w:rsid w:val="00685FC4"/>
    <w:rsid w:val="006878E3"/>
    <w:rsid w:val="006901EB"/>
    <w:rsid w:val="00690D40"/>
    <w:rsid w:val="0069224D"/>
    <w:rsid w:val="00695335"/>
    <w:rsid w:val="00697BAE"/>
    <w:rsid w:val="00697C6A"/>
    <w:rsid w:val="006A03A9"/>
    <w:rsid w:val="006A0975"/>
    <w:rsid w:val="006A151E"/>
    <w:rsid w:val="006A45EC"/>
    <w:rsid w:val="006A7B3A"/>
    <w:rsid w:val="006B3616"/>
    <w:rsid w:val="006B3CC3"/>
    <w:rsid w:val="006B5615"/>
    <w:rsid w:val="006B59BE"/>
    <w:rsid w:val="006B6E29"/>
    <w:rsid w:val="006B7081"/>
    <w:rsid w:val="006B7735"/>
    <w:rsid w:val="006B774B"/>
    <w:rsid w:val="006C1621"/>
    <w:rsid w:val="006C53D0"/>
    <w:rsid w:val="006C65CF"/>
    <w:rsid w:val="006D460B"/>
    <w:rsid w:val="006D5D49"/>
    <w:rsid w:val="006D66A1"/>
    <w:rsid w:val="006E07AE"/>
    <w:rsid w:val="006E233B"/>
    <w:rsid w:val="006E56EE"/>
    <w:rsid w:val="006E683B"/>
    <w:rsid w:val="006F0086"/>
    <w:rsid w:val="006F0C2D"/>
    <w:rsid w:val="006F0C81"/>
    <w:rsid w:val="006F20C6"/>
    <w:rsid w:val="006F28FD"/>
    <w:rsid w:val="006F2D8D"/>
    <w:rsid w:val="006F3A8D"/>
    <w:rsid w:val="006F3CAE"/>
    <w:rsid w:val="006F5B92"/>
    <w:rsid w:val="006F61D7"/>
    <w:rsid w:val="00701257"/>
    <w:rsid w:val="00702D58"/>
    <w:rsid w:val="00702FBC"/>
    <w:rsid w:val="00712A9B"/>
    <w:rsid w:val="00715008"/>
    <w:rsid w:val="007159A6"/>
    <w:rsid w:val="0071642C"/>
    <w:rsid w:val="0072715F"/>
    <w:rsid w:val="007313CE"/>
    <w:rsid w:val="00732EBE"/>
    <w:rsid w:val="00736C47"/>
    <w:rsid w:val="00744D06"/>
    <w:rsid w:val="0074581C"/>
    <w:rsid w:val="00750934"/>
    <w:rsid w:val="00751F1E"/>
    <w:rsid w:val="0075410D"/>
    <w:rsid w:val="007544A7"/>
    <w:rsid w:val="00754DA9"/>
    <w:rsid w:val="00755F16"/>
    <w:rsid w:val="007618EE"/>
    <w:rsid w:val="00762F2C"/>
    <w:rsid w:val="0076529F"/>
    <w:rsid w:val="00770A99"/>
    <w:rsid w:val="00773486"/>
    <w:rsid w:val="007751B7"/>
    <w:rsid w:val="00786503"/>
    <w:rsid w:val="00791339"/>
    <w:rsid w:val="0079543D"/>
    <w:rsid w:val="007A699A"/>
    <w:rsid w:val="007A7054"/>
    <w:rsid w:val="007B3AE7"/>
    <w:rsid w:val="007B3F34"/>
    <w:rsid w:val="007B4823"/>
    <w:rsid w:val="007C06B6"/>
    <w:rsid w:val="007C06D4"/>
    <w:rsid w:val="007C1517"/>
    <w:rsid w:val="007C7368"/>
    <w:rsid w:val="007D17A1"/>
    <w:rsid w:val="007D74CA"/>
    <w:rsid w:val="007D78A6"/>
    <w:rsid w:val="007E0264"/>
    <w:rsid w:val="007E0DFA"/>
    <w:rsid w:val="007E1520"/>
    <w:rsid w:val="007E1536"/>
    <w:rsid w:val="007E15F4"/>
    <w:rsid w:val="007E21E3"/>
    <w:rsid w:val="007E3A69"/>
    <w:rsid w:val="007E56C3"/>
    <w:rsid w:val="007E5905"/>
    <w:rsid w:val="007E6583"/>
    <w:rsid w:val="007F0835"/>
    <w:rsid w:val="007F1212"/>
    <w:rsid w:val="007F1DC6"/>
    <w:rsid w:val="007F3695"/>
    <w:rsid w:val="007F4BD3"/>
    <w:rsid w:val="00800D24"/>
    <w:rsid w:val="00802D0E"/>
    <w:rsid w:val="00805678"/>
    <w:rsid w:val="00806A2F"/>
    <w:rsid w:val="00811CEB"/>
    <w:rsid w:val="00813869"/>
    <w:rsid w:val="00830EF3"/>
    <w:rsid w:val="00832BBB"/>
    <w:rsid w:val="008372C0"/>
    <w:rsid w:val="00841BEC"/>
    <w:rsid w:val="00841E2D"/>
    <w:rsid w:val="00843F08"/>
    <w:rsid w:val="00854352"/>
    <w:rsid w:val="00860D06"/>
    <w:rsid w:val="00860E88"/>
    <w:rsid w:val="0086366B"/>
    <w:rsid w:val="00863881"/>
    <w:rsid w:val="00864DC2"/>
    <w:rsid w:val="00870FE4"/>
    <w:rsid w:val="00871C4E"/>
    <w:rsid w:val="00872B1F"/>
    <w:rsid w:val="00874CC9"/>
    <w:rsid w:val="00875194"/>
    <w:rsid w:val="008801EA"/>
    <w:rsid w:val="0088115A"/>
    <w:rsid w:val="008856E4"/>
    <w:rsid w:val="00892092"/>
    <w:rsid w:val="008951E4"/>
    <w:rsid w:val="00896EB4"/>
    <w:rsid w:val="008A3C57"/>
    <w:rsid w:val="008A3E54"/>
    <w:rsid w:val="008A4880"/>
    <w:rsid w:val="008B05B1"/>
    <w:rsid w:val="008B39EC"/>
    <w:rsid w:val="008B49AD"/>
    <w:rsid w:val="008B4C97"/>
    <w:rsid w:val="008C3097"/>
    <w:rsid w:val="008D3045"/>
    <w:rsid w:val="008D3951"/>
    <w:rsid w:val="008D4C7F"/>
    <w:rsid w:val="008D7A97"/>
    <w:rsid w:val="008E2D81"/>
    <w:rsid w:val="008E3224"/>
    <w:rsid w:val="008F09F5"/>
    <w:rsid w:val="008F4132"/>
    <w:rsid w:val="008F58C9"/>
    <w:rsid w:val="00901AE4"/>
    <w:rsid w:val="00902613"/>
    <w:rsid w:val="009028B1"/>
    <w:rsid w:val="009044FA"/>
    <w:rsid w:val="00905DAA"/>
    <w:rsid w:val="0091054E"/>
    <w:rsid w:val="00913488"/>
    <w:rsid w:val="00920206"/>
    <w:rsid w:val="0092158D"/>
    <w:rsid w:val="009259D4"/>
    <w:rsid w:val="0092699A"/>
    <w:rsid w:val="00931545"/>
    <w:rsid w:val="009332FC"/>
    <w:rsid w:val="009361D7"/>
    <w:rsid w:val="00937587"/>
    <w:rsid w:val="00943E23"/>
    <w:rsid w:val="00943F0E"/>
    <w:rsid w:val="00944F51"/>
    <w:rsid w:val="009467EB"/>
    <w:rsid w:val="009573F6"/>
    <w:rsid w:val="00964A7B"/>
    <w:rsid w:val="00966660"/>
    <w:rsid w:val="00971932"/>
    <w:rsid w:val="00972673"/>
    <w:rsid w:val="00981E58"/>
    <w:rsid w:val="00982071"/>
    <w:rsid w:val="009821F4"/>
    <w:rsid w:val="009826ED"/>
    <w:rsid w:val="00987569"/>
    <w:rsid w:val="00990DEB"/>
    <w:rsid w:val="009924C8"/>
    <w:rsid w:val="009928FF"/>
    <w:rsid w:val="0099671B"/>
    <w:rsid w:val="009975EB"/>
    <w:rsid w:val="009A1779"/>
    <w:rsid w:val="009A17FE"/>
    <w:rsid w:val="009A19DE"/>
    <w:rsid w:val="009A228F"/>
    <w:rsid w:val="009A3199"/>
    <w:rsid w:val="009A36E4"/>
    <w:rsid w:val="009A5E59"/>
    <w:rsid w:val="009C3A35"/>
    <w:rsid w:val="009C73FC"/>
    <w:rsid w:val="009D2555"/>
    <w:rsid w:val="009D2FA8"/>
    <w:rsid w:val="009D2FF8"/>
    <w:rsid w:val="009D4333"/>
    <w:rsid w:val="009E1645"/>
    <w:rsid w:val="009E1ACB"/>
    <w:rsid w:val="009E668F"/>
    <w:rsid w:val="009F0A5E"/>
    <w:rsid w:val="009F2AF0"/>
    <w:rsid w:val="009F3978"/>
    <w:rsid w:val="009F522F"/>
    <w:rsid w:val="00A00427"/>
    <w:rsid w:val="00A03CA1"/>
    <w:rsid w:val="00A03DCB"/>
    <w:rsid w:val="00A07A98"/>
    <w:rsid w:val="00A13ADB"/>
    <w:rsid w:val="00A171C2"/>
    <w:rsid w:val="00A22187"/>
    <w:rsid w:val="00A24F8B"/>
    <w:rsid w:val="00A266AB"/>
    <w:rsid w:val="00A27B2D"/>
    <w:rsid w:val="00A31C86"/>
    <w:rsid w:val="00A321D9"/>
    <w:rsid w:val="00A36BC0"/>
    <w:rsid w:val="00A42DB8"/>
    <w:rsid w:val="00A43607"/>
    <w:rsid w:val="00A47869"/>
    <w:rsid w:val="00A501E1"/>
    <w:rsid w:val="00A508B7"/>
    <w:rsid w:val="00A50E36"/>
    <w:rsid w:val="00A57E95"/>
    <w:rsid w:val="00A60A29"/>
    <w:rsid w:val="00A60A4A"/>
    <w:rsid w:val="00A61B1F"/>
    <w:rsid w:val="00A63D1E"/>
    <w:rsid w:val="00A65447"/>
    <w:rsid w:val="00A73AAE"/>
    <w:rsid w:val="00A75BB8"/>
    <w:rsid w:val="00A82EFA"/>
    <w:rsid w:val="00A90474"/>
    <w:rsid w:val="00A92EE1"/>
    <w:rsid w:val="00AA075F"/>
    <w:rsid w:val="00AA0D93"/>
    <w:rsid w:val="00AA1CDA"/>
    <w:rsid w:val="00AA2826"/>
    <w:rsid w:val="00AA3F45"/>
    <w:rsid w:val="00AB16F9"/>
    <w:rsid w:val="00AB647B"/>
    <w:rsid w:val="00AB6DC9"/>
    <w:rsid w:val="00AC302C"/>
    <w:rsid w:val="00AC3223"/>
    <w:rsid w:val="00AC58F8"/>
    <w:rsid w:val="00AC6002"/>
    <w:rsid w:val="00AD1C27"/>
    <w:rsid w:val="00AD54F6"/>
    <w:rsid w:val="00AD68FF"/>
    <w:rsid w:val="00AD7B85"/>
    <w:rsid w:val="00AE1624"/>
    <w:rsid w:val="00AE2573"/>
    <w:rsid w:val="00AE2F01"/>
    <w:rsid w:val="00AE5D5F"/>
    <w:rsid w:val="00AE6043"/>
    <w:rsid w:val="00AF4A56"/>
    <w:rsid w:val="00AF6528"/>
    <w:rsid w:val="00B01FA8"/>
    <w:rsid w:val="00B04C28"/>
    <w:rsid w:val="00B0533F"/>
    <w:rsid w:val="00B057F7"/>
    <w:rsid w:val="00B0581E"/>
    <w:rsid w:val="00B10844"/>
    <w:rsid w:val="00B12140"/>
    <w:rsid w:val="00B12DB3"/>
    <w:rsid w:val="00B13785"/>
    <w:rsid w:val="00B15D8D"/>
    <w:rsid w:val="00B160B6"/>
    <w:rsid w:val="00B1737C"/>
    <w:rsid w:val="00B219B8"/>
    <w:rsid w:val="00B23D90"/>
    <w:rsid w:val="00B278A2"/>
    <w:rsid w:val="00B31294"/>
    <w:rsid w:val="00B34594"/>
    <w:rsid w:val="00B36A3C"/>
    <w:rsid w:val="00B41962"/>
    <w:rsid w:val="00B435B1"/>
    <w:rsid w:val="00B462D8"/>
    <w:rsid w:val="00B47B1E"/>
    <w:rsid w:val="00B5323E"/>
    <w:rsid w:val="00B672E0"/>
    <w:rsid w:val="00B6780F"/>
    <w:rsid w:val="00B70ED1"/>
    <w:rsid w:val="00B752A3"/>
    <w:rsid w:val="00B75EDA"/>
    <w:rsid w:val="00B76273"/>
    <w:rsid w:val="00B7766B"/>
    <w:rsid w:val="00B81DE2"/>
    <w:rsid w:val="00B8751B"/>
    <w:rsid w:val="00BA24ED"/>
    <w:rsid w:val="00BA6B5B"/>
    <w:rsid w:val="00BA7EE9"/>
    <w:rsid w:val="00BB3D6C"/>
    <w:rsid w:val="00BB52F9"/>
    <w:rsid w:val="00BB77EF"/>
    <w:rsid w:val="00BC5000"/>
    <w:rsid w:val="00BD1FCF"/>
    <w:rsid w:val="00BD2B37"/>
    <w:rsid w:val="00BD358E"/>
    <w:rsid w:val="00BD58CB"/>
    <w:rsid w:val="00BE3E49"/>
    <w:rsid w:val="00BE6571"/>
    <w:rsid w:val="00BF2061"/>
    <w:rsid w:val="00BF30F9"/>
    <w:rsid w:val="00BF5CB3"/>
    <w:rsid w:val="00C00464"/>
    <w:rsid w:val="00C04AEC"/>
    <w:rsid w:val="00C05E43"/>
    <w:rsid w:val="00C17506"/>
    <w:rsid w:val="00C17838"/>
    <w:rsid w:val="00C17E7A"/>
    <w:rsid w:val="00C2450D"/>
    <w:rsid w:val="00C428A7"/>
    <w:rsid w:val="00C46F47"/>
    <w:rsid w:val="00C47858"/>
    <w:rsid w:val="00C539AF"/>
    <w:rsid w:val="00C56694"/>
    <w:rsid w:val="00C75E81"/>
    <w:rsid w:val="00C75FE4"/>
    <w:rsid w:val="00C77B12"/>
    <w:rsid w:val="00C80843"/>
    <w:rsid w:val="00C85A38"/>
    <w:rsid w:val="00C86F5C"/>
    <w:rsid w:val="00C921E3"/>
    <w:rsid w:val="00C92F6E"/>
    <w:rsid w:val="00CA019B"/>
    <w:rsid w:val="00CA42B9"/>
    <w:rsid w:val="00CA474D"/>
    <w:rsid w:val="00CA532D"/>
    <w:rsid w:val="00CA5A9E"/>
    <w:rsid w:val="00CA78DF"/>
    <w:rsid w:val="00CB3233"/>
    <w:rsid w:val="00CC36C1"/>
    <w:rsid w:val="00CC563A"/>
    <w:rsid w:val="00CC61DD"/>
    <w:rsid w:val="00CD17B9"/>
    <w:rsid w:val="00CD6C46"/>
    <w:rsid w:val="00CE2D75"/>
    <w:rsid w:val="00CE31FE"/>
    <w:rsid w:val="00CE7BEC"/>
    <w:rsid w:val="00CF11D9"/>
    <w:rsid w:val="00CF2A6D"/>
    <w:rsid w:val="00D0357D"/>
    <w:rsid w:val="00D0602A"/>
    <w:rsid w:val="00D06072"/>
    <w:rsid w:val="00D1324F"/>
    <w:rsid w:val="00D155F3"/>
    <w:rsid w:val="00D15CBB"/>
    <w:rsid w:val="00D16D2E"/>
    <w:rsid w:val="00D20D88"/>
    <w:rsid w:val="00D21246"/>
    <w:rsid w:val="00D323C3"/>
    <w:rsid w:val="00D32B05"/>
    <w:rsid w:val="00D33B2C"/>
    <w:rsid w:val="00D41527"/>
    <w:rsid w:val="00D4657D"/>
    <w:rsid w:val="00D47BC4"/>
    <w:rsid w:val="00D51CC1"/>
    <w:rsid w:val="00D54374"/>
    <w:rsid w:val="00D56AE1"/>
    <w:rsid w:val="00D57E41"/>
    <w:rsid w:val="00D6159A"/>
    <w:rsid w:val="00D65085"/>
    <w:rsid w:val="00D65B07"/>
    <w:rsid w:val="00D70CE6"/>
    <w:rsid w:val="00D7178C"/>
    <w:rsid w:val="00D734BD"/>
    <w:rsid w:val="00D7708B"/>
    <w:rsid w:val="00D9184A"/>
    <w:rsid w:val="00D91A74"/>
    <w:rsid w:val="00D95399"/>
    <w:rsid w:val="00D96CB3"/>
    <w:rsid w:val="00DA02FF"/>
    <w:rsid w:val="00DB0818"/>
    <w:rsid w:val="00DC02B0"/>
    <w:rsid w:val="00DC0915"/>
    <w:rsid w:val="00DC401A"/>
    <w:rsid w:val="00DD279C"/>
    <w:rsid w:val="00DE0322"/>
    <w:rsid w:val="00DF7075"/>
    <w:rsid w:val="00E02859"/>
    <w:rsid w:val="00E07367"/>
    <w:rsid w:val="00E11A0E"/>
    <w:rsid w:val="00E122EA"/>
    <w:rsid w:val="00E1243D"/>
    <w:rsid w:val="00E137F0"/>
    <w:rsid w:val="00E160C2"/>
    <w:rsid w:val="00E2001A"/>
    <w:rsid w:val="00E211E5"/>
    <w:rsid w:val="00E31E7E"/>
    <w:rsid w:val="00E33A9A"/>
    <w:rsid w:val="00E34C81"/>
    <w:rsid w:val="00E40979"/>
    <w:rsid w:val="00E46F69"/>
    <w:rsid w:val="00E4786C"/>
    <w:rsid w:val="00E51897"/>
    <w:rsid w:val="00E548A4"/>
    <w:rsid w:val="00E5502D"/>
    <w:rsid w:val="00E55DDF"/>
    <w:rsid w:val="00E65C8E"/>
    <w:rsid w:val="00E65FC7"/>
    <w:rsid w:val="00E66BC1"/>
    <w:rsid w:val="00E67124"/>
    <w:rsid w:val="00E701B2"/>
    <w:rsid w:val="00E71950"/>
    <w:rsid w:val="00E756DC"/>
    <w:rsid w:val="00E77435"/>
    <w:rsid w:val="00E804DF"/>
    <w:rsid w:val="00E80DB9"/>
    <w:rsid w:val="00E81B95"/>
    <w:rsid w:val="00E82170"/>
    <w:rsid w:val="00E824F5"/>
    <w:rsid w:val="00E840DE"/>
    <w:rsid w:val="00E85512"/>
    <w:rsid w:val="00E900FB"/>
    <w:rsid w:val="00E95836"/>
    <w:rsid w:val="00E963AA"/>
    <w:rsid w:val="00E971C6"/>
    <w:rsid w:val="00EA2554"/>
    <w:rsid w:val="00EA301A"/>
    <w:rsid w:val="00EA38DA"/>
    <w:rsid w:val="00EB12A4"/>
    <w:rsid w:val="00EB1B6B"/>
    <w:rsid w:val="00EB3B58"/>
    <w:rsid w:val="00EB3E14"/>
    <w:rsid w:val="00EC6F43"/>
    <w:rsid w:val="00ED3509"/>
    <w:rsid w:val="00ED4C53"/>
    <w:rsid w:val="00ED5551"/>
    <w:rsid w:val="00EE47B0"/>
    <w:rsid w:val="00EE4FBD"/>
    <w:rsid w:val="00EE571D"/>
    <w:rsid w:val="00EE5E80"/>
    <w:rsid w:val="00EF1227"/>
    <w:rsid w:val="00EF1DE2"/>
    <w:rsid w:val="00EF31D8"/>
    <w:rsid w:val="00EF7827"/>
    <w:rsid w:val="00F064DD"/>
    <w:rsid w:val="00F10527"/>
    <w:rsid w:val="00F2198E"/>
    <w:rsid w:val="00F26F2C"/>
    <w:rsid w:val="00F30E63"/>
    <w:rsid w:val="00F31574"/>
    <w:rsid w:val="00F3351A"/>
    <w:rsid w:val="00F419F0"/>
    <w:rsid w:val="00F51805"/>
    <w:rsid w:val="00F53BCB"/>
    <w:rsid w:val="00F55787"/>
    <w:rsid w:val="00F5601D"/>
    <w:rsid w:val="00F63618"/>
    <w:rsid w:val="00F63B4B"/>
    <w:rsid w:val="00F64BF0"/>
    <w:rsid w:val="00F64E50"/>
    <w:rsid w:val="00F73E51"/>
    <w:rsid w:val="00F746D5"/>
    <w:rsid w:val="00F83DCA"/>
    <w:rsid w:val="00F8547D"/>
    <w:rsid w:val="00F85A5B"/>
    <w:rsid w:val="00F91745"/>
    <w:rsid w:val="00F91CA0"/>
    <w:rsid w:val="00F91E25"/>
    <w:rsid w:val="00F97271"/>
    <w:rsid w:val="00FA2B93"/>
    <w:rsid w:val="00FA31A4"/>
    <w:rsid w:val="00FA356E"/>
    <w:rsid w:val="00FA3E4C"/>
    <w:rsid w:val="00FA3FA7"/>
    <w:rsid w:val="00FA6FA0"/>
    <w:rsid w:val="00FB1B8C"/>
    <w:rsid w:val="00FB3B0D"/>
    <w:rsid w:val="00FB6D3F"/>
    <w:rsid w:val="00FD4597"/>
    <w:rsid w:val="00FD5B07"/>
    <w:rsid w:val="00FD6E87"/>
    <w:rsid w:val="00FE0FAD"/>
    <w:rsid w:val="00FE4CC7"/>
    <w:rsid w:val="00FE5D6F"/>
    <w:rsid w:val="00FF2B30"/>
    <w:rsid w:val="00FF3602"/>
    <w:rsid w:val="00FF7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EEE8"/>
  <w15:docId w15:val="{077FC44B-5801-4065-8BF6-5E62FF30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32D"/>
    <w:pPr>
      <w:spacing w:after="200" w:line="276" w:lineRule="auto"/>
    </w:pPr>
    <w:rPr>
      <w:sz w:val="22"/>
      <w:szCs w:val="22"/>
    </w:rPr>
  </w:style>
  <w:style w:type="paragraph" w:styleId="Nagwek3">
    <w:name w:val="heading 3"/>
    <w:basedOn w:val="Normalny"/>
    <w:next w:val="Normalny"/>
    <w:link w:val="Nagwek3Znak"/>
    <w:uiPriority w:val="9"/>
    <w:unhideWhenUsed/>
    <w:qFormat/>
    <w:rsid w:val="000D07F3"/>
    <w:pPr>
      <w:keepNext/>
      <w:keepLines/>
      <w:spacing w:before="200" w:after="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A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19CD"/>
    <w:pPr>
      <w:ind w:left="720"/>
      <w:contextualSpacing/>
    </w:pPr>
  </w:style>
  <w:style w:type="character" w:customStyle="1" w:styleId="Nagwek3Znak">
    <w:name w:val="Nagłówek 3 Znak"/>
    <w:basedOn w:val="Domylnaczcionkaakapitu"/>
    <w:link w:val="Nagwek3"/>
    <w:uiPriority w:val="9"/>
    <w:rsid w:val="000D07F3"/>
    <w:rPr>
      <w:rFonts w:ascii="Cambria" w:eastAsia="Times New Roman" w:hAnsi="Cambria" w:cs="Times New Roman"/>
      <w:b/>
      <w:bCs/>
      <w:color w:val="4F81BD"/>
    </w:rPr>
  </w:style>
  <w:style w:type="paragraph" w:styleId="Tekstprzypisukocowego">
    <w:name w:val="endnote text"/>
    <w:basedOn w:val="Normalny"/>
    <w:link w:val="TekstprzypisukocowegoZnak"/>
    <w:uiPriority w:val="99"/>
    <w:semiHidden/>
    <w:unhideWhenUsed/>
    <w:rsid w:val="001473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7334"/>
    <w:rPr>
      <w:sz w:val="20"/>
      <w:szCs w:val="20"/>
    </w:rPr>
  </w:style>
  <w:style w:type="character" w:styleId="Odwoanieprzypisukocowego">
    <w:name w:val="endnote reference"/>
    <w:basedOn w:val="Domylnaczcionkaakapitu"/>
    <w:uiPriority w:val="99"/>
    <w:semiHidden/>
    <w:unhideWhenUsed/>
    <w:rsid w:val="00147334"/>
    <w:rPr>
      <w:vertAlign w:val="superscript"/>
    </w:rPr>
  </w:style>
  <w:style w:type="paragraph" w:customStyle="1" w:styleId="Styl">
    <w:name w:val="Styl"/>
    <w:rsid w:val="00E66BC1"/>
    <w:pPr>
      <w:widowControl w:val="0"/>
      <w:autoSpaceDE w:val="0"/>
      <w:autoSpaceDN w:val="0"/>
      <w:adjustRightInd w:val="0"/>
    </w:pPr>
    <w:rPr>
      <w:rFonts w:ascii="Arial" w:hAnsi="Arial" w:cs="Arial"/>
      <w:sz w:val="24"/>
      <w:szCs w:val="24"/>
    </w:rPr>
  </w:style>
  <w:style w:type="paragraph" w:styleId="Nagwek">
    <w:name w:val="header"/>
    <w:basedOn w:val="Normalny"/>
    <w:link w:val="NagwekZnak"/>
    <w:uiPriority w:val="99"/>
    <w:unhideWhenUsed/>
    <w:rsid w:val="00770A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A99"/>
  </w:style>
  <w:style w:type="paragraph" w:styleId="Stopka">
    <w:name w:val="footer"/>
    <w:basedOn w:val="Normalny"/>
    <w:link w:val="StopkaZnak"/>
    <w:uiPriority w:val="99"/>
    <w:unhideWhenUsed/>
    <w:rsid w:val="00770A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A99"/>
  </w:style>
  <w:style w:type="paragraph" w:styleId="Tekstdymka">
    <w:name w:val="Balloon Text"/>
    <w:basedOn w:val="Normalny"/>
    <w:link w:val="TekstdymkaZnak"/>
    <w:uiPriority w:val="99"/>
    <w:semiHidden/>
    <w:unhideWhenUsed/>
    <w:rsid w:val="00B47B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B1E"/>
    <w:rPr>
      <w:rFonts w:ascii="Tahoma" w:hAnsi="Tahoma" w:cs="Tahoma"/>
      <w:sz w:val="16"/>
      <w:szCs w:val="16"/>
    </w:rPr>
  </w:style>
  <w:style w:type="character" w:styleId="Tekstzastpczy">
    <w:name w:val="Placeholder Text"/>
    <w:basedOn w:val="Domylnaczcionkaakapitu"/>
    <w:uiPriority w:val="99"/>
    <w:semiHidden/>
    <w:rsid w:val="002377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0566">
      <w:bodyDiv w:val="1"/>
      <w:marLeft w:val="0"/>
      <w:marRight w:val="0"/>
      <w:marTop w:val="0"/>
      <w:marBottom w:val="0"/>
      <w:divBdr>
        <w:top w:val="none" w:sz="0" w:space="0" w:color="auto"/>
        <w:left w:val="none" w:sz="0" w:space="0" w:color="auto"/>
        <w:bottom w:val="none" w:sz="0" w:space="0" w:color="auto"/>
        <w:right w:val="none" w:sz="0" w:space="0" w:color="auto"/>
      </w:divBdr>
    </w:div>
    <w:div w:id="649747137">
      <w:bodyDiv w:val="1"/>
      <w:marLeft w:val="0"/>
      <w:marRight w:val="0"/>
      <w:marTop w:val="0"/>
      <w:marBottom w:val="0"/>
      <w:divBdr>
        <w:top w:val="none" w:sz="0" w:space="0" w:color="auto"/>
        <w:left w:val="none" w:sz="0" w:space="0" w:color="auto"/>
        <w:bottom w:val="none" w:sz="0" w:space="0" w:color="auto"/>
        <w:right w:val="none" w:sz="0" w:space="0" w:color="auto"/>
      </w:divBdr>
    </w:div>
    <w:div w:id="8636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ADF61-1F08-47E4-BF90-BEBBD1A1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10789</Words>
  <Characters>64737</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Oficyna Edukacyjna Krzysztof Pazdro</Company>
  <LinksUpToDate>false</LinksUpToDate>
  <CharactersWithSpaces>75376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kswida</dc:creator>
  <cp:lastModifiedBy>Bernardeta Milewska</cp:lastModifiedBy>
  <cp:revision>2</cp:revision>
  <cp:lastPrinted>2024-08-31T07:36:00Z</cp:lastPrinted>
  <dcterms:created xsi:type="dcterms:W3CDTF">2024-08-31T08:27:00Z</dcterms:created>
  <dcterms:modified xsi:type="dcterms:W3CDTF">2024-08-31T08:27:00Z</dcterms:modified>
</cp:coreProperties>
</file>