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AB50" w14:textId="77777777" w:rsidR="00EB60B6" w:rsidRPr="002A5454" w:rsidRDefault="00EB60B6" w:rsidP="00EB60B6">
      <w:pPr>
        <w:spacing w:after="0" w:line="240" w:lineRule="auto"/>
        <w:jc w:val="center"/>
        <w:rPr>
          <w:b/>
          <w:sz w:val="40"/>
          <w:szCs w:val="40"/>
        </w:rPr>
      </w:pPr>
      <w:r w:rsidRPr="002A5454">
        <w:rPr>
          <w:b/>
          <w:sz w:val="40"/>
          <w:szCs w:val="40"/>
        </w:rPr>
        <w:t>Rozkład materiału</w:t>
      </w:r>
    </w:p>
    <w:p w14:paraId="0207F30F" w14:textId="77777777" w:rsidR="00EB60B6" w:rsidRPr="002271E7" w:rsidRDefault="00540108" w:rsidP="00985452">
      <w:pPr>
        <w:spacing w:after="0" w:line="240" w:lineRule="auto"/>
        <w:jc w:val="center"/>
        <w:rPr>
          <w:b/>
          <w:color w:val="5B9BD5" w:themeColor="accent1"/>
          <w:sz w:val="28"/>
        </w:rPr>
      </w:pPr>
      <w:r w:rsidRPr="002271E7">
        <w:rPr>
          <w:b/>
          <w:color w:val="5B9BD5" w:themeColor="accent1"/>
          <w:sz w:val="28"/>
        </w:rPr>
        <w:t xml:space="preserve">Klasa I – zakres rozszerzony </w:t>
      </w:r>
    </w:p>
    <w:p w14:paraId="06043582" w14:textId="77777777" w:rsidR="00540108" w:rsidRPr="006E7D5D" w:rsidRDefault="00540108" w:rsidP="00EB60B6">
      <w:pPr>
        <w:spacing w:after="0" w:line="240" w:lineRule="auto"/>
        <w:jc w:val="center"/>
      </w:pPr>
      <w:r w:rsidRPr="006E7D5D">
        <w:t xml:space="preserve">35 tygodni x </w:t>
      </w:r>
      <w:r>
        <w:t>4</w:t>
      </w:r>
      <w:r w:rsidRPr="006E7D5D">
        <w:t xml:space="preserve"> godz. = 1</w:t>
      </w:r>
      <w:r>
        <w:t>40</w:t>
      </w:r>
      <w:r w:rsidRPr="006E7D5D">
        <w:t xml:space="preserve"> godz.</w:t>
      </w:r>
    </w:p>
    <w:p w14:paraId="6A857266" w14:textId="25F23A96" w:rsidR="00540108" w:rsidRDefault="00540108" w:rsidP="00985452">
      <w:pPr>
        <w:spacing w:after="0" w:line="240" w:lineRule="auto"/>
        <w:jc w:val="center"/>
      </w:pPr>
      <w:r w:rsidRPr="006E7D5D">
        <w:t>Godziny</w:t>
      </w:r>
      <w:r>
        <w:t xml:space="preserve"> do dyspozycji nauczyciela:  1</w:t>
      </w:r>
      <w:r w:rsidR="002271E7">
        <w:t>0</w:t>
      </w:r>
      <w:r>
        <w:t xml:space="preserve"> godz.</w:t>
      </w:r>
    </w:p>
    <w:p w14:paraId="1193AE7C" w14:textId="77777777" w:rsidR="002271E7" w:rsidRDefault="002271E7" w:rsidP="00985452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19"/>
        <w:gridCol w:w="851"/>
        <w:gridCol w:w="1832"/>
      </w:tblGrid>
      <w:tr w:rsidR="002271E7" w:rsidRPr="003C7550" w14:paraId="61147273" w14:textId="5A250110" w:rsidTr="00B8435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2B067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I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6258D" w14:textId="4163A3FC" w:rsidR="002271E7" w:rsidRPr="003C7550" w:rsidRDefault="002271E7" w:rsidP="002271E7">
            <w:pPr>
              <w:spacing w:after="0" w:line="240" w:lineRule="auto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Zbiory liczbowe. Liczby rzeczywiste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B6CA9" w14:textId="191E36F0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6B920" w14:textId="6B551F6B" w:rsidR="002271E7" w:rsidRPr="003C7550" w:rsidRDefault="002271E7" w:rsidP="00B8435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271E7" w:rsidRPr="00C06E14" w14:paraId="2D1CD712" w14:textId="0F18D333" w:rsidTr="00C260D5">
        <w:tc>
          <w:tcPr>
            <w:tcW w:w="0" w:type="auto"/>
            <w:tcBorders>
              <w:top w:val="single" w:sz="8" w:space="0" w:color="auto"/>
            </w:tcBorders>
          </w:tcPr>
          <w:p w14:paraId="6877848F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5819" w:type="dxa"/>
            <w:tcBorders>
              <w:top w:val="single" w:sz="8" w:space="0" w:color="auto"/>
            </w:tcBorders>
          </w:tcPr>
          <w:p w14:paraId="4C255989" w14:textId="2A5F9269" w:rsidR="002271E7" w:rsidRPr="001848C0" w:rsidRDefault="002271E7" w:rsidP="00B81B7A">
            <w:pPr>
              <w:spacing w:after="0" w:line="240" w:lineRule="auto"/>
              <w:rPr>
                <w:vertAlign w:val="superscript"/>
              </w:rPr>
            </w:pPr>
            <w:r w:rsidRPr="00C06E14">
              <w:t>Zbiór. Działania na zbiorach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4FE8B2B6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8" w:space="0" w:color="auto"/>
            </w:tcBorders>
          </w:tcPr>
          <w:p w14:paraId="466B0572" w14:textId="0C6D95C9" w:rsidR="002271E7" w:rsidRPr="00C06E14" w:rsidRDefault="00C260D5" w:rsidP="00B81B7A">
            <w:pPr>
              <w:spacing w:after="0" w:line="240" w:lineRule="auto"/>
              <w:jc w:val="center"/>
            </w:pPr>
            <w:r>
              <w:t>Szeroki kontekst</w:t>
            </w:r>
            <w:r>
              <w:rPr>
                <w:vertAlign w:val="superscript"/>
              </w:rPr>
              <w:t>1)</w:t>
            </w:r>
          </w:p>
        </w:tc>
      </w:tr>
      <w:tr w:rsidR="002271E7" w:rsidRPr="00540108" w14:paraId="4329FC4B" w14:textId="12BCCFEB" w:rsidTr="00C260D5">
        <w:tc>
          <w:tcPr>
            <w:tcW w:w="0" w:type="auto"/>
          </w:tcPr>
          <w:p w14:paraId="4673970B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5819" w:type="dxa"/>
          </w:tcPr>
          <w:p w14:paraId="5B76621A" w14:textId="7AD7F313" w:rsidR="002271E7" w:rsidRPr="00540108" w:rsidRDefault="002271E7" w:rsidP="00B81B7A">
            <w:pPr>
              <w:spacing w:after="0" w:line="240" w:lineRule="auto"/>
            </w:pPr>
            <w:r w:rsidRPr="00540108">
              <w:t>Zbiory liczbowe. Oś liczbowa</w:t>
            </w:r>
            <w:r>
              <w:t xml:space="preserve"> </w:t>
            </w:r>
          </w:p>
        </w:tc>
        <w:tc>
          <w:tcPr>
            <w:tcW w:w="851" w:type="dxa"/>
          </w:tcPr>
          <w:p w14:paraId="679E68DE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</w:tcPr>
          <w:p w14:paraId="70811441" w14:textId="2CFE1346" w:rsidR="002271E7" w:rsidRPr="00540108" w:rsidRDefault="00C260D5" w:rsidP="00B81B7A">
            <w:pPr>
              <w:spacing w:after="0" w:line="240" w:lineRule="auto"/>
              <w:jc w:val="center"/>
            </w:pPr>
            <w:r>
              <w:t>Szeroki kontekst</w:t>
            </w:r>
          </w:p>
        </w:tc>
      </w:tr>
      <w:tr w:rsidR="002271E7" w:rsidRPr="00540108" w14:paraId="203A9621" w14:textId="22F2F00F" w:rsidTr="00C260D5">
        <w:tc>
          <w:tcPr>
            <w:tcW w:w="0" w:type="auto"/>
          </w:tcPr>
          <w:p w14:paraId="3CC09573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3</w:t>
            </w:r>
          </w:p>
        </w:tc>
        <w:tc>
          <w:tcPr>
            <w:tcW w:w="5819" w:type="dxa"/>
          </w:tcPr>
          <w:p w14:paraId="43322C34" w14:textId="5FA3330A" w:rsidR="002271E7" w:rsidRPr="00540108" w:rsidRDefault="002271E7" w:rsidP="00B81B7A">
            <w:pPr>
              <w:spacing w:after="0" w:line="240" w:lineRule="auto"/>
            </w:pPr>
            <w:r w:rsidRPr="00540108">
              <w:t>Prawa działań w zbiorze liczb rzeczywistych</w:t>
            </w:r>
            <w:r>
              <w:t xml:space="preserve"> </w:t>
            </w:r>
          </w:p>
        </w:tc>
        <w:tc>
          <w:tcPr>
            <w:tcW w:w="851" w:type="dxa"/>
          </w:tcPr>
          <w:p w14:paraId="76D68F0B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</w:tcPr>
          <w:p w14:paraId="5CF03F65" w14:textId="3281F454" w:rsidR="002271E7" w:rsidRPr="00540108" w:rsidRDefault="00C260D5" w:rsidP="00B81B7A">
            <w:pPr>
              <w:spacing w:after="0" w:line="240" w:lineRule="auto"/>
              <w:jc w:val="center"/>
            </w:pPr>
            <w:r>
              <w:t>I.1</w:t>
            </w:r>
          </w:p>
        </w:tc>
      </w:tr>
      <w:tr w:rsidR="002271E7" w:rsidRPr="00540108" w14:paraId="02851F9C" w14:textId="07BCFEA1" w:rsidTr="00C260D5">
        <w:tc>
          <w:tcPr>
            <w:tcW w:w="0" w:type="auto"/>
          </w:tcPr>
          <w:p w14:paraId="029E30A8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4</w:t>
            </w:r>
          </w:p>
        </w:tc>
        <w:tc>
          <w:tcPr>
            <w:tcW w:w="5819" w:type="dxa"/>
          </w:tcPr>
          <w:p w14:paraId="09BD4725" w14:textId="09AEA679" w:rsidR="002271E7" w:rsidRPr="00540108" w:rsidRDefault="002271E7" w:rsidP="00540108">
            <w:pPr>
              <w:spacing w:after="0" w:line="240" w:lineRule="auto"/>
            </w:pPr>
            <w:r w:rsidRPr="00540108">
              <w:t xml:space="preserve">Przedziały </w:t>
            </w:r>
          </w:p>
        </w:tc>
        <w:tc>
          <w:tcPr>
            <w:tcW w:w="851" w:type="dxa"/>
          </w:tcPr>
          <w:p w14:paraId="3D5F0D11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</w:tcPr>
          <w:p w14:paraId="78812068" w14:textId="482BFA5B" w:rsidR="002271E7" w:rsidRPr="00540108" w:rsidRDefault="00C260D5" w:rsidP="00B81B7A">
            <w:pPr>
              <w:spacing w:after="0" w:line="240" w:lineRule="auto"/>
              <w:jc w:val="center"/>
            </w:pPr>
            <w:r>
              <w:t>I.6</w:t>
            </w:r>
          </w:p>
        </w:tc>
      </w:tr>
      <w:tr w:rsidR="002271E7" w:rsidRPr="00540108" w14:paraId="6765B737" w14:textId="0CC51F49" w:rsidTr="00C260D5">
        <w:tc>
          <w:tcPr>
            <w:tcW w:w="0" w:type="auto"/>
          </w:tcPr>
          <w:p w14:paraId="481A5114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5</w:t>
            </w:r>
          </w:p>
        </w:tc>
        <w:tc>
          <w:tcPr>
            <w:tcW w:w="5819" w:type="dxa"/>
          </w:tcPr>
          <w:p w14:paraId="34A548F5" w14:textId="39099CB6" w:rsidR="002271E7" w:rsidRPr="001848C0" w:rsidRDefault="002271E7" w:rsidP="00B81B7A">
            <w:pPr>
              <w:spacing w:after="0" w:line="240" w:lineRule="auto"/>
              <w:rPr>
                <w:vertAlign w:val="superscript"/>
              </w:rPr>
            </w:pPr>
            <w:r w:rsidRPr="00540108">
              <w:t>Zbiór liczb naturalnych i zbiór liczb całkowitych</w:t>
            </w:r>
          </w:p>
        </w:tc>
        <w:tc>
          <w:tcPr>
            <w:tcW w:w="851" w:type="dxa"/>
          </w:tcPr>
          <w:p w14:paraId="43EC9D92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</w:tcPr>
          <w:p w14:paraId="014DDD69" w14:textId="326F63AB" w:rsidR="002271E7" w:rsidRPr="00540108" w:rsidRDefault="00C260D5" w:rsidP="00B81B7A">
            <w:pPr>
              <w:spacing w:after="0" w:line="240" w:lineRule="auto"/>
              <w:jc w:val="center"/>
            </w:pPr>
            <w:r w:rsidRPr="00C260D5">
              <w:t>SP</w:t>
            </w:r>
            <w:r>
              <w:rPr>
                <w:vertAlign w:val="superscript"/>
              </w:rPr>
              <w:t xml:space="preserve"> </w:t>
            </w:r>
            <w:r w:rsidRPr="00C260D5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</w:p>
        </w:tc>
      </w:tr>
      <w:tr w:rsidR="002271E7" w:rsidRPr="00540108" w14:paraId="20AA9308" w14:textId="2333A6DD" w:rsidTr="00C260D5">
        <w:tc>
          <w:tcPr>
            <w:tcW w:w="0" w:type="auto"/>
          </w:tcPr>
          <w:p w14:paraId="44329644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6</w:t>
            </w:r>
          </w:p>
        </w:tc>
        <w:tc>
          <w:tcPr>
            <w:tcW w:w="5819" w:type="dxa"/>
          </w:tcPr>
          <w:p w14:paraId="63BB8E03" w14:textId="2D21DC90" w:rsidR="002271E7" w:rsidRPr="00540108" w:rsidRDefault="002271E7" w:rsidP="00B81B7A">
            <w:pPr>
              <w:spacing w:after="0" w:line="240" w:lineRule="auto"/>
            </w:pPr>
            <w:r w:rsidRPr="00540108">
              <w:t>Przypomnienie i uzupełnienie wiadomości o równaniach</w:t>
            </w:r>
          </w:p>
        </w:tc>
        <w:tc>
          <w:tcPr>
            <w:tcW w:w="851" w:type="dxa"/>
          </w:tcPr>
          <w:p w14:paraId="2D43E4BB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</w:tcPr>
          <w:p w14:paraId="0F953C17" w14:textId="3DB5B1DA" w:rsidR="002271E7" w:rsidRPr="00540108" w:rsidRDefault="00C260D5" w:rsidP="00B81B7A">
            <w:pPr>
              <w:spacing w:after="0" w:line="240" w:lineRule="auto"/>
              <w:jc w:val="center"/>
            </w:pPr>
            <w:r>
              <w:t>III.2</w:t>
            </w:r>
          </w:p>
        </w:tc>
      </w:tr>
      <w:tr w:rsidR="002271E7" w:rsidRPr="00540108" w14:paraId="15361919" w14:textId="6B2EE820" w:rsidTr="00C260D5">
        <w:tc>
          <w:tcPr>
            <w:tcW w:w="0" w:type="auto"/>
          </w:tcPr>
          <w:p w14:paraId="4AD75D1E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7</w:t>
            </w:r>
          </w:p>
        </w:tc>
        <w:tc>
          <w:tcPr>
            <w:tcW w:w="5819" w:type="dxa"/>
          </w:tcPr>
          <w:p w14:paraId="431C1F1D" w14:textId="5492A202" w:rsidR="002271E7" w:rsidRPr="00540108" w:rsidRDefault="002271E7" w:rsidP="00B81B7A">
            <w:pPr>
              <w:spacing w:after="0" w:line="240" w:lineRule="auto"/>
            </w:pPr>
            <w:r w:rsidRPr="00540108">
              <w:t>Rozwiązywanie</w:t>
            </w:r>
            <w:r>
              <w:t xml:space="preserve"> równań metodą</w:t>
            </w:r>
            <w:r w:rsidRPr="00540108">
              <w:t xml:space="preserve"> równań równoważnych</w:t>
            </w:r>
            <w:r>
              <w:t xml:space="preserve"> </w:t>
            </w:r>
          </w:p>
        </w:tc>
        <w:tc>
          <w:tcPr>
            <w:tcW w:w="851" w:type="dxa"/>
          </w:tcPr>
          <w:p w14:paraId="28E285DC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</w:tcPr>
          <w:p w14:paraId="018C0ACD" w14:textId="5E70D732" w:rsidR="002271E7" w:rsidRPr="00540108" w:rsidRDefault="00C260D5" w:rsidP="00B81B7A">
            <w:pPr>
              <w:spacing w:after="0" w:line="240" w:lineRule="auto"/>
              <w:jc w:val="center"/>
            </w:pPr>
            <w:r>
              <w:t>III.1</w:t>
            </w:r>
          </w:p>
        </w:tc>
      </w:tr>
      <w:tr w:rsidR="002271E7" w:rsidRPr="00540108" w14:paraId="64569E4B" w14:textId="74871D61" w:rsidTr="00C260D5">
        <w:tc>
          <w:tcPr>
            <w:tcW w:w="0" w:type="auto"/>
          </w:tcPr>
          <w:p w14:paraId="576D9532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8</w:t>
            </w:r>
          </w:p>
        </w:tc>
        <w:tc>
          <w:tcPr>
            <w:tcW w:w="5819" w:type="dxa"/>
          </w:tcPr>
          <w:p w14:paraId="22017316" w14:textId="27277BF7" w:rsidR="00B8435F" w:rsidRPr="00540108" w:rsidRDefault="002271E7" w:rsidP="00CA0A1F">
            <w:pPr>
              <w:spacing w:after="0" w:line="240" w:lineRule="auto"/>
            </w:pPr>
            <w:r>
              <w:t>Nierówność z jedną niewiadomą. Rozwiązywanie nierówności metodą</w:t>
            </w:r>
            <w:r w:rsidRPr="00540108">
              <w:t xml:space="preserve"> nierówności równoważnych</w:t>
            </w:r>
          </w:p>
        </w:tc>
        <w:tc>
          <w:tcPr>
            <w:tcW w:w="851" w:type="dxa"/>
          </w:tcPr>
          <w:p w14:paraId="2CA8D741" w14:textId="77777777" w:rsidR="002271E7" w:rsidRPr="00540108" w:rsidRDefault="002271E7" w:rsidP="00B81B7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32" w:type="dxa"/>
          </w:tcPr>
          <w:p w14:paraId="7E7F1A4E" w14:textId="2826DFA1" w:rsidR="002271E7" w:rsidRDefault="00B8435F" w:rsidP="00B81B7A">
            <w:pPr>
              <w:spacing w:after="0" w:line="240" w:lineRule="auto"/>
              <w:jc w:val="center"/>
            </w:pPr>
            <w:r>
              <w:t>III.1</w:t>
            </w:r>
            <w:r>
              <w:t>, III.3</w:t>
            </w:r>
          </w:p>
        </w:tc>
      </w:tr>
      <w:tr w:rsidR="002271E7" w:rsidRPr="00C06E14" w14:paraId="5E665D24" w14:textId="6D2128AE" w:rsidTr="00C260D5">
        <w:tc>
          <w:tcPr>
            <w:tcW w:w="0" w:type="auto"/>
          </w:tcPr>
          <w:p w14:paraId="6A03A099" w14:textId="77777777" w:rsidR="002271E7" w:rsidRPr="00C260D5" w:rsidRDefault="002271E7" w:rsidP="00B81B7A">
            <w:pPr>
              <w:spacing w:after="0" w:line="240" w:lineRule="auto"/>
              <w:jc w:val="center"/>
            </w:pPr>
            <w:r w:rsidRPr="00C260D5">
              <w:t>9</w:t>
            </w:r>
          </w:p>
        </w:tc>
        <w:tc>
          <w:tcPr>
            <w:tcW w:w="5819" w:type="dxa"/>
          </w:tcPr>
          <w:p w14:paraId="2835095E" w14:textId="1D620303" w:rsidR="002271E7" w:rsidRPr="00C260D5" w:rsidRDefault="002271E7" w:rsidP="00B81B7A">
            <w:pPr>
              <w:spacing w:after="0" w:line="240" w:lineRule="auto"/>
            </w:pPr>
            <w:r w:rsidRPr="00C260D5">
              <w:t>Procenty</w:t>
            </w:r>
          </w:p>
        </w:tc>
        <w:tc>
          <w:tcPr>
            <w:tcW w:w="851" w:type="dxa"/>
          </w:tcPr>
          <w:p w14:paraId="15B51153" w14:textId="77777777" w:rsidR="002271E7" w:rsidRPr="00C260D5" w:rsidRDefault="002271E7" w:rsidP="00B81B7A">
            <w:pPr>
              <w:spacing w:after="0" w:line="240" w:lineRule="auto"/>
              <w:jc w:val="center"/>
            </w:pPr>
            <w:r w:rsidRPr="00C260D5">
              <w:t>1</w:t>
            </w:r>
          </w:p>
        </w:tc>
        <w:tc>
          <w:tcPr>
            <w:tcW w:w="1832" w:type="dxa"/>
          </w:tcPr>
          <w:p w14:paraId="2C228F47" w14:textId="06F7471A" w:rsidR="002271E7" w:rsidRPr="00C260D5" w:rsidRDefault="00B8435F" w:rsidP="00B81B7A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271E7" w:rsidRPr="00C06E14" w14:paraId="2BD967C3" w14:textId="44DF5835" w:rsidTr="00C260D5">
        <w:tc>
          <w:tcPr>
            <w:tcW w:w="0" w:type="auto"/>
            <w:tcBorders>
              <w:bottom w:val="single" w:sz="4" w:space="0" w:color="auto"/>
            </w:tcBorders>
          </w:tcPr>
          <w:p w14:paraId="18100C91" w14:textId="77777777" w:rsidR="002271E7" w:rsidRPr="00C260D5" w:rsidRDefault="002271E7" w:rsidP="00B81B7A">
            <w:pPr>
              <w:spacing w:after="0" w:line="240" w:lineRule="auto"/>
              <w:jc w:val="center"/>
            </w:pPr>
            <w:r w:rsidRPr="00C260D5">
              <w:t>10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14:paraId="3ABECC06" w14:textId="7F5140E8" w:rsidR="002271E7" w:rsidRPr="00C260D5" w:rsidRDefault="002271E7" w:rsidP="00B81B7A">
            <w:pPr>
              <w:spacing w:after="0" w:line="240" w:lineRule="auto"/>
            </w:pPr>
            <w:r w:rsidRPr="00C260D5">
              <w:t>Punkty procentowe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A5E89B" w14:textId="77777777" w:rsidR="002271E7" w:rsidRPr="00C260D5" w:rsidRDefault="002271E7" w:rsidP="00B81B7A">
            <w:pPr>
              <w:spacing w:after="0" w:line="240" w:lineRule="auto"/>
              <w:jc w:val="center"/>
            </w:pPr>
            <w:r w:rsidRPr="00C260D5">
              <w:t>1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4747B2AF" w14:textId="1384FA01" w:rsidR="002271E7" w:rsidRPr="00C260D5" w:rsidRDefault="00B8435F" w:rsidP="00B81B7A">
            <w:pPr>
              <w:spacing w:after="0" w:line="240" w:lineRule="auto"/>
              <w:jc w:val="center"/>
            </w:pPr>
            <w:r>
              <w:t>Szeroki kontekst</w:t>
            </w:r>
          </w:p>
        </w:tc>
      </w:tr>
      <w:tr w:rsidR="002271E7" w:rsidRPr="00C06E14" w14:paraId="0BFE39FE" w14:textId="249EBDB7" w:rsidTr="00C260D5">
        <w:tc>
          <w:tcPr>
            <w:tcW w:w="0" w:type="auto"/>
            <w:tcBorders>
              <w:bottom w:val="single" w:sz="4" w:space="0" w:color="auto"/>
            </w:tcBorders>
          </w:tcPr>
          <w:p w14:paraId="4E6E7B6E" w14:textId="77777777" w:rsidR="002271E7" w:rsidRPr="00C260D5" w:rsidRDefault="002271E7" w:rsidP="00B81B7A">
            <w:pPr>
              <w:spacing w:after="0" w:line="240" w:lineRule="auto"/>
              <w:jc w:val="center"/>
            </w:pPr>
            <w:r w:rsidRPr="00C260D5">
              <w:t>11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14:paraId="7F8211C2" w14:textId="4C2BF2A6" w:rsidR="002271E7" w:rsidRPr="00C260D5" w:rsidRDefault="002271E7" w:rsidP="00B81B7A">
            <w:pPr>
              <w:spacing w:after="0" w:line="240" w:lineRule="auto"/>
            </w:pPr>
            <w:r w:rsidRPr="00C260D5">
              <w:t>Przybliżenia, błąd bezwzględny i błąd względny, szacowanie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F047C6" w14:textId="77777777" w:rsidR="002271E7" w:rsidRPr="00C260D5" w:rsidRDefault="002271E7" w:rsidP="00B81B7A">
            <w:pPr>
              <w:spacing w:after="0" w:line="240" w:lineRule="auto"/>
              <w:jc w:val="center"/>
            </w:pPr>
            <w:r w:rsidRPr="00C260D5">
              <w:t>1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78E0DCA9" w14:textId="35D8CC84" w:rsidR="002271E7" w:rsidRPr="00C260D5" w:rsidRDefault="00B8435F" w:rsidP="00B81B7A">
            <w:pPr>
              <w:spacing w:after="0" w:line="240" w:lineRule="auto"/>
              <w:jc w:val="center"/>
            </w:pPr>
            <w:r>
              <w:t>Szeroki kontekst</w:t>
            </w:r>
          </w:p>
        </w:tc>
      </w:tr>
      <w:tr w:rsidR="002271E7" w:rsidRPr="00540108" w14:paraId="5193C25B" w14:textId="657E2EA9" w:rsidTr="00B8435F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33038E8E" w14:textId="77777777" w:rsidR="002271E7" w:rsidRPr="00540108" w:rsidRDefault="002271E7" w:rsidP="00B81B7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8" w:space="0" w:color="auto"/>
            </w:tcBorders>
          </w:tcPr>
          <w:p w14:paraId="2A80A9CA" w14:textId="77777777" w:rsidR="002271E7" w:rsidRPr="00540108" w:rsidRDefault="002271E7" w:rsidP="00B81B7A">
            <w:pPr>
              <w:spacing w:after="0" w:line="240" w:lineRule="auto"/>
            </w:pPr>
            <w:r w:rsidRPr="00540108">
              <w:t>Praca klasowa i jej omówienie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4FE79CF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8" w:space="0" w:color="auto"/>
            </w:tcBorders>
          </w:tcPr>
          <w:p w14:paraId="34D0FF8F" w14:textId="77777777" w:rsidR="002271E7" w:rsidRPr="00540108" w:rsidRDefault="002271E7" w:rsidP="00B81B7A">
            <w:pPr>
              <w:spacing w:after="0" w:line="240" w:lineRule="auto"/>
              <w:jc w:val="center"/>
            </w:pPr>
          </w:p>
        </w:tc>
      </w:tr>
      <w:tr w:rsidR="00B8435F" w:rsidRPr="00540108" w14:paraId="3574F94A" w14:textId="77777777" w:rsidTr="00B8435F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E12E02" w14:textId="77777777" w:rsidR="00B8435F" w:rsidRDefault="00B8435F" w:rsidP="00B81B7A">
            <w:pPr>
              <w:spacing w:after="0" w:line="240" w:lineRule="auto"/>
              <w:jc w:val="center"/>
            </w:pP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AED347" w14:textId="77777777" w:rsidR="00B8435F" w:rsidRPr="00540108" w:rsidRDefault="00B8435F" w:rsidP="00B81B7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EC0863" w14:textId="77777777" w:rsidR="00B8435F" w:rsidRPr="00540108" w:rsidRDefault="00B8435F" w:rsidP="00B81B7A">
            <w:pPr>
              <w:spacing w:after="0" w:line="240" w:lineRule="auto"/>
              <w:jc w:val="center"/>
            </w:pP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0A7D48" w14:textId="77777777" w:rsidR="00B8435F" w:rsidRPr="00540108" w:rsidRDefault="00B8435F" w:rsidP="00B81B7A">
            <w:pPr>
              <w:spacing w:after="0" w:line="240" w:lineRule="auto"/>
              <w:jc w:val="center"/>
            </w:pPr>
          </w:p>
        </w:tc>
      </w:tr>
      <w:tr w:rsidR="002271E7" w:rsidRPr="003C7550" w14:paraId="0E4DE5C8" w14:textId="50E8D595" w:rsidTr="00B8435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3F3D4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II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DCC87" w14:textId="77777777" w:rsidR="002271E7" w:rsidRPr="003C7550" w:rsidRDefault="002271E7" w:rsidP="00B81B7A">
            <w:pPr>
              <w:spacing w:after="0" w:line="240" w:lineRule="auto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Wyrażenia algebraiczne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3FF2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25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69DA8" w14:textId="4F6BB729" w:rsidR="002271E7" w:rsidRPr="003C7550" w:rsidRDefault="00B8435F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271E7" w:rsidRPr="00540108" w14:paraId="6EC1B66C" w14:textId="08EAF86C" w:rsidTr="00C260D5">
        <w:tc>
          <w:tcPr>
            <w:tcW w:w="0" w:type="auto"/>
          </w:tcPr>
          <w:p w14:paraId="5D74EC57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5819" w:type="dxa"/>
          </w:tcPr>
          <w:p w14:paraId="699BB8C5" w14:textId="36E48044" w:rsidR="002271E7" w:rsidRPr="00540108" w:rsidRDefault="002271E7" w:rsidP="00B81B7A">
            <w:pPr>
              <w:spacing w:after="0" w:line="240" w:lineRule="auto"/>
            </w:pPr>
            <w:r w:rsidRPr="00540108">
              <w:t>Potęga o wykładniku naturalnym</w:t>
            </w:r>
            <w:r>
              <w:t xml:space="preserve"> </w:t>
            </w:r>
          </w:p>
        </w:tc>
        <w:tc>
          <w:tcPr>
            <w:tcW w:w="851" w:type="dxa"/>
          </w:tcPr>
          <w:p w14:paraId="160C3E60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</w:tcPr>
          <w:p w14:paraId="3948F82A" w14:textId="65D11B81" w:rsidR="002271E7" w:rsidRPr="00540108" w:rsidRDefault="00B8435F" w:rsidP="00B81B7A">
            <w:pPr>
              <w:spacing w:after="0" w:line="240" w:lineRule="auto"/>
              <w:jc w:val="center"/>
            </w:pPr>
            <w:r>
              <w:t>I.8</w:t>
            </w:r>
            <w:r>
              <w:t>, I.1</w:t>
            </w:r>
          </w:p>
        </w:tc>
      </w:tr>
      <w:tr w:rsidR="002271E7" w:rsidRPr="00540108" w14:paraId="79BEC25D" w14:textId="3F652E30" w:rsidTr="00C260D5">
        <w:tc>
          <w:tcPr>
            <w:tcW w:w="0" w:type="auto"/>
          </w:tcPr>
          <w:p w14:paraId="18804D5D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5819" w:type="dxa"/>
          </w:tcPr>
          <w:p w14:paraId="0D24B3A4" w14:textId="6080E0E7" w:rsidR="002271E7" w:rsidRPr="00540108" w:rsidRDefault="002271E7" w:rsidP="00B81B7A">
            <w:pPr>
              <w:spacing w:after="0" w:line="240" w:lineRule="auto"/>
            </w:pPr>
            <w:r w:rsidRPr="00540108">
              <w:t>Pierwiastek arytmetyczny. Pierwiastek stopnia nieparzystego z liczby ujemnej</w:t>
            </w:r>
            <w:r>
              <w:t xml:space="preserve"> </w:t>
            </w:r>
          </w:p>
        </w:tc>
        <w:tc>
          <w:tcPr>
            <w:tcW w:w="851" w:type="dxa"/>
          </w:tcPr>
          <w:p w14:paraId="540C5FA9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</w:tcPr>
          <w:p w14:paraId="27A9B37E" w14:textId="0BF3B86D" w:rsidR="002271E7" w:rsidRPr="00540108" w:rsidRDefault="00B8435F" w:rsidP="00B81B7A">
            <w:pPr>
              <w:spacing w:after="0" w:line="240" w:lineRule="auto"/>
              <w:jc w:val="center"/>
            </w:pPr>
            <w:r>
              <w:t>I.8</w:t>
            </w:r>
            <w:r>
              <w:t>, I.1</w:t>
            </w:r>
          </w:p>
        </w:tc>
      </w:tr>
      <w:tr w:rsidR="002271E7" w:rsidRPr="00540108" w14:paraId="4775EAFB" w14:textId="3457AA43" w:rsidTr="00C260D5">
        <w:tc>
          <w:tcPr>
            <w:tcW w:w="0" w:type="auto"/>
          </w:tcPr>
          <w:p w14:paraId="2633602C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3</w:t>
            </w:r>
          </w:p>
        </w:tc>
        <w:tc>
          <w:tcPr>
            <w:tcW w:w="5819" w:type="dxa"/>
          </w:tcPr>
          <w:p w14:paraId="1BFD5187" w14:textId="71B82E5A" w:rsidR="002271E7" w:rsidRPr="00540108" w:rsidRDefault="002271E7" w:rsidP="00B81B7A">
            <w:pPr>
              <w:spacing w:after="0" w:line="240" w:lineRule="auto"/>
            </w:pPr>
            <w:r w:rsidRPr="00540108">
              <w:t>Działania na wyrażeniach algebraicznych</w:t>
            </w:r>
            <w:r>
              <w:t xml:space="preserve"> </w:t>
            </w:r>
          </w:p>
        </w:tc>
        <w:tc>
          <w:tcPr>
            <w:tcW w:w="851" w:type="dxa"/>
          </w:tcPr>
          <w:p w14:paraId="602D5DD7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</w:tcPr>
          <w:p w14:paraId="222B9CBD" w14:textId="4FB92DD2" w:rsidR="002271E7" w:rsidRPr="00540108" w:rsidRDefault="0029218A" w:rsidP="00B81B7A">
            <w:pPr>
              <w:spacing w:after="0" w:line="240" w:lineRule="auto"/>
              <w:jc w:val="center"/>
            </w:pPr>
            <w:r>
              <w:t>II.2</w:t>
            </w:r>
          </w:p>
        </w:tc>
      </w:tr>
      <w:tr w:rsidR="002271E7" w:rsidRPr="00540108" w14:paraId="7457753B" w14:textId="7E28D4AD" w:rsidTr="00C260D5">
        <w:tc>
          <w:tcPr>
            <w:tcW w:w="0" w:type="auto"/>
          </w:tcPr>
          <w:p w14:paraId="11C46BEA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4</w:t>
            </w:r>
          </w:p>
        </w:tc>
        <w:tc>
          <w:tcPr>
            <w:tcW w:w="5819" w:type="dxa"/>
          </w:tcPr>
          <w:p w14:paraId="376CA37C" w14:textId="30D26A1D" w:rsidR="002271E7" w:rsidRPr="00540108" w:rsidRDefault="002271E7" w:rsidP="009A6409">
            <w:pPr>
              <w:spacing w:after="0" w:line="240" w:lineRule="auto"/>
            </w:pPr>
            <w:r w:rsidRPr="00540108">
              <w:t>Wzory skróconego mnożenia stopnia 2.</w:t>
            </w:r>
            <w:r>
              <w:t xml:space="preserve"> </w:t>
            </w:r>
          </w:p>
        </w:tc>
        <w:tc>
          <w:tcPr>
            <w:tcW w:w="851" w:type="dxa"/>
          </w:tcPr>
          <w:p w14:paraId="5DC89DB8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3</w:t>
            </w:r>
          </w:p>
        </w:tc>
        <w:tc>
          <w:tcPr>
            <w:tcW w:w="1832" w:type="dxa"/>
          </w:tcPr>
          <w:p w14:paraId="7F73DEC4" w14:textId="2A31FCD6" w:rsidR="002271E7" w:rsidRPr="00C06E14" w:rsidRDefault="0029218A" w:rsidP="00B81B7A">
            <w:pPr>
              <w:spacing w:after="0" w:line="240" w:lineRule="auto"/>
              <w:jc w:val="center"/>
            </w:pPr>
            <w:r>
              <w:t>II.1</w:t>
            </w:r>
          </w:p>
        </w:tc>
      </w:tr>
      <w:tr w:rsidR="002271E7" w:rsidRPr="00540108" w14:paraId="19AFBF5C" w14:textId="1B35F107" w:rsidTr="00C260D5">
        <w:tc>
          <w:tcPr>
            <w:tcW w:w="0" w:type="auto"/>
          </w:tcPr>
          <w:p w14:paraId="5A394D05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5</w:t>
            </w:r>
          </w:p>
        </w:tc>
        <w:tc>
          <w:tcPr>
            <w:tcW w:w="5819" w:type="dxa"/>
          </w:tcPr>
          <w:p w14:paraId="634CAAEE" w14:textId="036C8BAB" w:rsidR="002271E7" w:rsidRPr="00540108" w:rsidRDefault="002271E7" w:rsidP="00B81B7A">
            <w:pPr>
              <w:spacing w:after="0" w:line="240" w:lineRule="auto"/>
            </w:pPr>
            <w:r w:rsidRPr="00540108">
              <w:t>Potęga o wykładniku całkowitym ujemnym</w:t>
            </w:r>
          </w:p>
        </w:tc>
        <w:tc>
          <w:tcPr>
            <w:tcW w:w="851" w:type="dxa"/>
          </w:tcPr>
          <w:p w14:paraId="0F465ECE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</w:tcPr>
          <w:p w14:paraId="7F6C5BB3" w14:textId="50A9D4EB" w:rsidR="002271E7" w:rsidRPr="00C06E14" w:rsidRDefault="0029218A" w:rsidP="00B81B7A">
            <w:pPr>
              <w:spacing w:after="0" w:line="240" w:lineRule="auto"/>
              <w:jc w:val="center"/>
            </w:pPr>
            <w:r>
              <w:t>I.4</w:t>
            </w:r>
            <w:r>
              <w:t>, I.1</w:t>
            </w:r>
          </w:p>
        </w:tc>
      </w:tr>
      <w:tr w:rsidR="002271E7" w:rsidRPr="00540108" w14:paraId="6D010CB2" w14:textId="7B06F123" w:rsidTr="00C260D5">
        <w:tc>
          <w:tcPr>
            <w:tcW w:w="0" w:type="auto"/>
          </w:tcPr>
          <w:p w14:paraId="064CDA95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6</w:t>
            </w:r>
          </w:p>
        </w:tc>
        <w:tc>
          <w:tcPr>
            <w:tcW w:w="5819" w:type="dxa"/>
          </w:tcPr>
          <w:p w14:paraId="4D6A3568" w14:textId="2093CA38" w:rsidR="002271E7" w:rsidRPr="00540108" w:rsidRDefault="002271E7" w:rsidP="00B81B7A">
            <w:pPr>
              <w:spacing w:after="0" w:line="240" w:lineRule="auto"/>
            </w:pPr>
            <w:r w:rsidRPr="00540108">
              <w:t>Potęga o wykładniku wymiernym</w:t>
            </w:r>
          </w:p>
        </w:tc>
        <w:tc>
          <w:tcPr>
            <w:tcW w:w="851" w:type="dxa"/>
          </w:tcPr>
          <w:p w14:paraId="7E8FC838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3</w:t>
            </w:r>
          </w:p>
        </w:tc>
        <w:tc>
          <w:tcPr>
            <w:tcW w:w="1832" w:type="dxa"/>
          </w:tcPr>
          <w:p w14:paraId="545DC985" w14:textId="438E8C4A" w:rsidR="002271E7" w:rsidRPr="00C06E14" w:rsidRDefault="0029218A" w:rsidP="00B81B7A">
            <w:pPr>
              <w:spacing w:after="0" w:line="240" w:lineRule="auto"/>
              <w:jc w:val="center"/>
            </w:pPr>
            <w:r>
              <w:t>I.4</w:t>
            </w:r>
            <w:r>
              <w:t>, I.1</w:t>
            </w:r>
          </w:p>
        </w:tc>
      </w:tr>
      <w:tr w:rsidR="002271E7" w:rsidRPr="00540108" w14:paraId="009049D5" w14:textId="2D08CC42" w:rsidTr="00C260D5">
        <w:tc>
          <w:tcPr>
            <w:tcW w:w="0" w:type="auto"/>
          </w:tcPr>
          <w:p w14:paraId="5C50E859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7</w:t>
            </w:r>
          </w:p>
        </w:tc>
        <w:tc>
          <w:tcPr>
            <w:tcW w:w="5819" w:type="dxa"/>
          </w:tcPr>
          <w:p w14:paraId="26EE7686" w14:textId="4DA0FFC7" w:rsidR="002271E7" w:rsidRPr="00540108" w:rsidRDefault="002271E7" w:rsidP="00B81B7A">
            <w:pPr>
              <w:spacing w:after="0" w:line="240" w:lineRule="auto"/>
            </w:pPr>
            <w:r w:rsidRPr="00540108">
              <w:t>Potęga o wykładniku rzeczywistym</w:t>
            </w:r>
            <w:r>
              <w:t xml:space="preserve"> </w:t>
            </w:r>
          </w:p>
        </w:tc>
        <w:tc>
          <w:tcPr>
            <w:tcW w:w="851" w:type="dxa"/>
          </w:tcPr>
          <w:p w14:paraId="2545C481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</w:tcPr>
          <w:p w14:paraId="4590CAC1" w14:textId="562FDDE1" w:rsidR="002271E7" w:rsidRPr="00C06E14" w:rsidRDefault="0029218A" w:rsidP="00B81B7A">
            <w:pPr>
              <w:spacing w:after="0" w:line="240" w:lineRule="auto"/>
              <w:jc w:val="center"/>
            </w:pPr>
            <w:r>
              <w:t>I.4</w:t>
            </w:r>
            <w:r>
              <w:t>, I.1</w:t>
            </w:r>
          </w:p>
        </w:tc>
      </w:tr>
      <w:tr w:rsidR="002271E7" w:rsidRPr="00540108" w14:paraId="278BCD5C" w14:textId="5EBF3297" w:rsidTr="00C260D5">
        <w:tc>
          <w:tcPr>
            <w:tcW w:w="0" w:type="auto"/>
          </w:tcPr>
          <w:p w14:paraId="3A6D1000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8</w:t>
            </w:r>
          </w:p>
        </w:tc>
        <w:tc>
          <w:tcPr>
            <w:tcW w:w="5819" w:type="dxa"/>
          </w:tcPr>
          <w:p w14:paraId="050B9C82" w14:textId="32E09CB6" w:rsidR="002271E7" w:rsidRPr="00540108" w:rsidRDefault="002271E7" w:rsidP="00B81B7A">
            <w:pPr>
              <w:spacing w:after="0" w:line="240" w:lineRule="auto"/>
            </w:pPr>
            <w:r>
              <w:t xml:space="preserve">Określenie logarytmu </w:t>
            </w:r>
          </w:p>
        </w:tc>
        <w:tc>
          <w:tcPr>
            <w:tcW w:w="851" w:type="dxa"/>
          </w:tcPr>
          <w:p w14:paraId="297FD143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3</w:t>
            </w:r>
          </w:p>
        </w:tc>
        <w:tc>
          <w:tcPr>
            <w:tcW w:w="1832" w:type="dxa"/>
          </w:tcPr>
          <w:p w14:paraId="6804BAF2" w14:textId="4D6BC8BE" w:rsidR="002271E7" w:rsidRPr="00C06E14" w:rsidRDefault="0029218A" w:rsidP="00B81B7A">
            <w:pPr>
              <w:spacing w:after="0" w:line="240" w:lineRule="auto"/>
              <w:jc w:val="center"/>
            </w:pPr>
            <w:r>
              <w:t>I.1</w:t>
            </w:r>
          </w:p>
        </w:tc>
      </w:tr>
      <w:tr w:rsidR="002271E7" w:rsidRPr="00540108" w14:paraId="6558AF6F" w14:textId="1884CBEE" w:rsidTr="00C260D5">
        <w:tc>
          <w:tcPr>
            <w:tcW w:w="0" w:type="auto"/>
          </w:tcPr>
          <w:p w14:paraId="395209FB" w14:textId="77777777" w:rsidR="002271E7" w:rsidRPr="00CA0A1F" w:rsidRDefault="002271E7" w:rsidP="00B81B7A">
            <w:pPr>
              <w:spacing w:after="0" w:line="240" w:lineRule="auto"/>
              <w:jc w:val="center"/>
            </w:pPr>
            <w:r w:rsidRPr="00CA0A1F">
              <w:t>9</w:t>
            </w:r>
          </w:p>
        </w:tc>
        <w:tc>
          <w:tcPr>
            <w:tcW w:w="5819" w:type="dxa"/>
          </w:tcPr>
          <w:p w14:paraId="1B55A792" w14:textId="509465F8" w:rsidR="002271E7" w:rsidRPr="00CA0A1F" w:rsidRDefault="002271E7" w:rsidP="00B81B7A">
            <w:pPr>
              <w:spacing w:after="0" w:line="240" w:lineRule="auto"/>
            </w:pPr>
            <w:r w:rsidRPr="00CA0A1F">
              <w:t>Zastosowania logarytmów</w:t>
            </w:r>
            <w:r>
              <w:t xml:space="preserve"> </w:t>
            </w:r>
          </w:p>
        </w:tc>
        <w:tc>
          <w:tcPr>
            <w:tcW w:w="851" w:type="dxa"/>
          </w:tcPr>
          <w:p w14:paraId="400A4728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</w:tcPr>
          <w:p w14:paraId="39902029" w14:textId="286A129C" w:rsidR="002271E7" w:rsidRPr="00C06E14" w:rsidRDefault="0029218A" w:rsidP="00B81B7A">
            <w:pPr>
              <w:spacing w:after="0" w:line="240" w:lineRule="auto"/>
              <w:jc w:val="center"/>
            </w:pPr>
            <w:r>
              <w:t>I.9</w:t>
            </w:r>
            <w:r>
              <w:t>, R.I</w:t>
            </w:r>
          </w:p>
        </w:tc>
      </w:tr>
      <w:tr w:rsidR="002271E7" w:rsidRPr="00540108" w14:paraId="35F45ABE" w14:textId="692E8F4C" w:rsidTr="00C260D5">
        <w:tc>
          <w:tcPr>
            <w:tcW w:w="0" w:type="auto"/>
          </w:tcPr>
          <w:p w14:paraId="164F105D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10</w:t>
            </w:r>
          </w:p>
        </w:tc>
        <w:tc>
          <w:tcPr>
            <w:tcW w:w="5819" w:type="dxa"/>
          </w:tcPr>
          <w:p w14:paraId="72338DDC" w14:textId="138F4C6B" w:rsidR="002271E7" w:rsidRPr="00540108" w:rsidRDefault="002271E7" w:rsidP="00B81B7A">
            <w:pPr>
              <w:spacing w:after="0" w:line="240" w:lineRule="auto"/>
            </w:pPr>
            <w:r w:rsidRPr="00540108">
              <w:t>Zdanie. Zaprzeczenie zdania</w:t>
            </w:r>
            <w:r>
              <w:t xml:space="preserve"> </w:t>
            </w:r>
          </w:p>
        </w:tc>
        <w:tc>
          <w:tcPr>
            <w:tcW w:w="851" w:type="dxa"/>
          </w:tcPr>
          <w:p w14:paraId="3ED6151A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</w:tcPr>
          <w:p w14:paraId="3A3C3E9C" w14:textId="61691B16" w:rsidR="002271E7" w:rsidRPr="00C06E14" w:rsidRDefault="0029218A" w:rsidP="00B81B7A">
            <w:pPr>
              <w:spacing w:after="0" w:line="240" w:lineRule="auto"/>
              <w:jc w:val="center"/>
            </w:pPr>
            <w:r>
              <w:t>Szeroki kontekst</w:t>
            </w:r>
          </w:p>
        </w:tc>
      </w:tr>
      <w:tr w:rsidR="002271E7" w:rsidRPr="00540108" w14:paraId="1AB8E7DD" w14:textId="343AC502" w:rsidTr="00C260D5">
        <w:tc>
          <w:tcPr>
            <w:tcW w:w="0" w:type="auto"/>
          </w:tcPr>
          <w:p w14:paraId="7A49EBC2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11</w:t>
            </w:r>
          </w:p>
        </w:tc>
        <w:tc>
          <w:tcPr>
            <w:tcW w:w="5819" w:type="dxa"/>
          </w:tcPr>
          <w:p w14:paraId="00E66F49" w14:textId="4D9E7555" w:rsidR="002271E7" w:rsidRPr="00540108" w:rsidRDefault="002271E7" w:rsidP="00B81B7A">
            <w:pPr>
              <w:spacing w:after="0" w:line="240" w:lineRule="auto"/>
            </w:pPr>
            <w:r w:rsidRPr="00540108">
              <w:t>Zdania złożone. Zaprzeczenia zdań złożonych</w:t>
            </w:r>
            <w:r>
              <w:t xml:space="preserve"> </w:t>
            </w:r>
          </w:p>
        </w:tc>
        <w:tc>
          <w:tcPr>
            <w:tcW w:w="851" w:type="dxa"/>
          </w:tcPr>
          <w:p w14:paraId="2347F619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</w:tcPr>
          <w:p w14:paraId="4DA4AB80" w14:textId="53082401" w:rsidR="002271E7" w:rsidRPr="00C06E14" w:rsidRDefault="0029218A" w:rsidP="00B81B7A">
            <w:pPr>
              <w:spacing w:after="0" w:line="240" w:lineRule="auto"/>
              <w:jc w:val="center"/>
            </w:pPr>
            <w:r>
              <w:t>Szeroki kontekst</w:t>
            </w:r>
          </w:p>
        </w:tc>
      </w:tr>
      <w:tr w:rsidR="002271E7" w:rsidRPr="00540108" w14:paraId="56266764" w14:textId="41543C2B" w:rsidTr="00C260D5">
        <w:tc>
          <w:tcPr>
            <w:tcW w:w="0" w:type="auto"/>
          </w:tcPr>
          <w:p w14:paraId="42A3D2E7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12</w:t>
            </w:r>
          </w:p>
        </w:tc>
        <w:tc>
          <w:tcPr>
            <w:tcW w:w="5819" w:type="dxa"/>
          </w:tcPr>
          <w:p w14:paraId="21DEC04C" w14:textId="169EC1A5" w:rsidR="002271E7" w:rsidRPr="00540108" w:rsidRDefault="002271E7" w:rsidP="00B81B7A">
            <w:pPr>
              <w:spacing w:after="0" w:line="240" w:lineRule="auto"/>
            </w:pPr>
            <w:r w:rsidRPr="00540108">
              <w:t>Definicja. Twierdzenie. Dowód twierdzenia</w:t>
            </w:r>
            <w:r>
              <w:t xml:space="preserve"> </w:t>
            </w:r>
          </w:p>
        </w:tc>
        <w:tc>
          <w:tcPr>
            <w:tcW w:w="851" w:type="dxa"/>
          </w:tcPr>
          <w:p w14:paraId="7983F3A1" w14:textId="59B53433" w:rsidR="002271E7" w:rsidRPr="00C06E14" w:rsidRDefault="0029218A" w:rsidP="00B81B7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32" w:type="dxa"/>
          </w:tcPr>
          <w:p w14:paraId="57952253" w14:textId="37AC72A4" w:rsidR="002271E7" w:rsidRPr="00C06E14" w:rsidRDefault="0029218A" w:rsidP="00B81B7A">
            <w:pPr>
              <w:spacing w:after="0" w:line="240" w:lineRule="auto"/>
              <w:jc w:val="center"/>
            </w:pPr>
            <w:r>
              <w:t>I.2</w:t>
            </w:r>
          </w:p>
        </w:tc>
      </w:tr>
      <w:tr w:rsidR="0029218A" w:rsidRPr="0029218A" w14:paraId="38D02001" w14:textId="0F52A8CA" w:rsidTr="00C260D5">
        <w:tc>
          <w:tcPr>
            <w:tcW w:w="0" w:type="auto"/>
          </w:tcPr>
          <w:p w14:paraId="1A594391" w14:textId="77777777" w:rsidR="002271E7" w:rsidRPr="0029218A" w:rsidRDefault="002271E7" w:rsidP="00B81B7A">
            <w:pPr>
              <w:spacing w:after="0" w:line="240" w:lineRule="auto"/>
              <w:jc w:val="center"/>
            </w:pPr>
            <w:r w:rsidRPr="0029218A">
              <w:t>13</w:t>
            </w:r>
          </w:p>
        </w:tc>
        <w:tc>
          <w:tcPr>
            <w:tcW w:w="5819" w:type="dxa"/>
          </w:tcPr>
          <w:p w14:paraId="6D81DC27" w14:textId="7F98136A" w:rsidR="002271E7" w:rsidRPr="0029218A" w:rsidRDefault="002271E7" w:rsidP="00CA0A1F">
            <w:pPr>
              <w:spacing w:after="0" w:line="240" w:lineRule="auto"/>
            </w:pPr>
            <w:r w:rsidRPr="0029218A">
              <w:t xml:space="preserve">Przekształcanie wzorów </w:t>
            </w:r>
          </w:p>
        </w:tc>
        <w:tc>
          <w:tcPr>
            <w:tcW w:w="851" w:type="dxa"/>
          </w:tcPr>
          <w:p w14:paraId="29E7B323" w14:textId="77777777" w:rsidR="002271E7" w:rsidRPr="0029218A" w:rsidRDefault="002271E7" w:rsidP="00B81B7A">
            <w:pPr>
              <w:spacing w:after="0" w:line="240" w:lineRule="auto"/>
              <w:jc w:val="center"/>
            </w:pPr>
            <w:r w:rsidRPr="0029218A">
              <w:t>1</w:t>
            </w:r>
          </w:p>
        </w:tc>
        <w:tc>
          <w:tcPr>
            <w:tcW w:w="1832" w:type="dxa"/>
          </w:tcPr>
          <w:p w14:paraId="712210AA" w14:textId="5EA3283E" w:rsidR="002271E7" w:rsidRPr="0029218A" w:rsidRDefault="0029218A" w:rsidP="00B81B7A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271E7" w:rsidRPr="00540108" w14:paraId="6F753FFD" w14:textId="42E64E4E" w:rsidTr="00C260D5">
        <w:tc>
          <w:tcPr>
            <w:tcW w:w="0" w:type="auto"/>
          </w:tcPr>
          <w:p w14:paraId="23689B7C" w14:textId="77777777" w:rsidR="002271E7" w:rsidRPr="00CA0A1F" w:rsidRDefault="002271E7" w:rsidP="00B81B7A">
            <w:pPr>
              <w:spacing w:after="0" w:line="240" w:lineRule="auto"/>
              <w:jc w:val="center"/>
            </w:pPr>
            <w:r w:rsidRPr="00CA0A1F">
              <w:t>14</w:t>
            </w:r>
          </w:p>
        </w:tc>
        <w:tc>
          <w:tcPr>
            <w:tcW w:w="5819" w:type="dxa"/>
          </w:tcPr>
          <w:p w14:paraId="7F21A4B5" w14:textId="1DD0F6CE" w:rsidR="002271E7" w:rsidRPr="00CA0A1F" w:rsidRDefault="002271E7" w:rsidP="00B81B7A">
            <w:pPr>
              <w:spacing w:after="0" w:line="240" w:lineRule="auto"/>
            </w:pPr>
            <w:r w:rsidRPr="00540108">
              <w:t>Średnie</w:t>
            </w:r>
            <w:r>
              <w:t xml:space="preserve"> </w:t>
            </w:r>
          </w:p>
        </w:tc>
        <w:tc>
          <w:tcPr>
            <w:tcW w:w="851" w:type="dxa"/>
          </w:tcPr>
          <w:p w14:paraId="48B8AA97" w14:textId="77777777" w:rsidR="002271E7" w:rsidRPr="00CA0A1F" w:rsidRDefault="002271E7" w:rsidP="00CA0A1F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</w:tcPr>
          <w:p w14:paraId="1856EC9E" w14:textId="4A6EF59A" w:rsidR="002271E7" w:rsidRPr="00540108" w:rsidRDefault="0029218A" w:rsidP="00CA0A1F">
            <w:pPr>
              <w:spacing w:after="0" w:line="240" w:lineRule="auto"/>
              <w:jc w:val="center"/>
            </w:pPr>
            <w:r>
              <w:t>XII.2</w:t>
            </w:r>
          </w:p>
        </w:tc>
      </w:tr>
      <w:tr w:rsidR="002271E7" w:rsidRPr="00540108" w14:paraId="69E8606B" w14:textId="59C01A8D" w:rsidTr="002A5454">
        <w:tc>
          <w:tcPr>
            <w:tcW w:w="0" w:type="auto"/>
            <w:tcBorders>
              <w:bottom w:val="single" w:sz="4" w:space="0" w:color="auto"/>
            </w:tcBorders>
          </w:tcPr>
          <w:p w14:paraId="0024C4A6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15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14:paraId="1D98D1F9" w14:textId="77777777" w:rsidR="002271E7" w:rsidRPr="00540108" w:rsidRDefault="002271E7" w:rsidP="00B81B7A">
            <w:pPr>
              <w:spacing w:after="0" w:line="240" w:lineRule="auto"/>
            </w:pPr>
            <w:r w:rsidRPr="00540108">
              <w:t>Praca klasowa wraz z omówieniem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BC03BF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39C7730F" w14:textId="77777777" w:rsidR="002271E7" w:rsidRPr="00540108" w:rsidRDefault="002271E7" w:rsidP="00B81B7A">
            <w:pPr>
              <w:spacing w:after="0" w:line="240" w:lineRule="auto"/>
              <w:jc w:val="center"/>
            </w:pPr>
          </w:p>
        </w:tc>
      </w:tr>
      <w:tr w:rsidR="002A5454" w:rsidRPr="00540108" w14:paraId="613D1444" w14:textId="77777777" w:rsidTr="002A5454"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</w:tcPr>
          <w:p w14:paraId="73BDCF4E" w14:textId="77777777" w:rsidR="002A5454" w:rsidRPr="00540108" w:rsidRDefault="002A5454" w:rsidP="00B81B7A">
            <w:pPr>
              <w:spacing w:after="0" w:line="240" w:lineRule="auto"/>
              <w:jc w:val="center"/>
            </w:pPr>
          </w:p>
        </w:tc>
        <w:tc>
          <w:tcPr>
            <w:tcW w:w="5819" w:type="dxa"/>
            <w:tcBorders>
              <w:left w:val="nil"/>
              <w:bottom w:val="single" w:sz="8" w:space="0" w:color="auto"/>
              <w:right w:val="nil"/>
            </w:tcBorders>
          </w:tcPr>
          <w:p w14:paraId="53C6D2FA" w14:textId="77777777" w:rsidR="002A5454" w:rsidRPr="00540108" w:rsidRDefault="002A5454" w:rsidP="00B81B7A">
            <w:pPr>
              <w:spacing w:after="0" w:line="240" w:lineRule="auto"/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nil"/>
            </w:tcBorders>
          </w:tcPr>
          <w:p w14:paraId="0D98B38A" w14:textId="77777777" w:rsidR="002A5454" w:rsidRPr="00540108" w:rsidRDefault="002A5454" w:rsidP="00B81B7A">
            <w:pPr>
              <w:spacing w:after="0" w:line="240" w:lineRule="auto"/>
              <w:jc w:val="center"/>
            </w:pPr>
          </w:p>
        </w:tc>
        <w:tc>
          <w:tcPr>
            <w:tcW w:w="1832" w:type="dxa"/>
            <w:tcBorders>
              <w:left w:val="nil"/>
              <w:bottom w:val="single" w:sz="8" w:space="0" w:color="auto"/>
              <w:right w:val="nil"/>
            </w:tcBorders>
          </w:tcPr>
          <w:p w14:paraId="362C6C22" w14:textId="77777777" w:rsidR="002A5454" w:rsidRPr="00540108" w:rsidRDefault="002A5454" w:rsidP="00B81B7A">
            <w:pPr>
              <w:spacing w:after="0" w:line="240" w:lineRule="auto"/>
              <w:jc w:val="center"/>
            </w:pPr>
          </w:p>
        </w:tc>
      </w:tr>
      <w:tr w:rsidR="002271E7" w:rsidRPr="003C7550" w14:paraId="38A0A6A2" w14:textId="3395C624" w:rsidTr="002A545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7E541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III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2B62C" w14:textId="77777777" w:rsidR="002271E7" w:rsidRPr="003C7550" w:rsidRDefault="002271E7" w:rsidP="00CA0A1F">
            <w:pPr>
              <w:spacing w:after="0" w:line="240" w:lineRule="auto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Funkcje i ich własności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37B5D" w14:textId="7F809813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1</w:t>
            </w:r>
            <w:r w:rsidR="0029218A">
              <w:rPr>
                <w:b/>
                <w:sz w:val="24"/>
              </w:rPr>
              <w:t>9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F15B1" w14:textId="425F7339" w:rsidR="002271E7" w:rsidRPr="003C7550" w:rsidRDefault="0029218A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271E7" w:rsidRPr="00540108" w14:paraId="38F00617" w14:textId="704FED22" w:rsidTr="00C260D5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06255478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5819" w:type="dxa"/>
            <w:tcBorders>
              <w:top w:val="single" w:sz="8" w:space="0" w:color="auto"/>
              <w:bottom w:val="single" w:sz="4" w:space="0" w:color="auto"/>
            </w:tcBorders>
          </w:tcPr>
          <w:p w14:paraId="61263B3C" w14:textId="3F9058FD" w:rsidR="002271E7" w:rsidRPr="00540108" w:rsidRDefault="002271E7" w:rsidP="00B81B7A">
            <w:pPr>
              <w:spacing w:after="0" w:line="240" w:lineRule="auto"/>
            </w:pPr>
            <w:r w:rsidRPr="00540108">
              <w:t>Pojęcie funkcji. Funkcja liczbowa. Sposoby opisywania funkcji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12BB5D1E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  <w:tcBorders>
              <w:top w:val="single" w:sz="8" w:space="0" w:color="auto"/>
              <w:bottom w:val="single" w:sz="4" w:space="0" w:color="auto"/>
            </w:tcBorders>
          </w:tcPr>
          <w:p w14:paraId="45491648" w14:textId="765FE245" w:rsidR="002271E7" w:rsidRPr="00540108" w:rsidRDefault="0029218A" w:rsidP="00B81B7A">
            <w:pPr>
              <w:spacing w:after="0" w:line="240" w:lineRule="auto"/>
              <w:jc w:val="center"/>
            </w:pPr>
            <w:r>
              <w:t>V.1</w:t>
            </w:r>
          </w:p>
        </w:tc>
      </w:tr>
      <w:tr w:rsidR="002271E7" w:rsidRPr="00540108" w14:paraId="7A3C75D6" w14:textId="1FE89569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26710D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3CCBF19D" w14:textId="247707FE" w:rsidR="002271E7" w:rsidRPr="00540108" w:rsidRDefault="002271E7" w:rsidP="00B81B7A">
            <w:pPr>
              <w:spacing w:after="0" w:line="240" w:lineRule="auto"/>
            </w:pPr>
            <w:r w:rsidRPr="00540108">
              <w:t xml:space="preserve">Wykres funkcji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00F178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8B89B09" w14:textId="7A9F44E7" w:rsidR="002271E7" w:rsidRPr="00C06E14" w:rsidRDefault="00A23273" w:rsidP="00B81B7A">
            <w:pPr>
              <w:spacing w:after="0" w:line="240" w:lineRule="auto"/>
              <w:jc w:val="center"/>
            </w:pPr>
            <w:r>
              <w:t>V.3</w:t>
            </w:r>
          </w:p>
        </w:tc>
      </w:tr>
      <w:tr w:rsidR="002271E7" w:rsidRPr="00540108" w14:paraId="4E37230E" w14:textId="1D208376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818CA6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3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10FDAA87" w14:textId="08AA0DB6" w:rsidR="002271E7" w:rsidRPr="00540108" w:rsidRDefault="002271E7" w:rsidP="00B81B7A">
            <w:pPr>
              <w:spacing w:after="0" w:line="240" w:lineRule="auto"/>
            </w:pPr>
            <w:r w:rsidRPr="00540108">
              <w:t>Dziedzina funkcji</w:t>
            </w:r>
            <w:r>
              <w:t xml:space="preserve"> </w:t>
            </w:r>
            <w:r w:rsidR="00A23273">
              <w:t xml:space="preserve">liczbowej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83B802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35FFB85" w14:textId="5ECFDA06" w:rsidR="002271E7" w:rsidRPr="00C06E14" w:rsidRDefault="00A23273" w:rsidP="00B81B7A">
            <w:pPr>
              <w:spacing w:after="0" w:line="240" w:lineRule="auto"/>
              <w:jc w:val="center"/>
            </w:pPr>
            <w:r>
              <w:t>V.1</w:t>
            </w:r>
          </w:p>
        </w:tc>
      </w:tr>
      <w:tr w:rsidR="002271E7" w:rsidRPr="00540108" w14:paraId="70D8CF2E" w14:textId="1440D2E5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48B384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lastRenderedPageBreak/>
              <w:t>4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641BAA37" w14:textId="752BFC91" w:rsidR="002271E7" w:rsidRPr="00540108" w:rsidRDefault="002271E7" w:rsidP="00816F68">
            <w:pPr>
              <w:spacing w:after="0" w:line="240" w:lineRule="auto"/>
            </w:pPr>
            <w:r w:rsidRPr="00540108">
              <w:t>Zbiór wartości funkcji</w:t>
            </w:r>
            <w:r>
              <w:t xml:space="preserve"> liczbowej</w:t>
            </w:r>
            <w:r w:rsidRPr="00540108">
              <w:t>. Najmniejsza i największa wartość</w:t>
            </w:r>
            <w:r>
              <w:t xml:space="preserve"> funkcji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5DE2F7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5E749CD" w14:textId="2FA6379A" w:rsidR="002271E7" w:rsidRPr="00C06E14" w:rsidRDefault="00A23273" w:rsidP="00B81B7A">
            <w:pPr>
              <w:spacing w:after="0" w:line="240" w:lineRule="auto"/>
              <w:jc w:val="center"/>
            </w:pPr>
            <w:r>
              <w:t>V.2, V.3, V.4</w:t>
            </w:r>
          </w:p>
        </w:tc>
      </w:tr>
      <w:tr w:rsidR="002271E7" w:rsidRPr="00540108" w14:paraId="71F320E5" w14:textId="6506F032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91136B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5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00A2C585" w14:textId="7EC7DE5C" w:rsidR="002271E7" w:rsidRPr="00540108" w:rsidRDefault="002271E7" w:rsidP="00B81B7A">
            <w:pPr>
              <w:spacing w:after="0" w:line="240" w:lineRule="auto"/>
            </w:pPr>
            <w:r w:rsidRPr="00540108">
              <w:t>Miejsce zerowe funkcji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02407" w14:textId="28778045" w:rsidR="002271E7" w:rsidRPr="00C06E14" w:rsidRDefault="0029218A" w:rsidP="00B81B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639AD3E" w14:textId="4F18EB7E" w:rsidR="002271E7" w:rsidRPr="00C06E14" w:rsidRDefault="00A23273" w:rsidP="00B81B7A">
            <w:pPr>
              <w:spacing w:after="0" w:line="240" w:lineRule="auto"/>
              <w:jc w:val="center"/>
            </w:pPr>
            <w:r>
              <w:t>V.4</w:t>
            </w:r>
          </w:p>
        </w:tc>
      </w:tr>
      <w:tr w:rsidR="0029218A" w:rsidRPr="00540108" w14:paraId="584640D6" w14:textId="77777777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CC39F0" w14:textId="1A322A16" w:rsidR="0029218A" w:rsidRPr="00540108" w:rsidRDefault="0029218A" w:rsidP="00B81B7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2FD779D1" w14:textId="527C188C" w:rsidR="0029218A" w:rsidRPr="00540108" w:rsidRDefault="0029218A" w:rsidP="00B81B7A">
            <w:pPr>
              <w:spacing w:after="0" w:line="240" w:lineRule="auto"/>
            </w:pPr>
            <w:r>
              <w:t>Funkcje równe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69014B" w14:textId="7DC6A592" w:rsidR="0029218A" w:rsidRPr="00C06E14" w:rsidRDefault="0029218A" w:rsidP="00B81B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F638730" w14:textId="0EA4910A" w:rsidR="0029218A" w:rsidRPr="00C06E14" w:rsidRDefault="00A23273" w:rsidP="00B81B7A">
            <w:pPr>
              <w:spacing w:after="0" w:line="240" w:lineRule="auto"/>
              <w:jc w:val="center"/>
            </w:pPr>
            <w:r>
              <w:t>Szeroki kontekst</w:t>
            </w:r>
          </w:p>
        </w:tc>
      </w:tr>
      <w:tr w:rsidR="002271E7" w:rsidRPr="00540108" w14:paraId="541B8BB0" w14:textId="7DB7FFC2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41DC6B" w14:textId="4110800D" w:rsidR="002271E7" w:rsidRPr="00540108" w:rsidRDefault="0029218A" w:rsidP="00B81B7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54B1A5A6" w14:textId="6629F500" w:rsidR="002271E7" w:rsidRPr="00540108" w:rsidRDefault="002271E7" w:rsidP="00B81B7A">
            <w:pPr>
              <w:spacing w:after="0" w:line="240" w:lineRule="auto"/>
            </w:pPr>
            <w:r w:rsidRPr="00540108">
              <w:t>Monotoniczność funkcji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2CB4A9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6DBA652" w14:textId="6ADDB807" w:rsidR="002271E7" w:rsidRPr="00C06E14" w:rsidRDefault="00A23273" w:rsidP="00B81B7A">
            <w:pPr>
              <w:spacing w:after="0" w:line="240" w:lineRule="auto"/>
              <w:jc w:val="center"/>
            </w:pPr>
            <w:r>
              <w:t>V.4</w:t>
            </w:r>
          </w:p>
        </w:tc>
      </w:tr>
      <w:tr w:rsidR="002271E7" w:rsidRPr="00540108" w14:paraId="5D46C360" w14:textId="0388608C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CAC60A" w14:textId="636202F6" w:rsidR="002271E7" w:rsidRPr="00540108" w:rsidRDefault="0029218A" w:rsidP="00B81B7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611C4513" w14:textId="6CFFC576" w:rsidR="002271E7" w:rsidRPr="00540108" w:rsidRDefault="002271E7" w:rsidP="00B81B7A">
            <w:pPr>
              <w:spacing w:after="0" w:line="240" w:lineRule="auto"/>
            </w:pPr>
            <w:r w:rsidRPr="00540108">
              <w:t>Funkcje różnowartościowe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92C2C5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21EC9CA6" w14:textId="0FC48F6C" w:rsidR="002271E7" w:rsidRPr="00C06E14" w:rsidRDefault="00A23273" w:rsidP="00B81B7A">
            <w:pPr>
              <w:spacing w:after="0" w:line="240" w:lineRule="auto"/>
              <w:jc w:val="center"/>
            </w:pPr>
            <w:r>
              <w:t>Szeroki kontekst</w:t>
            </w:r>
          </w:p>
        </w:tc>
      </w:tr>
      <w:tr w:rsidR="002271E7" w:rsidRPr="00C06E14" w14:paraId="4CF02E11" w14:textId="0D425237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C22279" w14:textId="40EC56B5" w:rsidR="002271E7" w:rsidRPr="00C06E14" w:rsidRDefault="0029218A" w:rsidP="00B81B7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78B16BAC" w14:textId="609AD248" w:rsidR="002271E7" w:rsidRPr="00C06E14" w:rsidRDefault="002271E7" w:rsidP="00B81B7A">
            <w:pPr>
              <w:spacing w:after="0" w:line="240" w:lineRule="auto"/>
            </w:pPr>
            <w:r w:rsidRPr="00C06E14">
              <w:t>Funkcje parzyste i funkcje nieparzyste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7C9F18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458CD84" w14:textId="1D8850B4" w:rsidR="002271E7" w:rsidRPr="00C06E14" w:rsidRDefault="00A23273" w:rsidP="00B81B7A">
            <w:pPr>
              <w:spacing w:after="0" w:line="240" w:lineRule="auto"/>
              <w:jc w:val="center"/>
            </w:pPr>
            <w:r>
              <w:t>Szeroki kontekst</w:t>
            </w:r>
          </w:p>
        </w:tc>
      </w:tr>
      <w:tr w:rsidR="002271E7" w:rsidRPr="00C06E14" w14:paraId="6088708B" w14:textId="1DD10A03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240D8E" w14:textId="31791AEC" w:rsidR="002271E7" w:rsidRPr="00C06E14" w:rsidRDefault="0029218A" w:rsidP="00B81B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4328D016" w14:textId="3367AD1D" w:rsidR="002271E7" w:rsidRPr="00C06E14" w:rsidRDefault="002271E7" w:rsidP="003C7550">
            <w:pPr>
              <w:spacing w:after="0" w:line="240" w:lineRule="auto"/>
            </w:pPr>
            <w:r w:rsidRPr="00C06E14">
              <w:t>Odczytywanie własności funkcji na podstawie jej wykresu. Szkicowanie wykresów funkcji o zadanych własnościach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3AB1F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779CC62" w14:textId="3A01FCC1" w:rsidR="002271E7" w:rsidRPr="00C06E14" w:rsidRDefault="00A23273" w:rsidP="00B81B7A">
            <w:pPr>
              <w:spacing w:after="0" w:line="240" w:lineRule="auto"/>
              <w:jc w:val="center"/>
            </w:pPr>
            <w:r>
              <w:t>V.4</w:t>
            </w:r>
          </w:p>
        </w:tc>
      </w:tr>
      <w:tr w:rsidR="002271E7" w:rsidRPr="00C06E14" w14:paraId="69BD3772" w14:textId="16A2CDC1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526BBF" w14:textId="4988848A" w:rsidR="002271E7" w:rsidRPr="0029218A" w:rsidRDefault="002271E7" w:rsidP="00B81B7A">
            <w:pPr>
              <w:spacing w:after="0" w:line="240" w:lineRule="auto"/>
              <w:jc w:val="center"/>
            </w:pPr>
            <w:r w:rsidRPr="0029218A">
              <w:t>1</w:t>
            </w:r>
            <w:r w:rsidR="0029218A">
              <w:t>1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0DFC63C5" w14:textId="046F1A12" w:rsidR="002271E7" w:rsidRPr="0029218A" w:rsidRDefault="002271E7" w:rsidP="00B81B7A">
            <w:pPr>
              <w:spacing w:after="0" w:line="240" w:lineRule="auto"/>
            </w:pPr>
            <w:r w:rsidRPr="0029218A">
              <w:t>Zastosowanie wiadomości o funkcjach do opisywania, interpretowania i przetwarzania informacji wyrażonych w postaci wykresu funkcji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C26E7" w14:textId="77777777" w:rsidR="002271E7" w:rsidRPr="0029218A" w:rsidRDefault="002271E7" w:rsidP="00B81B7A">
            <w:pPr>
              <w:spacing w:after="0" w:line="240" w:lineRule="auto"/>
              <w:jc w:val="center"/>
            </w:pPr>
            <w:r w:rsidRPr="0029218A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EBC2C37" w14:textId="7D0A5AE8" w:rsidR="002271E7" w:rsidRPr="0029218A" w:rsidRDefault="00A23273" w:rsidP="00B81B7A">
            <w:pPr>
              <w:spacing w:after="0" w:line="240" w:lineRule="auto"/>
              <w:jc w:val="center"/>
            </w:pPr>
            <w:r>
              <w:t>V.3</w:t>
            </w:r>
          </w:p>
        </w:tc>
      </w:tr>
      <w:tr w:rsidR="002271E7" w:rsidRPr="00540108" w14:paraId="722AA09A" w14:textId="13F948A6" w:rsidTr="00A2327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1B04EDDA" w14:textId="741EB954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  <w:r w:rsidR="0029218A">
              <w:t>2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8" w:space="0" w:color="auto"/>
            </w:tcBorders>
          </w:tcPr>
          <w:p w14:paraId="27258B14" w14:textId="77777777" w:rsidR="002271E7" w:rsidRPr="00540108" w:rsidRDefault="002271E7" w:rsidP="00B81B7A">
            <w:pPr>
              <w:spacing w:after="0" w:line="240" w:lineRule="auto"/>
            </w:pPr>
            <w:r w:rsidRPr="00540108">
              <w:t>Praca klasowa wraz z omówieniem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65551A9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8" w:space="0" w:color="auto"/>
            </w:tcBorders>
          </w:tcPr>
          <w:p w14:paraId="5D64B5C9" w14:textId="77777777" w:rsidR="002271E7" w:rsidRPr="00540108" w:rsidRDefault="002271E7" w:rsidP="00B81B7A">
            <w:pPr>
              <w:spacing w:after="0" w:line="240" w:lineRule="auto"/>
              <w:jc w:val="center"/>
            </w:pPr>
          </w:p>
        </w:tc>
      </w:tr>
      <w:tr w:rsidR="00A23273" w:rsidRPr="00540108" w14:paraId="1CA9379F" w14:textId="77777777" w:rsidTr="00A23273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06970E" w14:textId="77777777" w:rsidR="00A23273" w:rsidRPr="00540108" w:rsidRDefault="00A23273" w:rsidP="00B81B7A">
            <w:pPr>
              <w:spacing w:after="0" w:line="240" w:lineRule="auto"/>
              <w:jc w:val="center"/>
            </w:pP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DDDB69" w14:textId="77777777" w:rsidR="00A23273" w:rsidRPr="00540108" w:rsidRDefault="00A23273" w:rsidP="00B81B7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373791" w14:textId="77777777" w:rsidR="00A23273" w:rsidRPr="00540108" w:rsidRDefault="00A23273" w:rsidP="00B81B7A">
            <w:pPr>
              <w:spacing w:after="0" w:line="240" w:lineRule="auto"/>
              <w:jc w:val="center"/>
            </w:pP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5B8925" w14:textId="77777777" w:rsidR="00A23273" w:rsidRPr="00540108" w:rsidRDefault="00A23273" w:rsidP="00B81B7A">
            <w:pPr>
              <w:spacing w:after="0" w:line="240" w:lineRule="auto"/>
              <w:jc w:val="center"/>
            </w:pPr>
          </w:p>
        </w:tc>
      </w:tr>
      <w:tr w:rsidR="002271E7" w:rsidRPr="003C7550" w14:paraId="205849F1" w14:textId="7B9EC3AC" w:rsidTr="00A2327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01679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IV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B1AC4" w14:textId="77777777" w:rsidR="002271E7" w:rsidRPr="003C7550" w:rsidRDefault="002271E7" w:rsidP="00B81B7A">
            <w:pPr>
              <w:spacing w:after="0" w:line="240" w:lineRule="auto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Funkcja liniowa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9FE0" w14:textId="647BA664" w:rsidR="002271E7" w:rsidRPr="003C7550" w:rsidRDefault="00A23273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58DA8" w14:textId="3A7B7A60" w:rsidR="002271E7" w:rsidRPr="003C7550" w:rsidRDefault="00A23273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271E7" w:rsidRPr="00540108" w14:paraId="21C45100" w14:textId="79D8165B" w:rsidTr="00C260D5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761955CC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5819" w:type="dxa"/>
            <w:tcBorders>
              <w:top w:val="single" w:sz="8" w:space="0" w:color="auto"/>
              <w:bottom w:val="single" w:sz="4" w:space="0" w:color="auto"/>
            </w:tcBorders>
          </w:tcPr>
          <w:p w14:paraId="44FD7C9A" w14:textId="618AD0A9" w:rsidR="002271E7" w:rsidRPr="00540108" w:rsidRDefault="002271E7" w:rsidP="00B81B7A">
            <w:pPr>
              <w:spacing w:after="0" w:line="240" w:lineRule="auto"/>
            </w:pPr>
            <w:r w:rsidRPr="00540108">
              <w:t>Proporcjonalność prosta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4BA205C6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  <w:tcBorders>
              <w:top w:val="single" w:sz="8" w:space="0" w:color="auto"/>
              <w:bottom w:val="single" w:sz="4" w:space="0" w:color="auto"/>
            </w:tcBorders>
          </w:tcPr>
          <w:p w14:paraId="71DEA754" w14:textId="650FAE61" w:rsidR="002271E7" w:rsidRPr="00540108" w:rsidRDefault="00A23273" w:rsidP="00B81B7A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271E7" w:rsidRPr="00540108" w14:paraId="6547A11D" w14:textId="05C62E8A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643F33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37D944F8" w14:textId="2F641BC3" w:rsidR="002271E7" w:rsidRPr="00540108" w:rsidRDefault="002271E7" w:rsidP="00B81B7A">
            <w:pPr>
              <w:spacing w:after="0" w:line="240" w:lineRule="auto"/>
            </w:pPr>
            <w:r w:rsidRPr="00540108">
              <w:t>Funkcja liniowa. Wykres i miejsce zerowe funkcji liniowej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37B5D6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EF422B3" w14:textId="75B0985F" w:rsidR="002271E7" w:rsidRPr="00C06E14" w:rsidRDefault="00A23273" w:rsidP="00B81B7A">
            <w:pPr>
              <w:spacing w:after="0" w:line="240" w:lineRule="auto"/>
              <w:jc w:val="center"/>
            </w:pPr>
            <w:r>
              <w:t>V.6</w:t>
            </w:r>
          </w:p>
        </w:tc>
      </w:tr>
      <w:tr w:rsidR="002271E7" w:rsidRPr="00540108" w14:paraId="05476FE4" w14:textId="16E3FA35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FCD597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3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099AC598" w14:textId="53F1B6C1" w:rsidR="002271E7" w:rsidRPr="00540108" w:rsidRDefault="002271E7" w:rsidP="00B81B7A">
            <w:pPr>
              <w:spacing w:after="0" w:line="240" w:lineRule="auto"/>
            </w:pPr>
            <w:r w:rsidRPr="00540108">
              <w:t>Znaczenie współczynnika kierunkowego we wzorze funkcji liniowej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9B137D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3027A2D" w14:textId="6DDA343B" w:rsidR="002271E7" w:rsidRPr="00C06E14" w:rsidRDefault="00A23273" w:rsidP="00B81B7A">
            <w:pPr>
              <w:spacing w:after="0" w:line="240" w:lineRule="auto"/>
              <w:jc w:val="center"/>
            </w:pPr>
            <w:r>
              <w:t>V.5</w:t>
            </w:r>
          </w:p>
        </w:tc>
      </w:tr>
      <w:tr w:rsidR="002271E7" w:rsidRPr="00540108" w14:paraId="1503AF11" w14:textId="5115EFA8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9C2A43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4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220E1B2B" w14:textId="09BE3558" w:rsidR="002271E7" w:rsidRPr="00540108" w:rsidRDefault="002271E7" w:rsidP="00B81B7A">
            <w:pPr>
              <w:spacing w:after="0" w:line="240" w:lineRule="auto"/>
            </w:pPr>
            <w:r w:rsidRPr="00540108">
              <w:t>Własności funkcji liniowej – zadania różne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34F766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197DBAB" w14:textId="541A3B39" w:rsidR="002271E7" w:rsidRPr="00C06E14" w:rsidRDefault="00A23273" w:rsidP="00B81B7A">
            <w:pPr>
              <w:spacing w:after="0" w:line="240" w:lineRule="auto"/>
              <w:jc w:val="center"/>
            </w:pPr>
            <w:r>
              <w:t>V.11</w:t>
            </w:r>
          </w:p>
        </w:tc>
      </w:tr>
      <w:tr w:rsidR="002271E7" w:rsidRPr="00540108" w14:paraId="4F35CC1B" w14:textId="49D30E94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5FDCB1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5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7DA25102" w14:textId="1248AA16" w:rsidR="002271E7" w:rsidRPr="00540108" w:rsidRDefault="002271E7" w:rsidP="00B81B7A">
            <w:pPr>
              <w:spacing w:after="0" w:line="240" w:lineRule="auto"/>
            </w:pPr>
            <w:r w:rsidRPr="00540108">
              <w:t>Zastosowanie własności funkcji liniowej w zadaniach praktycznych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0AAA58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3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0E32D57" w14:textId="0CCC860A" w:rsidR="002271E7" w:rsidRPr="00C06E14" w:rsidRDefault="00A23273" w:rsidP="00B81B7A">
            <w:pPr>
              <w:spacing w:after="0" w:line="240" w:lineRule="auto"/>
              <w:jc w:val="center"/>
            </w:pPr>
            <w:r>
              <w:t>V.11</w:t>
            </w:r>
          </w:p>
        </w:tc>
      </w:tr>
      <w:tr w:rsidR="00A23273" w:rsidRPr="00A23273" w14:paraId="5423592B" w14:textId="664F39D2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E4155A" w14:textId="77777777" w:rsidR="002271E7" w:rsidRPr="00A23273" w:rsidRDefault="002271E7" w:rsidP="00B81B7A">
            <w:pPr>
              <w:spacing w:after="0" w:line="240" w:lineRule="auto"/>
              <w:jc w:val="center"/>
            </w:pPr>
            <w:r w:rsidRPr="00A23273">
              <w:t>6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12140CF8" w14:textId="26D0A4D6" w:rsidR="002271E7" w:rsidRPr="00A23273" w:rsidRDefault="002271E7" w:rsidP="00B81B7A">
            <w:pPr>
              <w:spacing w:after="0" w:line="240" w:lineRule="auto"/>
            </w:pPr>
            <w:r w:rsidRPr="00A23273">
              <w:t xml:space="preserve">Wykresy wybranych funkcji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22F75" w14:textId="77777777" w:rsidR="002271E7" w:rsidRPr="00A23273" w:rsidRDefault="002271E7" w:rsidP="00B81B7A">
            <w:pPr>
              <w:spacing w:after="0" w:line="240" w:lineRule="auto"/>
              <w:jc w:val="center"/>
            </w:pPr>
            <w:r w:rsidRPr="00A23273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86A179E" w14:textId="28DD87E3" w:rsidR="002271E7" w:rsidRPr="00A23273" w:rsidRDefault="00A23273" w:rsidP="00B81B7A">
            <w:pPr>
              <w:spacing w:after="0" w:line="240" w:lineRule="auto"/>
              <w:jc w:val="center"/>
            </w:pPr>
            <w:r>
              <w:t>Szeroki kontekst</w:t>
            </w:r>
          </w:p>
        </w:tc>
      </w:tr>
      <w:tr w:rsidR="002271E7" w:rsidRPr="00540108" w14:paraId="704410AB" w14:textId="6918B235" w:rsidTr="00A2327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6B20B344" w14:textId="77777777" w:rsidR="002271E7" w:rsidRPr="00540108" w:rsidRDefault="002271E7" w:rsidP="00B81B7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8" w:space="0" w:color="auto"/>
            </w:tcBorders>
          </w:tcPr>
          <w:p w14:paraId="608A2014" w14:textId="77777777" w:rsidR="002271E7" w:rsidRPr="00540108" w:rsidRDefault="002271E7" w:rsidP="00B81B7A">
            <w:pPr>
              <w:spacing w:after="0" w:line="240" w:lineRule="auto"/>
            </w:pPr>
            <w:r w:rsidRPr="00540108">
              <w:t>Praca klasowa wraz z omówieniem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DFD7A28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8" w:space="0" w:color="auto"/>
            </w:tcBorders>
          </w:tcPr>
          <w:p w14:paraId="737982BA" w14:textId="77777777" w:rsidR="002271E7" w:rsidRPr="00540108" w:rsidRDefault="002271E7" w:rsidP="00B81B7A">
            <w:pPr>
              <w:spacing w:after="0" w:line="240" w:lineRule="auto"/>
              <w:jc w:val="center"/>
            </w:pPr>
          </w:p>
        </w:tc>
      </w:tr>
      <w:tr w:rsidR="00A23273" w:rsidRPr="00540108" w14:paraId="08036692" w14:textId="77777777" w:rsidTr="00A23273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E1829F" w14:textId="77777777" w:rsidR="00A23273" w:rsidRDefault="00A23273" w:rsidP="00B81B7A">
            <w:pPr>
              <w:spacing w:after="0" w:line="240" w:lineRule="auto"/>
              <w:jc w:val="center"/>
            </w:pP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5CC5F6" w14:textId="77777777" w:rsidR="00A23273" w:rsidRPr="00540108" w:rsidRDefault="00A23273" w:rsidP="00B81B7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232AB0" w14:textId="77777777" w:rsidR="00A23273" w:rsidRPr="00540108" w:rsidRDefault="00A23273" w:rsidP="00B81B7A">
            <w:pPr>
              <w:spacing w:after="0" w:line="240" w:lineRule="auto"/>
              <w:jc w:val="center"/>
            </w:pP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295DE2" w14:textId="77777777" w:rsidR="00A23273" w:rsidRPr="00540108" w:rsidRDefault="00A23273" w:rsidP="00B81B7A">
            <w:pPr>
              <w:spacing w:after="0" w:line="240" w:lineRule="auto"/>
              <w:jc w:val="center"/>
            </w:pPr>
          </w:p>
        </w:tc>
      </w:tr>
      <w:tr w:rsidR="002271E7" w:rsidRPr="003C7550" w14:paraId="252FD974" w14:textId="179913DB" w:rsidTr="00A2327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05C8A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V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B140C" w14:textId="77777777" w:rsidR="002271E7" w:rsidRPr="003C7550" w:rsidRDefault="002271E7" w:rsidP="00B81B7A">
            <w:pPr>
              <w:spacing w:after="0" w:line="240" w:lineRule="auto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 xml:space="preserve">Układy równań liniowych z dwiema niewiadomymi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CB1DA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14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B7CD1" w14:textId="5985DF89" w:rsidR="002271E7" w:rsidRPr="003C7550" w:rsidRDefault="00A23273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271E7" w:rsidRPr="00540108" w14:paraId="67B3B093" w14:textId="761049F8" w:rsidTr="00C260D5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7B60824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5819" w:type="dxa"/>
            <w:tcBorders>
              <w:top w:val="single" w:sz="8" w:space="0" w:color="auto"/>
              <w:bottom w:val="single" w:sz="4" w:space="0" w:color="auto"/>
            </w:tcBorders>
          </w:tcPr>
          <w:p w14:paraId="5D630E1D" w14:textId="71327090" w:rsidR="002271E7" w:rsidRPr="00540108" w:rsidRDefault="002271E7" w:rsidP="00B81B7A">
            <w:pPr>
              <w:spacing w:after="0" w:line="240" w:lineRule="auto"/>
            </w:pPr>
            <w:r w:rsidRPr="00540108">
              <w:t>Równanie pierwszego stopnia z dwiema niewiadomymi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3C2161DA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8" w:space="0" w:color="auto"/>
              <w:bottom w:val="single" w:sz="4" w:space="0" w:color="auto"/>
            </w:tcBorders>
          </w:tcPr>
          <w:p w14:paraId="69F2AC72" w14:textId="1CB342B2" w:rsidR="002271E7" w:rsidRPr="00C06E14" w:rsidRDefault="00083CF2" w:rsidP="00B81B7A">
            <w:pPr>
              <w:spacing w:after="0" w:line="240" w:lineRule="auto"/>
              <w:jc w:val="center"/>
            </w:pPr>
            <w:r>
              <w:t>IV.1</w:t>
            </w:r>
          </w:p>
        </w:tc>
      </w:tr>
      <w:tr w:rsidR="002271E7" w:rsidRPr="00540108" w14:paraId="32635212" w14:textId="1DCE8D46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89E312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0BD92A6B" w14:textId="12D256B6" w:rsidR="002271E7" w:rsidRPr="00540108" w:rsidRDefault="002271E7" w:rsidP="00B81B7A">
            <w:pPr>
              <w:spacing w:after="0" w:line="240" w:lineRule="auto"/>
            </w:pPr>
            <w:r w:rsidRPr="00540108">
              <w:t>Układy równań pierwszego stopnia z dwiema niewiadomymi. Graficzne rozwiązywanie układów równań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3D0E89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80E7393" w14:textId="6D42CC3F" w:rsidR="002271E7" w:rsidRPr="00C06E14" w:rsidRDefault="00083CF2" w:rsidP="00B81B7A">
            <w:pPr>
              <w:spacing w:after="0" w:line="240" w:lineRule="auto"/>
              <w:jc w:val="center"/>
            </w:pPr>
            <w:r>
              <w:t>IV.1</w:t>
            </w:r>
          </w:p>
        </w:tc>
      </w:tr>
      <w:tr w:rsidR="002271E7" w:rsidRPr="00540108" w14:paraId="31633D31" w14:textId="7D748A44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504E23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3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4ED26723" w14:textId="28DACC91" w:rsidR="002271E7" w:rsidRPr="00540108" w:rsidRDefault="002271E7" w:rsidP="00B81B7A">
            <w:pPr>
              <w:spacing w:after="0" w:line="240" w:lineRule="auto"/>
            </w:pPr>
            <w:r w:rsidRPr="00540108">
              <w:t>Rozwiązywanie układów równań pierwszego stopnia z dwiema niewiadomymi metodą podstawiania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B7C0F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AE957EC" w14:textId="69A5CF86" w:rsidR="002271E7" w:rsidRPr="00C06E14" w:rsidRDefault="00083CF2" w:rsidP="00B81B7A">
            <w:pPr>
              <w:spacing w:after="0" w:line="240" w:lineRule="auto"/>
              <w:jc w:val="center"/>
            </w:pPr>
            <w:r>
              <w:t>IV.1</w:t>
            </w:r>
          </w:p>
        </w:tc>
      </w:tr>
      <w:tr w:rsidR="002271E7" w:rsidRPr="00540108" w14:paraId="5D8B854D" w14:textId="64DEF770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2F5073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4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7D2E28D6" w14:textId="7A784584" w:rsidR="002271E7" w:rsidRPr="00540108" w:rsidRDefault="002271E7" w:rsidP="00B81B7A">
            <w:pPr>
              <w:spacing w:after="0" w:line="240" w:lineRule="auto"/>
            </w:pPr>
            <w:r w:rsidRPr="00540108">
              <w:t>Rozwiązywanie układów równań pierwszego stopnia z dwiema niewiadomymi metodą przeciwnych współczynników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E18A82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3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8C76385" w14:textId="3087411F" w:rsidR="002271E7" w:rsidRPr="00C06E14" w:rsidRDefault="00083CF2" w:rsidP="00B81B7A">
            <w:pPr>
              <w:spacing w:after="0" w:line="240" w:lineRule="auto"/>
              <w:jc w:val="center"/>
            </w:pPr>
            <w:r>
              <w:t>IV.1</w:t>
            </w:r>
          </w:p>
        </w:tc>
      </w:tr>
      <w:tr w:rsidR="002271E7" w:rsidRPr="00540108" w14:paraId="0D6482E4" w14:textId="7441CB5E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85C05A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5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42310D51" w14:textId="0158C7A8" w:rsidR="002271E7" w:rsidRPr="00540108" w:rsidRDefault="002271E7" w:rsidP="00B81B7A">
            <w:pPr>
              <w:spacing w:after="0" w:line="240" w:lineRule="auto"/>
            </w:pPr>
            <w:r>
              <w:t>Zastosowanie</w:t>
            </w:r>
            <w:r w:rsidRPr="00540108">
              <w:t xml:space="preserve"> układów równań do rozwiązywania zadań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D8C759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4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B23BE20" w14:textId="59649EA9" w:rsidR="002271E7" w:rsidRPr="00C06E14" w:rsidRDefault="00083CF2" w:rsidP="00B81B7A">
            <w:pPr>
              <w:spacing w:after="0" w:line="240" w:lineRule="auto"/>
              <w:jc w:val="center"/>
            </w:pPr>
            <w:r>
              <w:t>IV.2</w:t>
            </w:r>
          </w:p>
        </w:tc>
      </w:tr>
      <w:tr w:rsidR="002271E7" w:rsidRPr="00540108" w14:paraId="49BAD908" w14:textId="45419788" w:rsidTr="00083CF2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63FE2B7C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6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8" w:space="0" w:color="auto"/>
            </w:tcBorders>
          </w:tcPr>
          <w:p w14:paraId="28D718E7" w14:textId="77777777" w:rsidR="002271E7" w:rsidRPr="00540108" w:rsidRDefault="002271E7" w:rsidP="00B81B7A">
            <w:pPr>
              <w:spacing w:after="0" w:line="240" w:lineRule="auto"/>
            </w:pPr>
            <w:r w:rsidRPr="00540108">
              <w:t>Praca klasowa wraz z omówieniem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5EE31C20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8" w:space="0" w:color="auto"/>
            </w:tcBorders>
          </w:tcPr>
          <w:p w14:paraId="005F284F" w14:textId="77777777" w:rsidR="002271E7" w:rsidRPr="00540108" w:rsidRDefault="002271E7" w:rsidP="00B81B7A">
            <w:pPr>
              <w:spacing w:after="0" w:line="240" w:lineRule="auto"/>
              <w:jc w:val="center"/>
            </w:pPr>
          </w:p>
        </w:tc>
      </w:tr>
      <w:tr w:rsidR="00083CF2" w:rsidRPr="00540108" w14:paraId="6776E7C3" w14:textId="77777777" w:rsidTr="00083CF2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EA2A5D" w14:textId="77777777" w:rsidR="00083CF2" w:rsidRPr="00540108" w:rsidRDefault="00083CF2" w:rsidP="00B81B7A">
            <w:pPr>
              <w:spacing w:after="0" w:line="240" w:lineRule="auto"/>
              <w:jc w:val="center"/>
            </w:pP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E681A76" w14:textId="77777777" w:rsidR="008528C3" w:rsidRPr="00540108" w:rsidRDefault="008528C3" w:rsidP="00B81B7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CBF144" w14:textId="77777777" w:rsidR="00083CF2" w:rsidRPr="00540108" w:rsidRDefault="00083CF2" w:rsidP="00B81B7A">
            <w:pPr>
              <w:spacing w:after="0" w:line="240" w:lineRule="auto"/>
              <w:jc w:val="center"/>
            </w:pP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F393B9" w14:textId="77777777" w:rsidR="00083CF2" w:rsidRPr="00540108" w:rsidRDefault="00083CF2" w:rsidP="00B81B7A">
            <w:pPr>
              <w:spacing w:after="0" w:line="240" w:lineRule="auto"/>
              <w:jc w:val="center"/>
            </w:pPr>
          </w:p>
        </w:tc>
      </w:tr>
      <w:tr w:rsidR="002271E7" w:rsidRPr="003C7550" w14:paraId="2BF52A1F" w14:textId="5D9A0164" w:rsidTr="008528C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4E6D8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VI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8A544" w14:textId="77777777" w:rsidR="002271E7" w:rsidRPr="003C7550" w:rsidRDefault="002271E7" w:rsidP="00B81B7A">
            <w:pPr>
              <w:spacing w:after="0" w:line="240" w:lineRule="auto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Podstawowe własności wybranych funkcji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8EF67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9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436FD" w14:textId="21605F5E" w:rsidR="002271E7" w:rsidRPr="003C7550" w:rsidRDefault="00083CF2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271E7" w:rsidRPr="00540108" w14:paraId="45505196" w14:textId="062E7216" w:rsidTr="00C260D5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775DA9B8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5819" w:type="dxa"/>
            <w:tcBorders>
              <w:top w:val="single" w:sz="8" w:space="0" w:color="auto"/>
              <w:bottom w:val="single" w:sz="4" w:space="0" w:color="auto"/>
            </w:tcBorders>
          </w:tcPr>
          <w:p w14:paraId="5F44FC77" w14:textId="43596EC4" w:rsidR="002271E7" w:rsidRPr="00540108" w:rsidRDefault="002271E7" w:rsidP="00B81B7A">
            <w:pPr>
              <w:spacing w:after="0" w:line="240" w:lineRule="auto"/>
            </w:pPr>
            <w:r w:rsidRPr="00540108">
              <w:t>Funkcja kwadratowa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74964E8C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8" w:space="0" w:color="auto"/>
              <w:bottom w:val="single" w:sz="4" w:space="0" w:color="auto"/>
            </w:tcBorders>
          </w:tcPr>
          <w:p w14:paraId="3EDB784E" w14:textId="60B449AF" w:rsidR="002271E7" w:rsidRPr="00C06E14" w:rsidRDefault="008528C3" w:rsidP="00B81B7A">
            <w:pPr>
              <w:spacing w:after="0" w:line="240" w:lineRule="auto"/>
              <w:jc w:val="center"/>
            </w:pPr>
            <w:r>
              <w:t>V.8</w:t>
            </w:r>
          </w:p>
        </w:tc>
      </w:tr>
      <w:tr w:rsidR="002271E7" w:rsidRPr="00540108" w14:paraId="668270BF" w14:textId="04A318AA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56C3BB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5C9FA769" w14:textId="0F775C52" w:rsidR="002271E7" w:rsidRPr="00540108" w:rsidRDefault="002271E7" w:rsidP="00B81B7A">
            <w:pPr>
              <w:spacing w:after="0" w:line="240" w:lineRule="auto"/>
            </w:pPr>
            <w:r w:rsidRPr="00540108">
              <w:t xml:space="preserve">Funkcja kwadratowa </w:t>
            </w:r>
            <w:r w:rsidRPr="00540108">
              <w:rPr>
                <w:b/>
              </w:rPr>
              <w:t>–</w:t>
            </w:r>
            <w:r w:rsidRPr="00540108">
              <w:t xml:space="preserve"> zastosowania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E6561C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3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FF5DA71" w14:textId="351613ED" w:rsidR="002271E7" w:rsidRPr="00C06E14" w:rsidRDefault="008528C3" w:rsidP="00B81B7A">
            <w:pPr>
              <w:spacing w:after="0" w:line="240" w:lineRule="auto"/>
              <w:jc w:val="center"/>
            </w:pPr>
            <w:r>
              <w:t>V.8</w:t>
            </w:r>
            <w:r>
              <w:t>, V.11</w:t>
            </w:r>
          </w:p>
        </w:tc>
      </w:tr>
      <w:tr w:rsidR="002271E7" w:rsidRPr="00540108" w14:paraId="292CE1FF" w14:textId="15CA1318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2C43E7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3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7E35B9B3" w14:textId="55724BA1" w:rsidR="002271E7" w:rsidRPr="00540108" w:rsidRDefault="002271E7" w:rsidP="00B81B7A">
            <w:pPr>
              <w:spacing w:after="0" w:line="240" w:lineRule="auto"/>
            </w:pPr>
            <w:r w:rsidRPr="00540108">
              <w:t>Proporcjonalność odwrotna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21FE7D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44B44E2" w14:textId="65E4CD77" w:rsidR="002271E7" w:rsidRPr="00C06E14" w:rsidRDefault="008528C3" w:rsidP="00B81B7A">
            <w:pPr>
              <w:spacing w:after="0" w:line="240" w:lineRule="auto"/>
              <w:jc w:val="center"/>
            </w:pPr>
            <w:r>
              <w:t>V.1</w:t>
            </w:r>
            <w:r>
              <w:t>3</w:t>
            </w:r>
          </w:p>
        </w:tc>
      </w:tr>
      <w:tr w:rsidR="002271E7" w:rsidRPr="00540108" w14:paraId="2A02155D" w14:textId="569E3850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E6AC5C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4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616F0C27" w14:textId="75BA3FD3" w:rsidR="002271E7" w:rsidRPr="00540108" w:rsidRDefault="002271E7" w:rsidP="00B81B7A">
            <w:pPr>
              <w:spacing w:after="0" w:line="240" w:lineRule="auto"/>
            </w:pPr>
            <w:r w:rsidRPr="00540108">
              <w:t>Funkcja wykładnicza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321FFD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EE34755" w14:textId="6361EE76" w:rsidR="002271E7" w:rsidRPr="00540108" w:rsidRDefault="008528C3" w:rsidP="00B81B7A">
            <w:pPr>
              <w:spacing w:after="0" w:line="240" w:lineRule="auto"/>
              <w:jc w:val="center"/>
            </w:pPr>
            <w:r>
              <w:t>V.14</w:t>
            </w:r>
          </w:p>
        </w:tc>
      </w:tr>
      <w:tr w:rsidR="002271E7" w:rsidRPr="00540108" w14:paraId="07CFBED0" w14:textId="40343B6E" w:rsidTr="008528C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CFA4C5B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5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8" w:space="0" w:color="auto"/>
            </w:tcBorders>
          </w:tcPr>
          <w:p w14:paraId="1950020C" w14:textId="079BC2A8" w:rsidR="002271E7" w:rsidRPr="00540108" w:rsidRDefault="002271E7" w:rsidP="00B81B7A">
            <w:pPr>
              <w:spacing w:after="0" w:line="240" w:lineRule="auto"/>
            </w:pPr>
            <w:r w:rsidRPr="00540108">
              <w:t>Funkcja logarytmiczna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D6B48AC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8" w:space="0" w:color="auto"/>
            </w:tcBorders>
          </w:tcPr>
          <w:p w14:paraId="2ED8C39A" w14:textId="328BBC86" w:rsidR="002271E7" w:rsidRPr="00540108" w:rsidRDefault="008528C3" w:rsidP="00B81B7A">
            <w:pPr>
              <w:spacing w:after="0" w:line="240" w:lineRule="auto"/>
              <w:jc w:val="center"/>
            </w:pPr>
            <w:r>
              <w:t>V.14</w:t>
            </w:r>
          </w:p>
        </w:tc>
      </w:tr>
      <w:tr w:rsidR="008528C3" w:rsidRPr="00540108" w14:paraId="6B0FA523" w14:textId="77777777" w:rsidTr="008528C3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57AD67" w14:textId="77777777" w:rsidR="008528C3" w:rsidRPr="00540108" w:rsidRDefault="008528C3" w:rsidP="00B81B7A">
            <w:pPr>
              <w:spacing w:after="0" w:line="240" w:lineRule="auto"/>
              <w:jc w:val="center"/>
            </w:pP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A43943" w14:textId="77777777" w:rsidR="002A5454" w:rsidRPr="00540108" w:rsidRDefault="002A5454" w:rsidP="00B81B7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3587F2" w14:textId="77777777" w:rsidR="008528C3" w:rsidRPr="00540108" w:rsidRDefault="008528C3" w:rsidP="00B81B7A">
            <w:pPr>
              <w:spacing w:after="0" w:line="240" w:lineRule="auto"/>
              <w:jc w:val="center"/>
            </w:pP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AD2922" w14:textId="77777777" w:rsidR="008528C3" w:rsidRDefault="008528C3" w:rsidP="00B81B7A">
            <w:pPr>
              <w:spacing w:after="0" w:line="240" w:lineRule="auto"/>
              <w:jc w:val="center"/>
            </w:pPr>
          </w:p>
        </w:tc>
      </w:tr>
      <w:tr w:rsidR="002271E7" w:rsidRPr="003C7550" w14:paraId="4CA56799" w14:textId="4CD4C037" w:rsidTr="008528C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7DA40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lastRenderedPageBreak/>
              <w:t>VII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C94EE" w14:textId="77777777" w:rsidR="002271E7" w:rsidRPr="003C7550" w:rsidRDefault="002271E7" w:rsidP="00B81B7A">
            <w:pPr>
              <w:spacing w:after="0" w:line="240" w:lineRule="auto"/>
              <w:rPr>
                <w:sz w:val="24"/>
              </w:rPr>
            </w:pPr>
            <w:r w:rsidRPr="003C7550">
              <w:rPr>
                <w:b/>
                <w:sz w:val="24"/>
              </w:rPr>
              <w:t>Geometria płaska – pojęcia wstępne. Trójkąty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A3379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25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ECC95" w14:textId="074440F1" w:rsidR="002271E7" w:rsidRPr="003C7550" w:rsidRDefault="008528C3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271E7" w:rsidRPr="00540108" w14:paraId="4482D3C3" w14:textId="365B385C" w:rsidTr="00C260D5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00842CBB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5819" w:type="dxa"/>
            <w:tcBorders>
              <w:top w:val="single" w:sz="8" w:space="0" w:color="auto"/>
              <w:bottom w:val="single" w:sz="4" w:space="0" w:color="auto"/>
            </w:tcBorders>
          </w:tcPr>
          <w:p w14:paraId="69B4B4BC" w14:textId="607C1871" w:rsidR="002271E7" w:rsidRPr="00540108" w:rsidRDefault="002271E7" w:rsidP="00816F68">
            <w:pPr>
              <w:spacing w:after="0" w:line="240" w:lineRule="auto"/>
            </w:pPr>
            <w:r w:rsidRPr="00540108">
              <w:t>Punkt, prosta, odcinek, półprosta, kąt, figura wypukła, figura ograniczona.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54866FFB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  <w:tcBorders>
              <w:top w:val="single" w:sz="8" w:space="0" w:color="auto"/>
              <w:bottom w:val="single" w:sz="4" w:space="0" w:color="auto"/>
            </w:tcBorders>
          </w:tcPr>
          <w:p w14:paraId="648DFF28" w14:textId="2C44098C" w:rsidR="002271E7" w:rsidRPr="00540108" w:rsidRDefault="008528C3" w:rsidP="00B81B7A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271E7" w:rsidRPr="00540108" w14:paraId="5FD10590" w14:textId="3682844A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02C909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07E75F60" w14:textId="2606BC3A" w:rsidR="002271E7" w:rsidRPr="00540108" w:rsidRDefault="002271E7" w:rsidP="00B81B7A">
            <w:pPr>
              <w:spacing w:after="0" w:line="240" w:lineRule="auto"/>
            </w:pPr>
            <w:r>
              <w:t>Wzajemne położenie prostych</w:t>
            </w:r>
            <w:r w:rsidRPr="00540108">
              <w:t xml:space="preserve"> na płaszczyźnie, odległość punktu od prostej, odległość między prostymi równoległymi, symetralna odcinka,</w:t>
            </w:r>
            <w:r>
              <w:t xml:space="preserve"> dwusieczna kąta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429813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819CDCB" w14:textId="2D0B4FF2" w:rsidR="002271E7" w:rsidRPr="00540108" w:rsidRDefault="008528C3" w:rsidP="00B81B7A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271E7" w:rsidRPr="00540108" w14:paraId="340673CA" w14:textId="20F8C674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CF5E65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3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5E6536E9" w14:textId="7ACB3FE2" w:rsidR="002271E7" w:rsidRPr="00540108" w:rsidRDefault="002271E7" w:rsidP="00B81B7A">
            <w:pPr>
              <w:spacing w:after="0" w:line="240" w:lineRule="auto"/>
            </w:pPr>
            <w:r w:rsidRPr="00540108">
              <w:t>Dwie proste przecięte trzecią prostą. Suma kątów w wielokącie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F869F9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2E22497" w14:textId="36EE9B5E" w:rsidR="002271E7" w:rsidRPr="00C06E14" w:rsidRDefault="008528C3" w:rsidP="00B81B7A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271E7" w:rsidRPr="00540108" w14:paraId="757AB497" w14:textId="38A25D2B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94C972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4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45011C0A" w14:textId="22D00DA1" w:rsidR="002271E7" w:rsidRPr="00540108" w:rsidRDefault="002271E7" w:rsidP="00B81B7A">
            <w:pPr>
              <w:spacing w:after="0" w:line="240" w:lineRule="auto"/>
            </w:pPr>
            <w:r w:rsidRPr="00540108">
              <w:t>Wielokąt. Wielokąt foremny</w:t>
            </w:r>
            <w:r>
              <w:t xml:space="preserve">. Suma kątów w wielokącie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9D8EC3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7DD09D3" w14:textId="74884F69" w:rsidR="002271E7" w:rsidRPr="00C06E14" w:rsidRDefault="008528C3" w:rsidP="00B81B7A">
            <w:pPr>
              <w:spacing w:after="0" w:line="240" w:lineRule="auto"/>
              <w:jc w:val="center"/>
            </w:pPr>
            <w:r>
              <w:t>VIII.3</w:t>
            </w:r>
          </w:p>
        </w:tc>
      </w:tr>
      <w:tr w:rsidR="002271E7" w:rsidRPr="00540108" w14:paraId="2C451430" w14:textId="05CEADE9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6EF851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5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5F39382E" w14:textId="6314C4F1" w:rsidR="002271E7" w:rsidRPr="00540108" w:rsidRDefault="002271E7" w:rsidP="00B81B7A">
            <w:pPr>
              <w:spacing w:after="0" w:line="240" w:lineRule="auto"/>
            </w:pPr>
            <w:r w:rsidRPr="00540108">
              <w:t>Twierdzenie Talesa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2D272F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3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4F27758" w14:textId="74898800" w:rsidR="002271E7" w:rsidRPr="00C06E14" w:rsidRDefault="008528C3" w:rsidP="00B81B7A">
            <w:pPr>
              <w:spacing w:after="0" w:line="240" w:lineRule="auto"/>
              <w:jc w:val="center"/>
            </w:pPr>
            <w:r>
              <w:t>VIII.7</w:t>
            </w:r>
            <w:r>
              <w:t>, R.VIII.2</w:t>
            </w:r>
          </w:p>
        </w:tc>
      </w:tr>
      <w:tr w:rsidR="002271E7" w:rsidRPr="00540108" w14:paraId="6A332682" w14:textId="44D9518C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242E4E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6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1411615F" w14:textId="7C3B3028" w:rsidR="002271E7" w:rsidRPr="00540108" w:rsidRDefault="002271E7" w:rsidP="00AF02DF">
            <w:pPr>
              <w:spacing w:after="0" w:line="240" w:lineRule="auto"/>
            </w:pPr>
            <w:r w:rsidRPr="00540108">
              <w:t>Podział trójkątów. Nierówność trójką</w:t>
            </w:r>
            <w:r>
              <w:t>ta. Odcinek łączący środki</w:t>
            </w:r>
            <w:r w:rsidRPr="00540108">
              <w:t xml:space="preserve"> boków w trójkącie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D136E0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3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01A34E2" w14:textId="1874D950" w:rsidR="002271E7" w:rsidRPr="00C06E14" w:rsidRDefault="008528C3" w:rsidP="00B81B7A">
            <w:pPr>
              <w:spacing w:after="0" w:line="240" w:lineRule="auto"/>
              <w:jc w:val="center"/>
            </w:pPr>
            <w:r>
              <w:t>VIII.2</w:t>
            </w:r>
          </w:p>
        </w:tc>
      </w:tr>
      <w:tr w:rsidR="002271E7" w:rsidRPr="00540108" w14:paraId="6D558748" w14:textId="686BB7D0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59423C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7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464EDF0C" w14:textId="4C620C44" w:rsidR="002271E7" w:rsidRPr="00540108" w:rsidRDefault="002271E7" w:rsidP="00B81B7A">
            <w:pPr>
              <w:spacing w:after="0" w:line="240" w:lineRule="auto"/>
            </w:pPr>
            <w:r w:rsidRPr="00540108">
              <w:t>Twierdzenie Pitagorasa. Twierdzenie odwrotne do twierdzenia Pitagorasa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CFB4BC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7778E1E" w14:textId="5132447F" w:rsidR="002271E7" w:rsidRPr="00C06E14" w:rsidRDefault="008528C3" w:rsidP="00B81B7A">
            <w:pPr>
              <w:spacing w:after="0" w:line="240" w:lineRule="auto"/>
              <w:jc w:val="center"/>
            </w:pPr>
            <w:r>
              <w:t>VIII.2</w:t>
            </w:r>
          </w:p>
        </w:tc>
      </w:tr>
      <w:tr w:rsidR="002271E7" w:rsidRPr="00540108" w14:paraId="5F51B6B3" w14:textId="1093C96D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33C015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8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2D5CA0E6" w14:textId="3094ED15" w:rsidR="002271E7" w:rsidRPr="00540108" w:rsidRDefault="002271E7" w:rsidP="00B81B7A">
            <w:pPr>
              <w:spacing w:after="0" w:line="240" w:lineRule="auto"/>
            </w:pPr>
            <w:r w:rsidRPr="00540108">
              <w:t>Wysokości w trójkącie. Środkowe w trójkącie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956508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0A31ABD" w14:textId="259DC4D5" w:rsidR="002271E7" w:rsidRPr="00C06E14" w:rsidRDefault="008528C3" w:rsidP="00B81B7A">
            <w:pPr>
              <w:spacing w:after="0" w:line="240" w:lineRule="auto"/>
              <w:jc w:val="center"/>
            </w:pPr>
            <w:r>
              <w:t>VIII.10</w:t>
            </w:r>
          </w:p>
        </w:tc>
      </w:tr>
      <w:tr w:rsidR="002271E7" w:rsidRPr="00540108" w14:paraId="65B8FBF2" w14:textId="5C458AB7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DAE637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9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54BEA91E" w14:textId="1EA718D9" w:rsidR="002271E7" w:rsidRPr="00540108" w:rsidRDefault="002271E7" w:rsidP="00B81B7A">
            <w:pPr>
              <w:spacing w:after="0" w:line="240" w:lineRule="auto"/>
            </w:pPr>
            <w:r w:rsidRPr="00540108">
              <w:t>Przystawanie trójkątów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6AB546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2E78850" w14:textId="37038F8E" w:rsidR="002271E7" w:rsidRPr="00C06E14" w:rsidRDefault="008528C3" w:rsidP="00B81B7A">
            <w:pPr>
              <w:spacing w:after="0" w:line="240" w:lineRule="auto"/>
              <w:jc w:val="center"/>
            </w:pPr>
            <w:r>
              <w:t>SP</w:t>
            </w:r>
          </w:p>
        </w:tc>
      </w:tr>
      <w:tr w:rsidR="002271E7" w:rsidRPr="00540108" w14:paraId="7ED6E0B2" w14:textId="37654C3D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651A1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10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7B963160" w14:textId="5B6A594D" w:rsidR="002271E7" w:rsidRPr="00540108" w:rsidRDefault="002271E7" w:rsidP="00B81B7A">
            <w:pPr>
              <w:spacing w:after="0" w:line="240" w:lineRule="auto"/>
            </w:pPr>
            <w:r w:rsidRPr="00540108">
              <w:t>Podobieństwo trójkątów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F1304D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42A9EA5" w14:textId="77C20228" w:rsidR="002271E7" w:rsidRPr="00C06E14" w:rsidRDefault="008528C3" w:rsidP="00B81B7A">
            <w:pPr>
              <w:spacing w:after="0" w:line="240" w:lineRule="auto"/>
              <w:jc w:val="center"/>
            </w:pPr>
            <w:r>
              <w:t>VIII.8</w:t>
            </w:r>
            <w:r>
              <w:t>, VIII.9</w:t>
            </w:r>
          </w:p>
        </w:tc>
      </w:tr>
      <w:tr w:rsidR="002271E7" w:rsidRPr="00540108" w14:paraId="4F8D72C2" w14:textId="3214FBA8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770DFE" w14:textId="77777777" w:rsidR="002271E7" w:rsidRPr="00540108" w:rsidRDefault="002271E7" w:rsidP="00B81B7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36609088" w14:textId="472AEF38" w:rsidR="002271E7" w:rsidRPr="00540108" w:rsidRDefault="002271E7" w:rsidP="00B81B7A">
            <w:pPr>
              <w:spacing w:after="0" w:line="240" w:lineRule="auto"/>
            </w:pPr>
            <w:r>
              <w:t xml:space="preserve">Podobieństwo trójkątów – zastosowanie w zadaniach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958148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3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A071C18" w14:textId="27341FF8" w:rsidR="002271E7" w:rsidRPr="00C06E14" w:rsidRDefault="008528C3" w:rsidP="00B81B7A">
            <w:pPr>
              <w:spacing w:after="0" w:line="240" w:lineRule="auto"/>
              <w:jc w:val="center"/>
            </w:pPr>
            <w:r>
              <w:t>VIII.8</w:t>
            </w:r>
          </w:p>
        </w:tc>
      </w:tr>
      <w:tr w:rsidR="002271E7" w:rsidRPr="00C06E14" w14:paraId="1DC16B47" w14:textId="2DCDAA2C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7860E2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12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252980DD" w14:textId="71552EC8" w:rsidR="002271E7" w:rsidRPr="00C06E14" w:rsidRDefault="002271E7" w:rsidP="00AF02DF">
            <w:pPr>
              <w:spacing w:after="0" w:line="240" w:lineRule="auto"/>
            </w:pPr>
            <w:r w:rsidRPr="00C06E14">
              <w:t xml:space="preserve">Wektor na płaszczyźnie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41720E" w14:textId="77777777" w:rsidR="002271E7" w:rsidRPr="00C06E14" w:rsidRDefault="002271E7" w:rsidP="004E2408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6063193" w14:textId="69558EEB" w:rsidR="002271E7" w:rsidRPr="00C06E14" w:rsidRDefault="008528C3" w:rsidP="004E2408">
            <w:pPr>
              <w:spacing w:after="0" w:line="240" w:lineRule="auto"/>
              <w:jc w:val="center"/>
            </w:pPr>
            <w:r>
              <w:t>R.</w:t>
            </w:r>
            <w:r>
              <w:t>IX.3</w:t>
            </w:r>
          </w:p>
        </w:tc>
      </w:tr>
      <w:tr w:rsidR="002271E7" w:rsidRPr="00540108" w14:paraId="3AABCA73" w14:textId="76A8BB33" w:rsidTr="008528C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03D390B" w14:textId="77777777" w:rsidR="002271E7" w:rsidRPr="00540108" w:rsidRDefault="002271E7" w:rsidP="00B81B7A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8" w:space="0" w:color="auto"/>
            </w:tcBorders>
          </w:tcPr>
          <w:p w14:paraId="67C221F3" w14:textId="0A7F8A89" w:rsidR="002271E7" w:rsidRPr="00540108" w:rsidRDefault="002271E7" w:rsidP="008528C3">
            <w:pPr>
              <w:tabs>
                <w:tab w:val="left" w:pos="4270"/>
              </w:tabs>
              <w:spacing w:after="0" w:line="240" w:lineRule="auto"/>
            </w:pPr>
            <w:r w:rsidRPr="00540108">
              <w:t>Praca klasowa wraz z omówieniem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D9D6802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8" w:space="0" w:color="auto"/>
            </w:tcBorders>
          </w:tcPr>
          <w:p w14:paraId="42229BD2" w14:textId="77777777" w:rsidR="002271E7" w:rsidRPr="00540108" w:rsidRDefault="002271E7" w:rsidP="00B81B7A">
            <w:pPr>
              <w:spacing w:after="0" w:line="240" w:lineRule="auto"/>
              <w:jc w:val="center"/>
            </w:pPr>
          </w:p>
        </w:tc>
      </w:tr>
      <w:tr w:rsidR="008528C3" w:rsidRPr="00540108" w14:paraId="0E5554D5" w14:textId="77777777" w:rsidTr="008528C3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EAE908" w14:textId="77777777" w:rsidR="008528C3" w:rsidRDefault="008528C3" w:rsidP="00B81B7A">
            <w:pPr>
              <w:spacing w:after="0" w:line="240" w:lineRule="auto"/>
              <w:jc w:val="center"/>
            </w:pP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FAAEF9" w14:textId="77777777" w:rsidR="008528C3" w:rsidRPr="00540108" w:rsidRDefault="008528C3" w:rsidP="008528C3">
            <w:pPr>
              <w:tabs>
                <w:tab w:val="left" w:pos="4270"/>
              </w:tabs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1762D9" w14:textId="77777777" w:rsidR="008528C3" w:rsidRPr="00540108" w:rsidRDefault="008528C3" w:rsidP="00B81B7A">
            <w:pPr>
              <w:spacing w:after="0" w:line="240" w:lineRule="auto"/>
              <w:jc w:val="center"/>
            </w:pP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37D0E3" w14:textId="77777777" w:rsidR="008528C3" w:rsidRPr="00540108" w:rsidRDefault="008528C3" w:rsidP="00B81B7A">
            <w:pPr>
              <w:spacing w:after="0" w:line="240" w:lineRule="auto"/>
              <w:jc w:val="center"/>
            </w:pPr>
          </w:p>
        </w:tc>
      </w:tr>
      <w:tr w:rsidR="002271E7" w:rsidRPr="003C7550" w14:paraId="6B7BCA17" w14:textId="44C0B0B7" w:rsidTr="008528C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280AE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VIII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F8A6D" w14:textId="77777777" w:rsidR="002271E7" w:rsidRPr="003C7550" w:rsidRDefault="002271E7" w:rsidP="00B81B7A">
            <w:pPr>
              <w:spacing w:after="0" w:line="240" w:lineRule="auto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Trygonometria kąta ostrego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E2AC7" w14:textId="77777777" w:rsidR="002271E7" w:rsidRPr="003C7550" w:rsidRDefault="002271E7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C7550">
              <w:rPr>
                <w:b/>
                <w:sz w:val="24"/>
              </w:rPr>
              <w:t>9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825C3" w14:textId="74E662ED" w:rsidR="002271E7" w:rsidRPr="003C7550" w:rsidRDefault="008528C3" w:rsidP="00B81B7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71E7">
              <w:rPr>
                <w:b/>
                <w:sz w:val="24"/>
              </w:rPr>
              <w:t xml:space="preserve">Miejsce </w:t>
            </w:r>
            <w:r>
              <w:rPr>
                <w:b/>
                <w:sz w:val="24"/>
              </w:rPr>
              <w:br/>
            </w:r>
            <w:r w:rsidRPr="002271E7">
              <w:rPr>
                <w:b/>
                <w:sz w:val="24"/>
              </w:rPr>
              <w:t>w podstawie programowej</w:t>
            </w:r>
          </w:p>
        </w:tc>
      </w:tr>
      <w:tr w:rsidR="002271E7" w:rsidRPr="00540108" w14:paraId="3CA327DC" w14:textId="7DDD760A" w:rsidTr="00C260D5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0704BE3C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1</w:t>
            </w:r>
          </w:p>
        </w:tc>
        <w:tc>
          <w:tcPr>
            <w:tcW w:w="5819" w:type="dxa"/>
            <w:tcBorders>
              <w:top w:val="single" w:sz="8" w:space="0" w:color="auto"/>
              <w:bottom w:val="single" w:sz="4" w:space="0" w:color="auto"/>
            </w:tcBorders>
          </w:tcPr>
          <w:p w14:paraId="5C02AA3C" w14:textId="26763FC4" w:rsidR="002271E7" w:rsidRPr="00540108" w:rsidRDefault="002271E7" w:rsidP="00B81B7A">
            <w:pPr>
              <w:spacing w:after="0" w:line="240" w:lineRule="auto"/>
            </w:pPr>
            <w:r w:rsidRPr="00540108">
              <w:t>Określenie sinusa, cosinusa, tangensa i cotangensa w trójkącie prostokątnym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D49A09A" w14:textId="77777777" w:rsidR="002271E7" w:rsidRPr="00540108" w:rsidRDefault="002271E7" w:rsidP="00B81B7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8" w:space="0" w:color="auto"/>
              <w:bottom w:val="single" w:sz="4" w:space="0" w:color="auto"/>
            </w:tcBorders>
          </w:tcPr>
          <w:p w14:paraId="3406536C" w14:textId="27FF496E" w:rsidR="002271E7" w:rsidRDefault="00D56AB2" w:rsidP="00B81B7A">
            <w:pPr>
              <w:spacing w:after="0" w:line="240" w:lineRule="auto"/>
              <w:jc w:val="center"/>
            </w:pPr>
            <w:r>
              <w:t>VII.1</w:t>
            </w:r>
          </w:p>
        </w:tc>
      </w:tr>
      <w:tr w:rsidR="002271E7" w:rsidRPr="00540108" w14:paraId="378F837C" w14:textId="71BB1E63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3CFCC2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>2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70B99682" w14:textId="322867F3" w:rsidR="002271E7" w:rsidRPr="00DD0E5A" w:rsidRDefault="002271E7" w:rsidP="00B81B7A">
            <w:pPr>
              <w:spacing w:after="0" w:line="240" w:lineRule="auto"/>
            </w:pPr>
            <w:r w:rsidRPr="00540108">
              <w:t>Wartości sinusa, cos</w:t>
            </w:r>
            <w:r>
              <w:t>inusa, tangensa i cotangensa</w:t>
            </w:r>
            <w:r w:rsidRPr="00540108">
              <w:t xml:space="preserve"> kątów 30</w:t>
            </w:r>
            <w:r w:rsidRPr="00540108">
              <w:rPr>
                <w:vertAlign w:val="superscript"/>
              </w:rPr>
              <w:t>o</w:t>
            </w:r>
            <w:r w:rsidRPr="00540108">
              <w:t>, 45</w:t>
            </w:r>
            <w:r w:rsidRPr="00540108">
              <w:rPr>
                <w:vertAlign w:val="superscript"/>
              </w:rPr>
              <w:t>o</w:t>
            </w:r>
            <w:r w:rsidRPr="00540108">
              <w:t>, 60</w:t>
            </w:r>
            <w:r w:rsidRPr="00540108">
              <w:rPr>
                <w:vertAlign w:val="superscript"/>
              </w:rPr>
              <w:t>o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CFF8FB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1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289B919" w14:textId="103E730A" w:rsidR="002271E7" w:rsidRPr="00C06E14" w:rsidRDefault="00D56AB2" w:rsidP="00B81B7A">
            <w:pPr>
              <w:spacing w:after="0" w:line="240" w:lineRule="auto"/>
              <w:jc w:val="center"/>
            </w:pPr>
            <w:r>
              <w:t>VII.1</w:t>
            </w:r>
          </w:p>
        </w:tc>
      </w:tr>
      <w:tr w:rsidR="002271E7" w:rsidRPr="00540108" w14:paraId="3611EDEC" w14:textId="688EB4BE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B3FEC5" w14:textId="77777777" w:rsidR="002271E7" w:rsidRPr="00540108" w:rsidRDefault="002271E7" w:rsidP="00B81B7A">
            <w:pPr>
              <w:spacing w:after="0" w:line="240" w:lineRule="auto"/>
              <w:jc w:val="center"/>
            </w:pPr>
            <w:r w:rsidRPr="00540108">
              <w:t xml:space="preserve">3 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6F41936C" w14:textId="584C5D9E" w:rsidR="002271E7" w:rsidRPr="00540108" w:rsidRDefault="002271E7" w:rsidP="00B81B7A">
            <w:pPr>
              <w:spacing w:after="0" w:line="240" w:lineRule="auto"/>
            </w:pPr>
            <w:r w:rsidRPr="006E7D5D">
              <w:t>Zależności między funkcjami trygonometrycznymi tego samego kąta ostrego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C1777E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4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5B8D3DC" w14:textId="530740C3" w:rsidR="002271E7" w:rsidRPr="00C06E14" w:rsidRDefault="00D56AB2" w:rsidP="00B81B7A">
            <w:pPr>
              <w:spacing w:after="0" w:line="240" w:lineRule="auto"/>
              <w:jc w:val="center"/>
            </w:pPr>
            <w:r>
              <w:t>VII.2, VII.4</w:t>
            </w:r>
          </w:p>
        </w:tc>
      </w:tr>
      <w:tr w:rsidR="002271E7" w:rsidRPr="00540108" w14:paraId="58763912" w14:textId="5EA47BE8" w:rsidTr="00C260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E145B5" w14:textId="77777777" w:rsidR="002271E7" w:rsidRPr="00540108" w:rsidRDefault="002271E7" w:rsidP="00B81B7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14:paraId="253C1BD4" w14:textId="77777777" w:rsidR="002271E7" w:rsidRPr="00540108" w:rsidRDefault="002271E7" w:rsidP="00B81B7A">
            <w:pPr>
              <w:spacing w:after="0" w:line="240" w:lineRule="auto"/>
            </w:pPr>
            <w:r w:rsidRPr="00540108">
              <w:t>Praca klasowa</w:t>
            </w:r>
            <w:r>
              <w:t xml:space="preserve"> wraz z omówieniem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045D26" w14:textId="77777777" w:rsidR="002271E7" w:rsidRPr="00C06E14" w:rsidRDefault="002271E7" w:rsidP="00B81B7A">
            <w:pPr>
              <w:spacing w:after="0" w:line="240" w:lineRule="auto"/>
              <w:jc w:val="center"/>
            </w:pPr>
            <w:r w:rsidRPr="00C06E14">
              <w:t>2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7325D14" w14:textId="77777777" w:rsidR="002271E7" w:rsidRPr="00C06E14" w:rsidRDefault="002271E7" w:rsidP="00B81B7A">
            <w:pPr>
              <w:spacing w:after="0" w:line="240" w:lineRule="auto"/>
              <w:jc w:val="center"/>
            </w:pPr>
          </w:p>
        </w:tc>
      </w:tr>
    </w:tbl>
    <w:p w14:paraId="526C77D4" w14:textId="77777777" w:rsidR="00D56AB2" w:rsidRDefault="00D56AB2" w:rsidP="00D56AB2">
      <w:pPr>
        <w:pStyle w:val="Akapitzlist"/>
        <w:spacing w:after="0" w:line="240" w:lineRule="auto"/>
        <w:jc w:val="both"/>
        <w:rPr>
          <w:sz w:val="18"/>
          <w:szCs w:val="18"/>
        </w:rPr>
      </w:pPr>
    </w:p>
    <w:p w14:paraId="4A783F34" w14:textId="10817B86" w:rsidR="001848C0" w:rsidRDefault="001848C0" w:rsidP="001848C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021D9BAA" w14:textId="77777777" w:rsidR="001848C0" w:rsidRDefault="001848C0" w:rsidP="001848C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sectPr w:rsidR="001848C0" w:rsidSect="001521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93293" w14:textId="77777777" w:rsidR="00483D40" w:rsidRDefault="00483D40" w:rsidP="009A6409">
      <w:pPr>
        <w:spacing w:after="0" w:line="240" w:lineRule="auto"/>
      </w:pPr>
      <w:r>
        <w:separator/>
      </w:r>
    </w:p>
  </w:endnote>
  <w:endnote w:type="continuationSeparator" w:id="0">
    <w:p w14:paraId="0B2EB099" w14:textId="77777777" w:rsidR="00483D40" w:rsidRDefault="00483D40" w:rsidP="009A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299"/>
      <w:docPartObj>
        <w:docPartGallery w:val="Page Numbers (Bottom of Page)"/>
        <w:docPartUnique/>
      </w:docPartObj>
    </w:sdtPr>
    <w:sdtContent>
      <w:p w14:paraId="1BD3F6F8" w14:textId="77777777" w:rsidR="00635479" w:rsidRDefault="00635479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5CB9D931" wp14:editId="60CE225D">
              <wp:simplePos x="0" y="0"/>
              <wp:positionH relativeFrom="column">
                <wp:posOffset>2176780</wp:posOffset>
              </wp:positionH>
              <wp:positionV relativeFrom="paragraph">
                <wp:posOffset>53340</wp:posOffset>
              </wp:positionV>
              <wp:extent cx="1459230" cy="446405"/>
              <wp:effectExtent l="19050" t="0" r="7620" b="0"/>
              <wp:wrapSquare wrapText="bothSides"/>
              <wp:docPr id="2" name="Obraz 1" descr="OE_logo_high_re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E_logo_high_re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9230" cy="446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14B35">
          <w:fldChar w:fldCharType="begin"/>
        </w:r>
        <w:r w:rsidR="00A84AA9">
          <w:instrText xml:space="preserve"> PAGE   \* MERGEFORMAT </w:instrText>
        </w:r>
        <w:r w:rsidR="00F14B35">
          <w:fldChar w:fldCharType="separate"/>
        </w:r>
        <w:r w:rsidR="004D0646">
          <w:rPr>
            <w:noProof/>
          </w:rPr>
          <w:t>2</w:t>
        </w:r>
        <w:r w:rsidR="00F14B35">
          <w:rPr>
            <w:noProof/>
          </w:rPr>
          <w:fldChar w:fldCharType="end"/>
        </w:r>
      </w:p>
    </w:sdtContent>
  </w:sdt>
  <w:p w14:paraId="2DB65A84" w14:textId="77777777" w:rsidR="009A6409" w:rsidRDefault="009A6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540B" w14:textId="77777777" w:rsidR="00483D40" w:rsidRDefault="00483D40" w:rsidP="009A6409">
      <w:pPr>
        <w:spacing w:after="0" w:line="240" w:lineRule="auto"/>
      </w:pPr>
      <w:r>
        <w:separator/>
      </w:r>
    </w:p>
  </w:footnote>
  <w:footnote w:type="continuationSeparator" w:id="0">
    <w:p w14:paraId="669C569B" w14:textId="77777777" w:rsidR="00483D40" w:rsidRDefault="00483D40" w:rsidP="009A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70FC" w14:textId="77777777" w:rsidR="008E164D" w:rsidRDefault="008E164D">
    <w:pPr>
      <w:pStyle w:val="Nagwek"/>
      <w:jc w:val="right"/>
    </w:pPr>
  </w:p>
  <w:p w14:paraId="035AF528" w14:textId="77777777" w:rsidR="002271E7" w:rsidRPr="002271E7" w:rsidRDefault="002271E7" w:rsidP="002271E7">
    <w:pPr>
      <w:pStyle w:val="Nagwek"/>
      <w:jc w:val="center"/>
    </w:pPr>
    <w:bookmarkStart w:id="0" w:name="_Hlk176275333"/>
    <w:r w:rsidRPr="002271E7">
      <w:t>Rozkład materiału do programu Matematyka. Solidnie od podstaw</w:t>
    </w:r>
  </w:p>
  <w:bookmarkEnd w:id="0"/>
  <w:p w14:paraId="4FBE3735" w14:textId="77777777" w:rsidR="008E164D" w:rsidRDefault="008E1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6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09"/>
    <w:rsid w:val="00031086"/>
    <w:rsid w:val="00064F43"/>
    <w:rsid w:val="00083CF2"/>
    <w:rsid w:val="000A27E2"/>
    <w:rsid w:val="001109CA"/>
    <w:rsid w:val="00131DED"/>
    <w:rsid w:val="00152165"/>
    <w:rsid w:val="00170701"/>
    <w:rsid w:val="00170DB9"/>
    <w:rsid w:val="00173AA8"/>
    <w:rsid w:val="001848C0"/>
    <w:rsid w:val="001E09DF"/>
    <w:rsid w:val="00217332"/>
    <w:rsid w:val="002271E7"/>
    <w:rsid w:val="00227AFE"/>
    <w:rsid w:val="0029218A"/>
    <w:rsid w:val="002A5454"/>
    <w:rsid w:val="002E395E"/>
    <w:rsid w:val="0031010C"/>
    <w:rsid w:val="00353E09"/>
    <w:rsid w:val="00395CC7"/>
    <w:rsid w:val="003A6196"/>
    <w:rsid w:val="003C7550"/>
    <w:rsid w:val="00440ECA"/>
    <w:rsid w:val="00483D40"/>
    <w:rsid w:val="00492246"/>
    <w:rsid w:val="004964A0"/>
    <w:rsid w:val="004D0646"/>
    <w:rsid w:val="00502488"/>
    <w:rsid w:val="00540108"/>
    <w:rsid w:val="005A37A6"/>
    <w:rsid w:val="00635479"/>
    <w:rsid w:val="00651D31"/>
    <w:rsid w:val="006932B5"/>
    <w:rsid w:val="00697D39"/>
    <w:rsid w:val="006A5189"/>
    <w:rsid w:val="00704A33"/>
    <w:rsid w:val="0075649D"/>
    <w:rsid w:val="00794E7F"/>
    <w:rsid w:val="00816F68"/>
    <w:rsid w:val="00827B97"/>
    <w:rsid w:val="008528C3"/>
    <w:rsid w:val="00885322"/>
    <w:rsid w:val="008E164D"/>
    <w:rsid w:val="00985452"/>
    <w:rsid w:val="009A6409"/>
    <w:rsid w:val="009B7DA9"/>
    <w:rsid w:val="009C2607"/>
    <w:rsid w:val="00A23273"/>
    <w:rsid w:val="00A73E64"/>
    <w:rsid w:val="00A84AA9"/>
    <w:rsid w:val="00AF02DF"/>
    <w:rsid w:val="00B06B34"/>
    <w:rsid w:val="00B8435F"/>
    <w:rsid w:val="00B85EF8"/>
    <w:rsid w:val="00C06E14"/>
    <w:rsid w:val="00C24DE9"/>
    <w:rsid w:val="00C260D5"/>
    <w:rsid w:val="00C26AE6"/>
    <w:rsid w:val="00CA0A1F"/>
    <w:rsid w:val="00CF3681"/>
    <w:rsid w:val="00D52DE3"/>
    <w:rsid w:val="00D56AB2"/>
    <w:rsid w:val="00D57AAE"/>
    <w:rsid w:val="00D92EF2"/>
    <w:rsid w:val="00DD0E5A"/>
    <w:rsid w:val="00E30B9D"/>
    <w:rsid w:val="00EB60B6"/>
    <w:rsid w:val="00F14B35"/>
    <w:rsid w:val="00F332E9"/>
    <w:rsid w:val="00F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FE32E"/>
  <w15:docId w15:val="{CFD9B7D2-88AA-4A38-ADC2-4905C82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40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409"/>
  </w:style>
  <w:style w:type="paragraph" w:styleId="Stopka">
    <w:name w:val="footer"/>
    <w:basedOn w:val="Normalny"/>
    <w:link w:val="StopkaZnak"/>
    <w:uiPriority w:val="99"/>
    <w:unhideWhenUsed/>
    <w:rsid w:val="009A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409"/>
  </w:style>
  <w:style w:type="paragraph" w:styleId="Tekstdymka">
    <w:name w:val="Balloon Text"/>
    <w:basedOn w:val="Normalny"/>
    <w:link w:val="TekstdymkaZnak"/>
    <w:uiPriority w:val="99"/>
    <w:semiHidden/>
    <w:unhideWhenUsed/>
    <w:rsid w:val="008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6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Kurczab</dc:creator>
  <cp:lastModifiedBy>Marcin Kurczab</cp:lastModifiedBy>
  <cp:revision>6</cp:revision>
  <cp:lastPrinted>2024-09-02T09:31:00Z</cp:lastPrinted>
  <dcterms:created xsi:type="dcterms:W3CDTF">2024-09-03T14:04:00Z</dcterms:created>
  <dcterms:modified xsi:type="dcterms:W3CDTF">2024-09-03T15:04:00Z</dcterms:modified>
</cp:coreProperties>
</file>