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5C773" w14:textId="77777777" w:rsidR="00B34D93" w:rsidRPr="006F4F7F" w:rsidRDefault="00B34D93" w:rsidP="00B34D93">
      <w:pPr>
        <w:jc w:val="both"/>
        <w:rPr>
          <w:rFonts w:cstheme="minorHAnsi"/>
          <w:b/>
          <w:sz w:val="28"/>
          <w:szCs w:val="28"/>
        </w:rPr>
      </w:pPr>
      <w:r w:rsidRPr="006F4F7F">
        <w:rPr>
          <w:rFonts w:cstheme="minorHAnsi"/>
          <w:b/>
          <w:sz w:val="28"/>
          <w:szCs w:val="28"/>
        </w:rPr>
        <w:t xml:space="preserve">Propozycje wymagań </w:t>
      </w:r>
      <w:r w:rsidR="00A34E11" w:rsidRPr="006F4F7F">
        <w:rPr>
          <w:rFonts w:cstheme="minorHAnsi"/>
          <w:b/>
          <w:sz w:val="28"/>
          <w:szCs w:val="28"/>
        </w:rPr>
        <w:t xml:space="preserve">szczegółowych </w:t>
      </w:r>
      <w:r w:rsidRPr="006F4F7F">
        <w:rPr>
          <w:rFonts w:cstheme="minorHAnsi"/>
          <w:b/>
          <w:sz w:val="28"/>
          <w:szCs w:val="28"/>
        </w:rPr>
        <w:t>na poszczególne oceny</w:t>
      </w:r>
    </w:p>
    <w:p w14:paraId="55012C3E" w14:textId="77777777" w:rsidR="00A34E11" w:rsidRDefault="00A34E11" w:rsidP="00F526E3">
      <w:pPr>
        <w:ind w:left="708"/>
        <w:rPr>
          <w:rFonts w:cstheme="minorHAnsi"/>
          <w:color w:val="000000" w:themeColor="text1"/>
        </w:rPr>
      </w:pPr>
      <w:r>
        <w:rPr>
          <w:rFonts w:cstheme="minorHAnsi"/>
          <w:color w:val="000000" w:themeColor="text1"/>
        </w:rPr>
        <w:t xml:space="preserve">Chemia. Podręcznik do liceów i techników. Część 2. </w:t>
      </w:r>
      <w:r>
        <w:rPr>
          <w:rFonts w:cstheme="minorHAnsi"/>
          <w:b/>
          <w:color w:val="000000" w:themeColor="text1"/>
          <w:u w:val="single"/>
        </w:rPr>
        <w:t>Zakres podstawowy</w:t>
      </w:r>
    </w:p>
    <w:p w14:paraId="290B24F9" w14:textId="77777777" w:rsidR="006F4F7F" w:rsidRDefault="006F4F7F" w:rsidP="00F526E3">
      <w:pPr>
        <w:ind w:left="708"/>
        <w:jc w:val="both"/>
        <w:rPr>
          <w:rFonts w:cstheme="minorHAnsi"/>
          <w:sz w:val="22"/>
          <w:szCs w:val="22"/>
        </w:rPr>
      </w:pPr>
      <w:r>
        <w:rPr>
          <w:rFonts w:cstheme="minorHAnsi"/>
          <w:sz w:val="22"/>
          <w:szCs w:val="22"/>
        </w:rPr>
        <w:t>Autor: Kamil Kaznowski</w:t>
      </w:r>
    </w:p>
    <w:p w14:paraId="2B96298B" w14:textId="77777777" w:rsidR="00B34D93" w:rsidRDefault="00B34D93" w:rsidP="00B34D93">
      <w:pPr>
        <w:jc w:val="both"/>
        <w:rPr>
          <w:rFonts w:cstheme="minorHAnsi"/>
        </w:rPr>
      </w:pPr>
    </w:p>
    <w:p w14:paraId="3AC47F1B" w14:textId="77777777" w:rsidR="00EB1CEE" w:rsidRPr="00E1320F" w:rsidRDefault="00B34D93" w:rsidP="00B34D93">
      <w:pPr>
        <w:ind w:firstLine="360"/>
        <w:jc w:val="both"/>
        <w:rPr>
          <w:rFonts w:cstheme="minorHAnsi"/>
        </w:rPr>
      </w:pPr>
      <w:r>
        <w:rPr>
          <w:rFonts w:cstheme="minorHAnsi"/>
        </w:rPr>
        <w:t>Przedstawione poniżej propozycje wymagań na poszczególne oceny mają charakter orientacyjny. Zachęcamy Państwa do ich dowolnej modyfikacji tak, aby były one dostosowane do możliwości edukacyjnych uczniów. Należy wiedzieć, że wymagania na stopień wyższy muszę być spełnione razem z tymi, które dotyczą stopnia niższego. Na przykład uczeń, który otrzymuje ocenę dobrą z chemii powinien mieć opanowane zagadnienia, które obejmują ocenę dopuszczającą, dostateczną i dobrą.</w:t>
      </w:r>
    </w:p>
    <w:p w14:paraId="1F4CFED6" w14:textId="77777777" w:rsidR="00E1320F" w:rsidRPr="00E1320F" w:rsidRDefault="00E1320F" w:rsidP="006F2AC7">
      <w:pPr>
        <w:jc w:val="both"/>
        <w:rPr>
          <w:rFonts w:cstheme="minorHAnsi"/>
        </w:rPr>
      </w:pPr>
    </w:p>
    <w:p w14:paraId="67D90AEB" w14:textId="77777777" w:rsidR="00E1320F" w:rsidRPr="00EB1CEE" w:rsidRDefault="00E1320F" w:rsidP="006F2AC7">
      <w:pPr>
        <w:jc w:val="both"/>
        <w:rPr>
          <w:rFonts w:cstheme="minorHAnsi"/>
        </w:rPr>
      </w:pPr>
    </w:p>
    <w:p w14:paraId="0C84B589" w14:textId="77777777" w:rsidR="00EB1CEE" w:rsidRPr="006F2AC7" w:rsidRDefault="00EB1CEE" w:rsidP="006F2AC7">
      <w:pPr>
        <w:jc w:val="both"/>
        <w:rPr>
          <w:rFonts w:cstheme="minorHAnsi"/>
          <w:sz w:val="22"/>
          <w:szCs w:val="22"/>
        </w:rPr>
      </w:pPr>
    </w:p>
    <w:tbl>
      <w:tblPr>
        <w:tblStyle w:val="Tabela-Siatka"/>
        <w:tblW w:w="0" w:type="auto"/>
        <w:tblLook w:val="04A0" w:firstRow="1" w:lastRow="0" w:firstColumn="1" w:lastColumn="0" w:noHBand="0" w:noVBand="1"/>
      </w:tblPr>
      <w:tblGrid>
        <w:gridCol w:w="3847"/>
        <w:gridCol w:w="3847"/>
        <w:gridCol w:w="3848"/>
        <w:gridCol w:w="3848"/>
      </w:tblGrid>
      <w:tr w:rsidR="00474046" w:rsidRPr="006F2AC7" w14:paraId="4024F2E2" w14:textId="77777777" w:rsidTr="00474046">
        <w:tc>
          <w:tcPr>
            <w:tcW w:w="15390" w:type="dxa"/>
            <w:gridSpan w:val="4"/>
            <w:tcBorders>
              <w:bottom w:val="single" w:sz="4" w:space="0" w:color="auto"/>
            </w:tcBorders>
            <w:shd w:val="clear" w:color="auto" w:fill="DEEAF6" w:themeFill="accent5" w:themeFillTint="33"/>
          </w:tcPr>
          <w:p w14:paraId="5A350C47" w14:textId="77777777" w:rsidR="00474046" w:rsidRPr="006F2AC7" w:rsidRDefault="00BC2105" w:rsidP="00C568E6">
            <w:pPr>
              <w:spacing w:before="60" w:after="60"/>
              <w:jc w:val="both"/>
              <w:rPr>
                <w:rFonts w:cstheme="minorHAnsi"/>
                <w:b/>
                <w:sz w:val="22"/>
                <w:szCs w:val="22"/>
              </w:rPr>
            </w:pPr>
            <w:r>
              <w:rPr>
                <w:rFonts w:cstheme="minorHAnsi"/>
                <w:b/>
                <w:sz w:val="22"/>
                <w:szCs w:val="22"/>
              </w:rPr>
              <w:t>Elementy chemii fizycznej</w:t>
            </w:r>
          </w:p>
        </w:tc>
      </w:tr>
      <w:tr w:rsidR="00474046" w:rsidRPr="006F2AC7" w14:paraId="2C067B74" w14:textId="77777777" w:rsidTr="00474046">
        <w:tc>
          <w:tcPr>
            <w:tcW w:w="3847" w:type="dxa"/>
            <w:shd w:val="clear" w:color="auto" w:fill="FFF2CC" w:themeFill="accent4" w:themeFillTint="33"/>
          </w:tcPr>
          <w:p w14:paraId="6486A1F0" w14:textId="77777777" w:rsidR="00474046" w:rsidRPr="006F2AC7" w:rsidRDefault="00474046" w:rsidP="00C568E6">
            <w:pPr>
              <w:spacing w:before="60" w:after="60"/>
              <w:jc w:val="center"/>
              <w:rPr>
                <w:rFonts w:cstheme="minorHAnsi"/>
                <w:b/>
                <w:sz w:val="22"/>
                <w:szCs w:val="22"/>
              </w:rPr>
            </w:pPr>
            <w:bookmarkStart w:id="0" w:name="_Hlk3582694"/>
            <w:r w:rsidRPr="006F2AC7">
              <w:rPr>
                <w:rFonts w:cstheme="minorHAnsi"/>
                <w:b/>
                <w:sz w:val="22"/>
                <w:szCs w:val="22"/>
              </w:rPr>
              <w:t>dopuszczający</w:t>
            </w:r>
          </w:p>
        </w:tc>
        <w:tc>
          <w:tcPr>
            <w:tcW w:w="3847" w:type="dxa"/>
            <w:shd w:val="clear" w:color="auto" w:fill="FFF2CC" w:themeFill="accent4" w:themeFillTint="33"/>
          </w:tcPr>
          <w:p w14:paraId="1BFF6C3A" w14:textId="77777777" w:rsidR="00474046" w:rsidRPr="006F2AC7" w:rsidRDefault="00474046" w:rsidP="00C568E6">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30E7A019" w14:textId="77777777" w:rsidR="00474046" w:rsidRPr="006F2AC7" w:rsidRDefault="00474046" w:rsidP="00C568E6">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40F5AD4F" w14:textId="77777777" w:rsidR="00474046" w:rsidRPr="006F2AC7" w:rsidRDefault="00474046" w:rsidP="00C568E6">
            <w:pPr>
              <w:spacing w:before="60" w:after="60"/>
              <w:jc w:val="center"/>
              <w:rPr>
                <w:rFonts w:cstheme="minorHAnsi"/>
                <w:b/>
                <w:sz w:val="22"/>
                <w:szCs w:val="22"/>
              </w:rPr>
            </w:pPr>
            <w:r w:rsidRPr="006F2AC7">
              <w:rPr>
                <w:rFonts w:cstheme="minorHAnsi"/>
                <w:b/>
                <w:sz w:val="22"/>
                <w:szCs w:val="22"/>
              </w:rPr>
              <w:t>bardzo dobry</w:t>
            </w:r>
          </w:p>
        </w:tc>
      </w:tr>
      <w:bookmarkEnd w:id="0"/>
      <w:tr w:rsidR="00283DD8" w:rsidRPr="00276420" w14:paraId="5E0457CC" w14:textId="77777777" w:rsidTr="00474046">
        <w:tc>
          <w:tcPr>
            <w:tcW w:w="3847" w:type="dxa"/>
            <w:tcBorders>
              <w:bottom w:val="single" w:sz="4" w:space="0" w:color="auto"/>
            </w:tcBorders>
          </w:tcPr>
          <w:p w14:paraId="0FBADD1F" w14:textId="77777777" w:rsidR="00C7747C" w:rsidRPr="00276420" w:rsidRDefault="006F2AC7" w:rsidP="00C7747C">
            <w:pPr>
              <w:rPr>
                <w:rFonts w:cstheme="minorHAnsi"/>
                <w:sz w:val="22"/>
                <w:szCs w:val="22"/>
              </w:rPr>
            </w:pPr>
            <w:r w:rsidRPr="00276420">
              <w:rPr>
                <w:rFonts w:cstheme="minorHAnsi"/>
                <w:sz w:val="22"/>
                <w:szCs w:val="22"/>
              </w:rPr>
              <w:t>Uczeń:</w:t>
            </w:r>
          </w:p>
          <w:p w14:paraId="0EC1A8C9" w14:textId="77777777" w:rsidR="00276420" w:rsidRPr="00276420" w:rsidRDefault="004008B0" w:rsidP="00276420">
            <w:pPr>
              <w:pStyle w:val="Akapitzlist"/>
              <w:numPr>
                <w:ilvl w:val="3"/>
                <w:numId w:val="3"/>
              </w:numPr>
              <w:ind w:left="714" w:hanging="357"/>
              <w:rPr>
                <w:rFonts w:cstheme="minorHAnsi"/>
                <w:sz w:val="22"/>
                <w:szCs w:val="22"/>
              </w:rPr>
            </w:pPr>
            <w:r w:rsidRPr="00276420">
              <w:rPr>
                <w:rFonts w:cstheme="minorHAnsi"/>
                <w:sz w:val="22"/>
                <w:szCs w:val="22"/>
              </w:rPr>
              <w:t xml:space="preserve">podaje definicje pojęć: </w:t>
            </w:r>
            <w:r w:rsidR="00BC2105" w:rsidRPr="00276420">
              <w:rPr>
                <w:rFonts w:cstheme="minorHAnsi"/>
                <w:sz w:val="22"/>
                <w:szCs w:val="22"/>
              </w:rPr>
              <w:t xml:space="preserve">szybkość reakcji, układ izolowany, </w:t>
            </w:r>
            <w:r w:rsidR="00BC2105" w:rsidRPr="003C1C69">
              <w:rPr>
                <w:rFonts w:cstheme="minorHAnsi"/>
                <w:strike/>
                <w:sz w:val="22"/>
                <w:szCs w:val="22"/>
              </w:rPr>
              <w:t>układ zamknięty, układ otwarty,</w:t>
            </w:r>
            <w:r w:rsidR="00BC2105" w:rsidRPr="00276420">
              <w:rPr>
                <w:rFonts w:cstheme="minorHAnsi"/>
                <w:sz w:val="22"/>
                <w:szCs w:val="22"/>
              </w:rPr>
              <w:t xml:space="preserve"> efekt energetyczny reakcji, reakcja egzoenergetyczna, reakcja endoenergetyczna, energia wiązania chemicznego, energia aktywacji, kataliza, katalizator, reakcja katalizowana</w:t>
            </w:r>
            <w:r w:rsidR="00276420" w:rsidRPr="00276420">
              <w:rPr>
                <w:rFonts w:cstheme="minorHAnsi"/>
                <w:sz w:val="22"/>
                <w:szCs w:val="22"/>
              </w:rPr>
              <w:t>,</w:t>
            </w:r>
          </w:p>
          <w:p w14:paraId="3674D52D" w14:textId="77777777" w:rsidR="00276420" w:rsidRPr="00276420" w:rsidRDefault="00276420" w:rsidP="00276420">
            <w:pPr>
              <w:pStyle w:val="Akapitzlist"/>
              <w:numPr>
                <w:ilvl w:val="3"/>
                <w:numId w:val="3"/>
              </w:numPr>
              <w:ind w:left="714" w:hanging="357"/>
              <w:rPr>
                <w:rFonts w:cstheme="minorHAnsi"/>
                <w:sz w:val="22"/>
                <w:szCs w:val="22"/>
              </w:rPr>
            </w:pPr>
            <w:r w:rsidRPr="00276420">
              <w:rPr>
                <w:rFonts w:cstheme="minorHAnsi"/>
                <w:sz w:val="22"/>
                <w:szCs w:val="22"/>
              </w:rPr>
              <w:t>wskazuje czynniki wpływające na szybkość reakcji.</w:t>
            </w:r>
          </w:p>
        </w:tc>
        <w:tc>
          <w:tcPr>
            <w:tcW w:w="3847" w:type="dxa"/>
            <w:tcBorders>
              <w:bottom w:val="single" w:sz="4" w:space="0" w:color="auto"/>
            </w:tcBorders>
          </w:tcPr>
          <w:p w14:paraId="3B22F4FE" w14:textId="77777777" w:rsidR="00C7747C" w:rsidRPr="00276420" w:rsidRDefault="00283DD8" w:rsidP="00C7747C">
            <w:pPr>
              <w:rPr>
                <w:rFonts w:cstheme="minorHAnsi"/>
                <w:sz w:val="22"/>
                <w:szCs w:val="22"/>
              </w:rPr>
            </w:pPr>
            <w:r w:rsidRPr="00276420">
              <w:rPr>
                <w:rFonts w:cstheme="minorHAnsi"/>
                <w:sz w:val="22"/>
                <w:szCs w:val="22"/>
              </w:rPr>
              <w:t>Uczeń:</w:t>
            </w:r>
          </w:p>
          <w:p w14:paraId="471D7F5A" w14:textId="77777777" w:rsidR="00A82F6B" w:rsidRPr="00276420" w:rsidRDefault="00BC2105" w:rsidP="00276420">
            <w:pPr>
              <w:pStyle w:val="Akapitzlist"/>
              <w:numPr>
                <w:ilvl w:val="0"/>
                <w:numId w:val="2"/>
              </w:numPr>
              <w:rPr>
                <w:rFonts w:cstheme="minorHAnsi"/>
                <w:sz w:val="22"/>
                <w:szCs w:val="22"/>
              </w:rPr>
            </w:pPr>
            <w:r w:rsidRPr="00276420">
              <w:rPr>
                <w:rFonts w:cstheme="minorHAnsi"/>
                <w:sz w:val="22"/>
                <w:szCs w:val="22"/>
              </w:rPr>
              <w:t xml:space="preserve">podaje definicje pojęć: szybkość średnia reakcji, </w:t>
            </w:r>
            <w:r w:rsidRPr="003C1C69">
              <w:rPr>
                <w:rFonts w:cstheme="minorHAnsi"/>
                <w:strike/>
                <w:sz w:val="22"/>
                <w:szCs w:val="22"/>
              </w:rPr>
              <w:t>energia wewnętrzna</w:t>
            </w:r>
            <w:r w:rsidRPr="00276420">
              <w:rPr>
                <w:rFonts w:cstheme="minorHAnsi"/>
                <w:sz w:val="22"/>
                <w:szCs w:val="22"/>
              </w:rPr>
              <w:t>, kontakt</w:t>
            </w:r>
            <w:r w:rsidR="00276420" w:rsidRPr="00276420">
              <w:rPr>
                <w:rFonts w:cstheme="minorHAnsi"/>
                <w:sz w:val="22"/>
                <w:szCs w:val="22"/>
              </w:rPr>
              <w:t>,</w:t>
            </w:r>
          </w:p>
          <w:p w14:paraId="51AB79AF" w14:textId="77777777" w:rsidR="00276420" w:rsidRPr="00276420" w:rsidRDefault="00276420" w:rsidP="00276420">
            <w:pPr>
              <w:pStyle w:val="Akapitzlist"/>
              <w:numPr>
                <w:ilvl w:val="0"/>
                <w:numId w:val="2"/>
              </w:numPr>
              <w:rPr>
                <w:rFonts w:cstheme="minorHAnsi"/>
                <w:sz w:val="22"/>
                <w:szCs w:val="22"/>
              </w:rPr>
            </w:pPr>
            <w:r w:rsidRPr="00276420">
              <w:rPr>
                <w:rFonts w:cstheme="minorHAnsi"/>
                <w:sz w:val="22"/>
                <w:szCs w:val="22"/>
              </w:rPr>
              <w:t>przedstawia wykres zależności szybkości reakcji od czasu,</w:t>
            </w:r>
          </w:p>
          <w:p w14:paraId="3A680E2F" w14:textId="77777777" w:rsidR="00276420" w:rsidRPr="00276420" w:rsidRDefault="00276420" w:rsidP="00276420">
            <w:pPr>
              <w:pStyle w:val="Akapitzlist"/>
              <w:numPr>
                <w:ilvl w:val="0"/>
                <w:numId w:val="2"/>
              </w:numPr>
              <w:rPr>
                <w:rFonts w:cstheme="minorHAnsi"/>
                <w:sz w:val="22"/>
                <w:szCs w:val="22"/>
              </w:rPr>
            </w:pPr>
            <w:r w:rsidRPr="00276420">
              <w:rPr>
                <w:rFonts w:cstheme="minorHAnsi"/>
                <w:sz w:val="22"/>
                <w:szCs w:val="22"/>
              </w:rPr>
              <w:t>przedstawia wykres zależności stężenia reagentów od czasu trwania przemiany,</w:t>
            </w:r>
          </w:p>
          <w:p w14:paraId="44F4F239" w14:textId="77777777" w:rsidR="00276420" w:rsidRPr="00276420" w:rsidRDefault="00276420" w:rsidP="00276420">
            <w:pPr>
              <w:pStyle w:val="Akapitzlist"/>
              <w:numPr>
                <w:ilvl w:val="0"/>
                <w:numId w:val="2"/>
              </w:numPr>
              <w:rPr>
                <w:rFonts w:cstheme="minorHAnsi"/>
                <w:sz w:val="22"/>
                <w:szCs w:val="22"/>
              </w:rPr>
            </w:pPr>
            <w:r w:rsidRPr="00276420">
              <w:rPr>
                <w:rFonts w:cstheme="minorHAnsi"/>
                <w:sz w:val="22"/>
                <w:szCs w:val="22"/>
              </w:rPr>
              <w:t>wymienia elementy składowe całkowitej energii układu,</w:t>
            </w:r>
          </w:p>
          <w:p w14:paraId="03FD43AF" w14:textId="77777777" w:rsidR="00276420" w:rsidRPr="00276420" w:rsidRDefault="00276420" w:rsidP="00276420">
            <w:pPr>
              <w:pStyle w:val="Akapitzlist"/>
              <w:numPr>
                <w:ilvl w:val="0"/>
                <w:numId w:val="2"/>
              </w:numPr>
              <w:rPr>
                <w:rFonts w:cstheme="minorHAnsi"/>
                <w:sz w:val="22"/>
                <w:szCs w:val="22"/>
              </w:rPr>
            </w:pPr>
            <w:r w:rsidRPr="00276420">
              <w:rPr>
                <w:rFonts w:cstheme="minorHAnsi"/>
                <w:sz w:val="22"/>
                <w:szCs w:val="22"/>
              </w:rPr>
              <w:t>rysuje krzywe przebiegu reakcji egzo- i endotermicznej,</w:t>
            </w:r>
          </w:p>
          <w:p w14:paraId="261A5549" w14:textId="77777777" w:rsidR="00276420" w:rsidRPr="00276420" w:rsidRDefault="00276420" w:rsidP="00276420">
            <w:pPr>
              <w:pStyle w:val="Akapitzlist"/>
              <w:numPr>
                <w:ilvl w:val="0"/>
                <w:numId w:val="2"/>
              </w:numPr>
              <w:rPr>
                <w:rFonts w:cstheme="minorHAnsi"/>
                <w:sz w:val="22"/>
                <w:szCs w:val="22"/>
              </w:rPr>
            </w:pPr>
            <w:r w:rsidRPr="00276420">
              <w:rPr>
                <w:rFonts w:cstheme="minorHAnsi"/>
                <w:sz w:val="22"/>
                <w:szCs w:val="22"/>
              </w:rPr>
              <w:t>wskazuje rodzaje katalizatorów.</w:t>
            </w:r>
          </w:p>
        </w:tc>
        <w:tc>
          <w:tcPr>
            <w:tcW w:w="3848" w:type="dxa"/>
            <w:tcBorders>
              <w:bottom w:val="single" w:sz="4" w:space="0" w:color="auto"/>
            </w:tcBorders>
          </w:tcPr>
          <w:p w14:paraId="5B469AA6" w14:textId="77777777" w:rsidR="00283DD8" w:rsidRPr="00276420" w:rsidRDefault="00283DD8" w:rsidP="00510BA4">
            <w:pPr>
              <w:rPr>
                <w:rFonts w:cstheme="minorHAnsi"/>
                <w:sz w:val="22"/>
                <w:szCs w:val="22"/>
              </w:rPr>
            </w:pPr>
            <w:r w:rsidRPr="00276420">
              <w:rPr>
                <w:rFonts w:cstheme="minorHAnsi"/>
                <w:sz w:val="22"/>
                <w:szCs w:val="22"/>
              </w:rPr>
              <w:t>Uczeń:</w:t>
            </w:r>
          </w:p>
          <w:p w14:paraId="3EA7B6EF" w14:textId="77777777" w:rsidR="00276420" w:rsidRPr="00276420" w:rsidRDefault="00276420" w:rsidP="00276420">
            <w:pPr>
              <w:pStyle w:val="Akapitzlist"/>
              <w:numPr>
                <w:ilvl w:val="0"/>
                <w:numId w:val="2"/>
              </w:numPr>
              <w:rPr>
                <w:rFonts w:cstheme="minorHAnsi"/>
                <w:sz w:val="22"/>
                <w:szCs w:val="22"/>
              </w:rPr>
            </w:pPr>
            <w:r w:rsidRPr="00276420">
              <w:rPr>
                <w:rFonts w:cstheme="minorHAnsi"/>
                <w:sz w:val="22"/>
                <w:szCs w:val="22"/>
              </w:rPr>
              <w:t>interpretuje szybkość reakcji jako zmianę stężenia reagenta w czasie,</w:t>
            </w:r>
          </w:p>
          <w:p w14:paraId="4321C67E" w14:textId="77777777" w:rsidR="00A82F6B" w:rsidRPr="00276420" w:rsidRDefault="00276420" w:rsidP="00276420">
            <w:pPr>
              <w:pStyle w:val="Akapitzlist"/>
              <w:numPr>
                <w:ilvl w:val="0"/>
                <w:numId w:val="2"/>
              </w:numPr>
              <w:rPr>
                <w:rFonts w:cstheme="minorHAnsi"/>
                <w:sz w:val="22"/>
                <w:szCs w:val="22"/>
              </w:rPr>
            </w:pPr>
            <w:r w:rsidRPr="00276420">
              <w:rPr>
                <w:rFonts w:cstheme="minorHAnsi"/>
                <w:sz w:val="22"/>
                <w:szCs w:val="22"/>
              </w:rPr>
              <w:t>projektuje doświadczenie, które pokazuje wpływ różnych czynników na szybkość reakcji,</w:t>
            </w:r>
          </w:p>
          <w:p w14:paraId="01C8972F" w14:textId="77777777" w:rsidR="00276420" w:rsidRPr="00276420" w:rsidRDefault="00276420" w:rsidP="00276420">
            <w:pPr>
              <w:pStyle w:val="Akapitzlist"/>
              <w:numPr>
                <w:ilvl w:val="0"/>
                <w:numId w:val="2"/>
              </w:numPr>
              <w:rPr>
                <w:rFonts w:cstheme="minorHAnsi"/>
                <w:sz w:val="22"/>
                <w:szCs w:val="22"/>
              </w:rPr>
            </w:pPr>
            <w:r w:rsidRPr="00276420">
              <w:rPr>
                <w:rFonts w:cstheme="minorHAnsi"/>
                <w:sz w:val="22"/>
                <w:szCs w:val="22"/>
              </w:rPr>
              <w:t>analizuje tabele wartości energii wiązań kowalencyjnych,</w:t>
            </w:r>
          </w:p>
          <w:p w14:paraId="075C9D86" w14:textId="77777777" w:rsidR="00276420" w:rsidRPr="00276420" w:rsidRDefault="00276420" w:rsidP="00276420">
            <w:pPr>
              <w:pStyle w:val="Akapitzlist"/>
              <w:numPr>
                <w:ilvl w:val="0"/>
                <w:numId w:val="2"/>
              </w:numPr>
              <w:rPr>
                <w:rFonts w:cstheme="minorHAnsi"/>
                <w:sz w:val="22"/>
                <w:szCs w:val="22"/>
              </w:rPr>
            </w:pPr>
            <w:r w:rsidRPr="00276420">
              <w:rPr>
                <w:rFonts w:cstheme="minorHAnsi"/>
                <w:sz w:val="22"/>
                <w:szCs w:val="22"/>
              </w:rPr>
              <w:t>projektuje doświadczenie, w którym bada efekt termiczny towarzyszący procesowi rozpuszczania w wodzie kwasu i soli,</w:t>
            </w:r>
          </w:p>
          <w:p w14:paraId="0713E10C" w14:textId="77777777" w:rsidR="00276420" w:rsidRPr="00276420" w:rsidRDefault="00276420" w:rsidP="00276420">
            <w:pPr>
              <w:pStyle w:val="Akapitzlist"/>
              <w:numPr>
                <w:ilvl w:val="0"/>
                <w:numId w:val="2"/>
              </w:numPr>
              <w:rPr>
                <w:rFonts w:cstheme="minorHAnsi"/>
                <w:sz w:val="22"/>
                <w:szCs w:val="22"/>
              </w:rPr>
            </w:pPr>
            <w:r w:rsidRPr="00276420">
              <w:rPr>
                <w:rFonts w:cstheme="minorHAnsi"/>
                <w:sz w:val="22"/>
                <w:szCs w:val="22"/>
              </w:rPr>
              <w:t>projektuje doświadczenie, w którym bada wpływ katalizatora na przebieg reakcji rozkładu nadtlenku wodoru.</w:t>
            </w:r>
          </w:p>
        </w:tc>
        <w:tc>
          <w:tcPr>
            <w:tcW w:w="3848" w:type="dxa"/>
            <w:tcBorders>
              <w:bottom w:val="single" w:sz="4" w:space="0" w:color="auto"/>
            </w:tcBorders>
          </w:tcPr>
          <w:p w14:paraId="20AD38C8" w14:textId="77777777" w:rsidR="00276420" w:rsidRPr="00276420" w:rsidRDefault="00283DD8" w:rsidP="00276420">
            <w:pPr>
              <w:rPr>
                <w:rFonts w:cstheme="minorHAnsi"/>
                <w:sz w:val="22"/>
                <w:szCs w:val="22"/>
              </w:rPr>
            </w:pPr>
            <w:r w:rsidRPr="00276420">
              <w:rPr>
                <w:rFonts w:cstheme="minorHAnsi"/>
                <w:sz w:val="22"/>
                <w:szCs w:val="22"/>
              </w:rPr>
              <w:t>Uczeń</w:t>
            </w:r>
            <w:r w:rsidR="002A426A" w:rsidRPr="00276420">
              <w:rPr>
                <w:rFonts w:cstheme="minorHAnsi"/>
                <w:sz w:val="22"/>
                <w:szCs w:val="22"/>
              </w:rPr>
              <w:t>:</w:t>
            </w:r>
          </w:p>
          <w:p w14:paraId="30681A6A" w14:textId="77777777" w:rsidR="00283DD8" w:rsidRPr="00276420" w:rsidRDefault="00276420" w:rsidP="00276420">
            <w:pPr>
              <w:pStyle w:val="Akapitzlist"/>
              <w:numPr>
                <w:ilvl w:val="0"/>
                <w:numId w:val="16"/>
              </w:numPr>
              <w:rPr>
                <w:rFonts w:cstheme="minorHAnsi"/>
                <w:sz w:val="22"/>
                <w:szCs w:val="22"/>
              </w:rPr>
            </w:pPr>
            <w:r w:rsidRPr="00276420">
              <w:rPr>
                <w:rFonts w:cstheme="minorHAnsi"/>
                <w:sz w:val="22"/>
                <w:szCs w:val="22"/>
              </w:rPr>
              <w:t>oblicza szybkość reakcji na podstawie zmian stężenia reagentów i czasu trwania przemiany,</w:t>
            </w:r>
          </w:p>
          <w:p w14:paraId="24CA2B94" w14:textId="5AF60920" w:rsidR="00276420" w:rsidRPr="00276420" w:rsidRDefault="00276420" w:rsidP="00276420">
            <w:pPr>
              <w:pStyle w:val="Akapitzlist"/>
              <w:numPr>
                <w:ilvl w:val="0"/>
                <w:numId w:val="16"/>
              </w:numPr>
              <w:rPr>
                <w:rFonts w:cstheme="minorHAnsi"/>
                <w:sz w:val="22"/>
                <w:szCs w:val="22"/>
              </w:rPr>
            </w:pPr>
            <w:r w:rsidRPr="00276420">
              <w:rPr>
                <w:rFonts w:cstheme="minorHAnsi"/>
                <w:sz w:val="22"/>
                <w:szCs w:val="22"/>
              </w:rPr>
              <w:t>szacuje efekt energetyczny   reakcji na podstawie energii wiązań,</w:t>
            </w:r>
          </w:p>
          <w:p w14:paraId="7AF682C9" w14:textId="77777777" w:rsidR="00276420" w:rsidRPr="00276420" w:rsidRDefault="00276420" w:rsidP="00276420">
            <w:pPr>
              <w:pStyle w:val="Akapitzlist"/>
              <w:numPr>
                <w:ilvl w:val="0"/>
                <w:numId w:val="16"/>
              </w:numPr>
              <w:rPr>
                <w:rFonts w:cstheme="minorHAnsi"/>
                <w:sz w:val="22"/>
                <w:szCs w:val="22"/>
              </w:rPr>
            </w:pPr>
            <w:r w:rsidRPr="00276420">
              <w:rPr>
                <w:rFonts w:cstheme="minorHAnsi"/>
                <w:sz w:val="22"/>
                <w:szCs w:val="22"/>
              </w:rPr>
              <w:t>proponuje mechanizm przebiegu reakcji z udziałem katalizatora.</w:t>
            </w:r>
          </w:p>
        </w:tc>
      </w:tr>
      <w:tr w:rsidR="00283DD8" w:rsidRPr="006F2AC7" w14:paraId="5C6AD3B4" w14:textId="77777777" w:rsidTr="00474046">
        <w:tc>
          <w:tcPr>
            <w:tcW w:w="15390" w:type="dxa"/>
            <w:gridSpan w:val="4"/>
            <w:tcBorders>
              <w:bottom w:val="single" w:sz="4" w:space="0" w:color="auto"/>
            </w:tcBorders>
            <w:shd w:val="clear" w:color="auto" w:fill="DEEAF6" w:themeFill="accent5" w:themeFillTint="33"/>
          </w:tcPr>
          <w:p w14:paraId="67A913D5" w14:textId="77777777" w:rsidR="00283DD8" w:rsidRPr="006F2AC7" w:rsidRDefault="00BC2105" w:rsidP="00C568E6">
            <w:pPr>
              <w:spacing w:before="60" w:after="60"/>
              <w:jc w:val="both"/>
              <w:rPr>
                <w:rFonts w:cstheme="minorHAnsi"/>
                <w:b/>
                <w:sz w:val="22"/>
                <w:szCs w:val="22"/>
              </w:rPr>
            </w:pPr>
            <w:r>
              <w:rPr>
                <w:rFonts w:cstheme="minorHAnsi"/>
                <w:b/>
                <w:sz w:val="22"/>
                <w:szCs w:val="22"/>
              </w:rPr>
              <w:t>Chemia roztworów wodnych</w:t>
            </w:r>
          </w:p>
        </w:tc>
      </w:tr>
      <w:tr w:rsidR="00D55347" w:rsidRPr="006F2AC7" w14:paraId="132A408C" w14:textId="77777777" w:rsidTr="00474046">
        <w:tc>
          <w:tcPr>
            <w:tcW w:w="3847" w:type="dxa"/>
            <w:shd w:val="clear" w:color="auto" w:fill="FFF2CC" w:themeFill="accent4" w:themeFillTint="33"/>
          </w:tcPr>
          <w:p w14:paraId="09488DDD"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3F771939"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570F738D"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06D0CBE2"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bardzo dobry</w:t>
            </w:r>
          </w:p>
        </w:tc>
      </w:tr>
      <w:tr w:rsidR="00283DD8" w:rsidRPr="00E44B2F" w14:paraId="20D34901" w14:textId="77777777" w:rsidTr="00474046">
        <w:tc>
          <w:tcPr>
            <w:tcW w:w="3847" w:type="dxa"/>
            <w:tcBorders>
              <w:bottom w:val="single" w:sz="4" w:space="0" w:color="auto"/>
            </w:tcBorders>
          </w:tcPr>
          <w:p w14:paraId="56FAEB1D" w14:textId="77777777" w:rsidR="007147EA" w:rsidRPr="00E44B2F" w:rsidRDefault="007147EA" w:rsidP="007147EA">
            <w:pPr>
              <w:rPr>
                <w:rFonts w:cstheme="minorHAnsi"/>
                <w:sz w:val="22"/>
                <w:szCs w:val="22"/>
              </w:rPr>
            </w:pPr>
            <w:r w:rsidRPr="00E44B2F">
              <w:rPr>
                <w:rFonts w:cstheme="minorHAnsi"/>
                <w:sz w:val="22"/>
                <w:szCs w:val="22"/>
              </w:rPr>
              <w:t>Uczeń:</w:t>
            </w:r>
          </w:p>
          <w:p w14:paraId="731A9079" w14:textId="77777777" w:rsidR="00E44B2F" w:rsidRPr="00E44B2F" w:rsidRDefault="00BC2105" w:rsidP="00E44B2F">
            <w:pPr>
              <w:numPr>
                <w:ilvl w:val="0"/>
                <w:numId w:val="2"/>
              </w:numPr>
              <w:rPr>
                <w:rFonts w:cstheme="minorHAnsi"/>
                <w:sz w:val="22"/>
                <w:szCs w:val="22"/>
              </w:rPr>
            </w:pPr>
            <w:r w:rsidRPr="00E44B2F">
              <w:rPr>
                <w:rFonts w:cstheme="minorHAnsi"/>
                <w:sz w:val="22"/>
                <w:szCs w:val="22"/>
              </w:rPr>
              <w:t xml:space="preserve">podaje definicje pojęć: </w:t>
            </w:r>
            <w:r w:rsidRPr="00E44B2F">
              <w:rPr>
                <w:rFonts w:cstheme="minorHAnsi"/>
                <w:sz w:val="22"/>
                <w:szCs w:val="22"/>
              </w:rPr>
              <w:lastRenderedPageBreak/>
              <w:t>dysocjacja jonowa, elektrolit, nieelektrolit, elektrolit mocny, elektrolit słaby, kwas, zasada, odczyn roztworu, pH roztworu, wskaźniki odczynu roztworu, reakcja łączenia, reakcja rozkładu, reakcja wymiany, reakcja zobojętniania, reakcja strąceniowa</w:t>
            </w:r>
            <w:r w:rsidR="0078062C" w:rsidRPr="00E44B2F">
              <w:rPr>
                <w:rFonts w:cstheme="minorHAnsi"/>
                <w:sz w:val="22"/>
                <w:szCs w:val="22"/>
              </w:rPr>
              <w:t>,</w:t>
            </w:r>
          </w:p>
          <w:p w14:paraId="5D256319"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podaje barwy wskaźników (fenoloftaleiny, oranżu metylowego i uniwersalnego papierka wskaźnikowego) w roztworach o różnym odczynie,</w:t>
            </w:r>
          </w:p>
          <w:p w14:paraId="7E579A8F"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wskazuje naturalne wskaźniki odczynu roztworu,</w:t>
            </w:r>
          </w:p>
          <w:p w14:paraId="01D1500C" w14:textId="77777777" w:rsidR="0078062C"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korzysta z tabeli rozpuszczalności soli i wodorotlenków,</w:t>
            </w:r>
          </w:p>
          <w:p w14:paraId="55F885A5" w14:textId="77777777" w:rsidR="0078062C" w:rsidRPr="00E44B2F" w:rsidRDefault="00E44B2F" w:rsidP="00AD72C7">
            <w:pPr>
              <w:numPr>
                <w:ilvl w:val="0"/>
                <w:numId w:val="2"/>
              </w:numPr>
              <w:rPr>
                <w:rFonts w:cstheme="minorHAnsi"/>
                <w:sz w:val="22"/>
                <w:szCs w:val="22"/>
              </w:rPr>
            </w:pPr>
            <w:r w:rsidRPr="00E44B2F">
              <w:rPr>
                <w:rFonts w:cstheme="minorHAnsi"/>
                <w:color w:val="000000" w:themeColor="text1"/>
                <w:sz w:val="22"/>
                <w:szCs w:val="22"/>
              </w:rPr>
              <w:t>ustala odczyn wodnego roztworu soli na podstawie mocy kwasu i wodorotlenku, z których dana sól powstała.</w:t>
            </w:r>
          </w:p>
        </w:tc>
        <w:tc>
          <w:tcPr>
            <w:tcW w:w="3847" w:type="dxa"/>
            <w:tcBorders>
              <w:bottom w:val="single" w:sz="4" w:space="0" w:color="auto"/>
            </w:tcBorders>
          </w:tcPr>
          <w:p w14:paraId="3A2BE801" w14:textId="77777777" w:rsidR="007147EA" w:rsidRPr="00E44B2F" w:rsidRDefault="007147EA" w:rsidP="007147EA">
            <w:pPr>
              <w:rPr>
                <w:rFonts w:cstheme="minorHAnsi"/>
                <w:sz w:val="22"/>
                <w:szCs w:val="22"/>
              </w:rPr>
            </w:pPr>
            <w:r w:rsidRPr="00E44B2F">
              <w:rPr>
                <w:rFonts w:cstheme="minorHAnsi"/>
                <w:sz w:val="22"/>
                <w:szCs w:val="22"/>
              </w:rPr>
              <w:lastRenderedPageBreak/>
              <w:t>Uczeń:</w:t>
            </w:r>
          </w:p>
          <w:p w14:paraId="41704FC5" w14:textId="77777777" w:rsidR="00E44B2F" w:rsidRPr="00E44B2F" w:rsidRDefault="00BC2105" w:rsidP="00E44B2F">
            <w:pPr>
              <w:numPr>
                <w:ilvl w:val="0"/>
                <w:numId w:val="2"/>
              </w:numPr>
              <w:rPr>
                <w:rFonts w:cstheme="minorHAnsi"/>
                <w:sz w:val="22"/>
                <w:szCs w:val="22"/>
              </w:rPr>
            </w:pPr>
            <w:r w:rsidRPr="00E44B2F">
              <w:rPr>
                <w:rFonts w:cstheme="minorHAnsi"/>
                <w:sz w:val="22"/>
                <w:szCs w:val="22"/>
              </w:rPr>
              <w:t xml:space="preserve">podaje definicje pojęć: stopień </w:t>
            </w:r>
            <w:r w:rsidRPr="00E44B2F">
              <w:rPr>
                <w:rFonts w:cstheme="minorHAnsi"/>
                <w:sz w:val="22"/>
                <w:szCs w:val="22"/>
              </w:rPr>
              <w:lastRenderedPageBreak/>
              <w:t>dysocjacji, dysocjacja stopniowa, reakcja cząsteczkowa, reakcja jonowa, hydroliza soli</w:t>
            </w:r>
            <w:r w:rsidR="0078062C" w:rsidRPr="00E44B2F">
              <w:rPr>
                <w:rFonts w:cstheme="minorHAnsi"/>
                <w:sz w:val="22"/>
                <w:szCs w:val="22"/>
              </w:rPr>
              <w:t>,</w:t>
            </w:r>
          </w:p>
          <w:p w14:paraId="0CB11781"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zapisuje równania dysocjacji jonowej kwasów, wodorotlenków i soli</w:t>
            </w:r>
            <w:r w:rsidR="00E44B2F" w:rsidRPr="00E44B2F">
              <w:rPr>
                <w:rFonts w:cstheme="minorHAnsi"/>
                <w:color w:val="000000" w:themeColor="text1"/>
                <w:sz w:val="22"/>
                <w:szCs w:val="22"/>
              </w:rPr>
              <w:t>,</w:t>
            </w:r>
          </w:p>
          <w:p w14:paraId="00DF68AA"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podaje nazwy jonów prostych i jonów złożonych,</w:t>
            </w:r>
          </w:p>
          <w:p w14:paraId="15BEE919" w14:textId="77777777" w:rsidR="0078062C" w:rsidRPr="00E44B2F" w:rsidRDefault="0078062C" w:rsidP="00E44B2F">
            <w:pPr>
              <w:numPr>
                <w:ilvl w:val="0"/>
                <w:numId w:val="2"/>
              </w:numPr>
              <w:rPr>
                <w:rFonts w:cstheme="minorHAnsi"/>
                <w:sz w:val="22"/>
                <w:szCs w:val="22"/>
              </w:rPr>
            </w:pPr>
            <w:r w:rsidRPr="00E44B2F">
              <w:rPr>
                <w:rFonts w:cstheme="minorHAnsi"/>
                <w:sz w:val="22"/>
                <w:szCs w:val="22"/>
              </w:rPr>
              <w:t>zapisuje równania dysocjacji etapowej niektórych kwasów i niektórych wodorotlenków,</w:t>
            </w:r>
          </w:p>
          <w:p w14:paraId="5801256B"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wymienia elektrolity mocne i wskazuje elektrolity słabe,</w:t>
            </w:r>
          </w:p>
          <w:p w14:paraId="3F056E33"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podaje zależność stężenia jonów wodorowych i wodorotlenkowych w roztworach o różnym odczynie,</w:t>
            </w:r>
          </w:p>
          <w:p w14:paraId="4E61611C"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określa znaczenie pH gleby,</w:t>
            </w:r>
          </w:p>
          <w:p w14:paraId="08D74D10" w14:textId="77777777" w:rsidR="0078062C"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wskazuje odczyn roztworów obecnych w gospodarstwie domowym,</w:t>
            </w:r>
          </w:p>
          <w:p w14:paraId="46B402C7"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projektuje doświadczenie, w którym bada odczyn roztworu wodnego,</w:t>
            </w:r>
          </w:p>
          <w:p w14:paraId="02DB6D54"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projektuje doświadczenie, w którym bada przebieg reakcji zobojętniania</w:t>
            </w:r>
            <w:r w:rsidR="009C1E08">
              <w:rPr>
                <w:rFonts w:cstheme="minorHAnsi"/>
                <w:color w:val="000000" w:themeColor="text1"/>
                <w:sz w:val="22"/>
                <w:szCs w:val="22"/>
              </w:rPr>
              <w:t>,</w:t>
            </w:r>
          </w:p>
          <w:p w14:paraId="36FDEB9C"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 xml:space="preserve">projektuje doświadczenie, w którym bada przebieg reakcji strąceniowej, </w:t>
            </w:r>
          </w:p>
          <w:p w14:paraId="46448D13"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projektuje doświadczenie, w którym bada odczyn wodnego roztworu soli,</w:t>
            </w:r>
          </w:p>
          <w:p w14:paraId="4EE4F4BB"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zapisuje cząsteczkowe i jonowe równania reakcji zobojętniania pomiędzy mocnymi kwasami i mocnymi zasadami,</w:t>
            </w:r>
          </w:p>
          <w:p w14:paraId="408D9A2D"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lastRenderedPageBreak/>
              <w:t>zapisuje cząsteczkowe i jonowe równania reakcji pomiędzy kwasami i zasadami o różnej mocy,</w:t>
            </w:r>
          </w:p>
          <w:p w14:paraId="13608DF0" w14:textId="77777777" w:rsidR="00E44B2F"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zapisuje cząsteczkowe i jonowe równania reakcji strąceniowej,</w:t>
            </w:r>
          </w:p>
          <w:p w14:paraId="7A31DEA4" w14:textId="77777777" w:rsidR="0078062C" w:rsidRPr="00E44B2F" w:rsidRDefault="0078062C" w:rsidP="00E44B2F">
            <w:pPr>
              <w:numPr>
                <w:ilvl w:val="0"/>
                <w:numId w:val="2"/>
              </w:numPr>
              <w:rPr>
                <w:rFonts w:cstheme="minorHAnsi"/>
                <w:sz w:val="22"/>
                <w:szCs w:val="22"/>
              </w:rPr>
            </w:pPr>
            <w:r w:rsidRPr="00E44B2F">
              <w:rPr>
                <w:rFonts w:cstheme="minorHAnsi"/>
                <w:color w:val="000000" w:themeColor="text1"/>
                <w:sz w:val="22"/>
                <w:szCs w:val="22"/>
              </w:rPr>
              <w:t>zapisuje cząsteczkowe i jonowe równania reakcji hydrolizy soli</w:t>
            </w:r>
            <w:r w:rsidR="00E44B2F" w:rsidRPr="00E44B2F">
              <w:rPr>
                <w:rFonts w:cstheme="minorHAnsi"/>
                <w:color w:val="000000" w:themeColor="text1"/>
                <w:sz w:val="22"/>
                <w:szCs w:val="22"/>
              </w:rPr>
              <w:t>.</w:t>
            </w:r>
          </w:p>
        </w:tc>
        <w:tc>
          <w:tcPr>
            <w:tcW w:w="3848" w:type="dxa"/>
            <w:tcBorders>
              <w:bottom w:val="single" w:sz="4" w:space="0" w:color="auto"/>
            </w:tcBorders>
          </w:tcPr>
          <w:p w14:paraId="66372B18" w14:textId="77777777" w:rsidR="00AD2FA8" w:rsidRPr="00E44B2F" w:rsidRDefault="007147EA" w:rsidP="00FA62B2">
            <w:pPr>
              <w:rPr>
                <w:rFonts w:cstheme="minorHAnsi"/>
                <w:sz w:val="22"/>
                <w:szCs w:val="22"/>
              </w:rPr>
            </w:pPr>
            <w:r w:rsidRPr="00E44B2F">
              <w:rPr>
                <w:rFonts w:cstheme="minorHAnsi"/>
                <w:sz w:val="22"/>
                <w:szCs w:val="22"/>
              </w:rPr>
              <w:lastRenderedPageBreak/>
              <w:t>Uczeń:</w:t>
            </w:r>
          </w:p>
          <w:p w14:paraId="6D7D18C0" w14:textId="77777777" w:rsidR="0078062C" w:rsidRPr="00E44B2F" w:rsidRDefault="0078062C" w:rsidP="00E44B2F">
            <w:pPr>
              <w:numPr>
                <w:ilvl w:val="0"/>
                <w:numId w:val="4"/>
              </w:numPr>
              <w:rPr>
                <w:rFonts w:cstheme="minorHAnsi"/>
                <w:color w:val="000000" w:themeColor="text1"/>
                <w:sz w:val="22"/>
                <w:szCs w:val="22"/>
              </w:rPr>
            </w:pPr>
            <w:r w:rsidRPr="00E44B2F">
              <w:rPr>
                <w:rFonts w:cstheme="minorHAnsi"/>
                <w:color w:val="000000" w:themeColor="text1"/>
                <w:sz w:val="22"/>
                <w:szCs w:val="22"/>
              </w:rPr>
              <w:t xml:space="preserve">wyjaśnia mechanizm dysocjacji </w:t>
            </w:r>
            <w:r w:rsidRPr="00E44B2F">
              <w:rPr>
                <w:rFonts w:cstheme="minorHAnsi"/>
                <w:color w:val="000000" w:themeColor="text1"/>
                <w:sz w:val="22"/>
                <w:szCs w:val="22"/>
              </w:rPr>
              <w:lastRenderedPageBreak/>
              <w:t>substancji o budowie kowalencyjnej,</w:t>
            </w:r>
          </w:p>
          <w:p w14:paraId="732B6034" w14:textId="77777777" w:rsidR="0078062C" w:rsidRPr="00E44B2F" w:rsidRDefault="0078062C" w:rsidP="00E44B2F">
            <w:pPr>
              <w:numPr>
                <w:ilvl w:val="0"/>
                <w:numId w:val="4"/>
              </w:numPr>
              <w:rPr>
                <w:rFonts w:cstheme="minorHAnsi"/>
                <w:color w:val="000000" w:themeColor="text1"/>
                <w:sz w:val="22"/>
                <w:szCs w:val="22"/>
              </w:rPr>
            </w:pPr>
            <w:r w:rsidRPr="00E44B2F">
              <w:rPr>
                <w:rFonts w:cstheme="minorHAnsi"/>
                <w:color w:val="000000" w:themeColor="text1"/>
                <w:sz w:val="22"/>
                <w:szCs w:val="22"/>
              </w:rPr>
              <w:t>wyjaśnia mechanizm dysocjacji substancji o budowie jonowej,</w:t>
            </w:r>
          </w:p>
          <w:p w14:paraId="62169EA7" w14:textId="77777777" w:rsidR="0078062C" w:rsidRPr="00E44B2F" w:rsidRDefault="0078062C" w:rsidP="00E44B2F">
            <w:pPr>
              <w:numPr>
                <w:ilvl w:val="0"/>
                <w:numId w:val="4"/>
              </w:numPr>
              <w:rPr>
                <w:rFonts w:cstheme="minorHAnsi"/>
                <w:color w:val="000000" w:themeColor="text1"/>
                <w:sz w:val="22"/>
                <w:szCs w:val="22"/>
              </w:rPr>
            </w:pPr>
            <w:r w:rsidRPr="00E44B2F">
              <w:rPr>
                <w:rFonts w:cstheme="minorHAnsi"/>
                <w:color w:val="000000" w:themeColor="text1"/>
                <w:sz w:val="22"/>
                <w:szCs w:val="22"/>
              </w:rPr>
              <w:t>projektuje doświadczenie, w którym bada, czy substancja jest elektrolitem, czy nieelektrolitem,</w:t>
            </w:r>
          </w:p>
          <w:p w14:paraId="18D15EF0" w14:textId="77777777" w:rsidR="00EE1229" w:rsidRPr="00E44B2F" w:rsidRDefault="0078062C" w:rsidP="00E44B2F">
            <w:pPr>
              <w:pStyle w:val="Akapitzlist"/>
              <w:numPr>
                <w:ilvl w:val="0"/>
                <w:numId w:val="4"/>
              </w:numPr>
              <w:rPr>
                <w:rFonts w:cstheme="minorHAnsi"/>
                <w:sz w:val="22"/>
                <w:szCs w:val="22"/>
              </w:rPr>
            </w:pPr>
            <w:r w:rsidRPr="00E44B2F">
              <w:rPr>
                <w:rFonts w:cstheme="minorHAnsi"/>
                <w:color w:val="000000" w:themeColor="text1"/>
                <w:sz w:val="22"/>
                <w:szCs w:val="22"/>
              </w:rPr>
              <w:t>projektuje doświadczenie, w którym bada wpływ substancji rozpuszczonej na temperaturę wrzenia rozpuszczalnika,</w:t>
            </w:r>
          </w:p>
          <w:p w14:paraId="3333D0BD" w14:textId="77777777" w:rsidR="0078062C" w:rsidRPr="00E44B2F" w:rsidRDefault="0078062C" w:rsidP="00E44B2F">
            <w:pPr>
              <w:numPr>
                <w:ilvl w:val="0"/>
                <w:numId w:val="4"/>
              </w:numPr>
              <w:rPr>
                <w:rFonts w:cstheme="minorHAnsi"/>
                <w:color w:val="000000" w:themeColor="text1"/>
                <w:sz w:val="22"/>
                <w:szCs w:val="22"/>
              </w:rPr>
            </w:pPr>
            <w:r w:rsidRPr="00E44B2F">
              <w:rPr>
                <w:rFonts w:cstheme="minorHAnsi"/>
                <w:color w:val="000000" w:themeColor="text1"/>
                <w:sz w:val="22"/>
                <w:szCs w:val="22"/>
              </w:rPr>
              <w:t>podaje nazwy jonów, które tworzą się w procesie dysocjacji etapowej,</w:t>
            </w:r>
          </w:p>
          <w:p w14:paraId="65DBBB4C" w14:textId="77777777" w:rsidR="0078062C" w:rsidRPr="00E44B2F" w:rsidRDefault="00E44B2F" w:rsidP="00E44B2F">
            <w:pPr>
              <w:numPr>
                <w:ilvl w:val="0"/>
                <w:numId w:val="4"/>
              </w:numPr>
              <w:rPr>
                <w:rFonts w:cstheme="minorHAnsi"/>
                <w:sz w:val="22"/>
                <w:szCs w:val="22"/>
              </w:rPr>
            </w:pPr>
            <w:r w:rsidRPr="00E44B2F">
              <w:rPr>
                <w:rFonts w:cstheme="minorHAnsi"/>
                <w:color w:val="000000" w:themeColor="text1"/>
                <w:sz w:val="22"/>
                <w:szCs w:val="22"/>
              </w:rPr>
              <w:t>oblicza wartość pH roztworu na podstawie stężenia molowego jonów wodorowych, np. [H</w:t>
            </w:r>
            <w:r w:rsidRPr="00E44B2F">
              <w:rPr>
                <w:rFonts w:cstheme="minorHAnsi"/>
                <w:color w:val="000000" w:themeColor="text1"/>
                <w:sz w:val="22"/>
                <w:szCs w:val="22"/>
                <w:vertAlign w:val="superscript"/>
              </w:rPr>
              <w:t>+</w:t>
            </w:r>
            <w:r w:rsidRPr="00E44B2F">
              <w:rPr>
                <w:rFonts w:cstheme="minorHAnsi"/>
                <w:color w:val="000000" w:themeColor="text1"/>
                <w:sz w:val="22"/>
                <w:szCs w:val="22"/>
              </w:rPr>
              <w:t xml:space="preserve">] = </w:t>
            </w:r>
            <w:r w:rsidRPr="00E44B2F">
              <w:rPr>
                <w:rFonts w:cstheme="minorHAnsi"/>
                <w:sz w:val="22"/>
                <w:szCs w:val="22"/>
              </w:rPr>
              <w:t>1·10</w:t>
            </w:r>
            <w:r w:rsidRPr="00E44B2F">
              <w:rPr>
                <w:rFonts w:cstheme="minorHAnsi"/>
                <w:sz w:val="22"/>
                <w:szCs w:val="22"/>
                <w:vertAlign w:val="superscript"/>
              </w:rPr>
              <w:t>–5</w:t>
            </w:r>
            <w:r w:rsidRPr="00E44B2F">
              <w:rPr>
                <w:rFonts w:cstheme="minorHAnsi"/>
                <w:sz w:val="22"/>
                <w:szCs w:val="22"/>
              </w:rPr>
              <w:t xml:space="preserve"> </w:t>
            </w:r>
            <m:oMath>
              <m:f>
                <m:fPr>
                  <m:ctrlPr>
                    <w:rPr>
                      <w:rFonts w:ascii="Cambria Math" w:hAnsi="Cambria Math" w:cstheme="minorHAnsi"/>
                      <w:i/>
                      <w:color w:val="000000" w:themeColor="text1"/>
                      <w:sz w:val="22"/>
                      <w:szCs w:val="22"/>
                    </w:rPr>
                  </m:ctrlPr>
                </m:fPr>
                <m:num>
                  <m:r>
                    <m:rPr>
                      <m:nor/>
                    </m:rPr>
                    <w:rPr>
                      <w:rFonts w:cstheme="minorHAnsi"/>
                      <w:color w:val="000000" w:themeColor="text1"/>
                      <w:sz w:val="22"/>
                      <w:szCs w:val="22"/>
                    </w:rPr>
                    <m:t>mol</m:t>
                  </m:r>
                </m:num>
                <m:den>
                  <m:sSup>
                    <m:sSupPr>
                      <m:ctrlPr>
                        <w:rPr>
                          <w:rFonts w:ascii="Cambria Math" w:hAnsi="Cambria Math" w:cstheme="minorHAnsi"/>
                          <w:i/>
                          <w:color w:val="000000" w:themeColor="text1"/>
                          <w:sz w:val="22"/>
                          <w:szCs w:val="22"/>
                        </w:rPr>
                      </m:ctrlPr>
                    </m:sSupPr>
                    <m:e>
                      <m:r>
                        <m:rPr>
                          <m:nor/>
                        </m:rPr>
                        <w:rPr>
                          <w:rFonts w:cstheme="minorHAnsi"/>
                          <w:color w:val="000000" w:themeColor="text1"/>
                          <w:sz w:val="22"/>
                          <w:szCs w:val="22"/>
                        </w:rPr>
                        <m:t>dm</m:t>
                      </m:r>
                    </m:e>
                    <m:sup>
                      <m:r>
                        <m:rPr>
                          <m:nor/>
                        </m:rPr>
                        <w:rPr>
                          <w:rFonts w:cstheme="minorHAnsi"/>
                          <w:color w:val="000000" w:themeColor="text1"/>
                          <w:sz w:val="22"/>
                          <w:szCs w:val="22"/>
                        </w:rPr>
                        <m:t>3</m:t>
                      </m:r>
                    </m:sup>
                  </m:sSup>
                </m:den>
              </m:f>
            </m:oMath>
            <w:r w:rsidRPr="00E44B2F">
              <w:rPr>
                <w:rFonts w:eastAsiaTheme="minorEastAsia" w:cstheme="minorHAnsi"/>
                <w:sz w:val="22"/>
                <w:szCs w:val="22"/>
                <w:vertAlign w:val="superscript"/>
              </w:rPr>
              <w:t xml:space="preserve"> </w:t>
            </w:r>
            <w:r w:rsidRPr="00E44B2F">
              <w:rPr>
                <w:rFonts w:cstheme="minorHAnsi"/>
                <w:sz w:val="22"/>
                <w:szCs w:val="22"/>
              </w:rPr>
              <w:t>to pH = 5.</w:t>
            </w:r>
          </w:p>
        </w:tc>
        <w:tc>
          <w:tcPr>
            <w:tcW w:w="3848" w:type="dxa"/>
            <w:tcBorders>
              <w:bottom w:val="single" w:sz="4" w:space="0" w:color="auto"/>
            </w:tcBorders>
          </w:tcPr>
          <w:p w14:paraId="39AD4E3E" w14:textId="77777777" w:rsidR="00AD2FA8" w:rsidRPr="00E44B2F" w:rsidRDefault="00F32EBC" w:rsidP="00AD2FA8">
            <w:pPr>
              <w:rPr>
                <w:rFonts w:cstheme="minorHAnsi"/>
                <w:sz w:val="22"/>
                <w:szCs w:val="22"/>
              </w:rPr>
            </w:pPr>
            <w:r w:rsidRPr="00E44B2F">
              <w:rPr>
                <w:rFonts w:cstheme="minorHAnsi"/>
                <w:sz w:val="22"/>
                <w:szCs w:val="22"/>
              </w:rPr>
              <w:lastRenderedPageBreak/>
              <w:t>Uczeń</w:t>
            </w:r>
          </w:p>
          <w:p w14:paraId="489F6F1F" w14:textId="77777777" w:rsidR="0078062C" w:rsidRPr="00E44B2F" w:rsidRDefault="0078062C" w:rsidP="0078062C">
            <w:pPr>
              <w:numPr>
                <w:ilvl w:val="0"/>
                <w:numId w:val="4"/>
              </w:numPr>
              <w:rPr>
                <w:rFonts w:cstheme="minorHAnsi"/>
                <w:color w:val="000000" w:themeColor="text1"/>
                <w:sz w:val="22"/>
                <w:szCs w:val="22"/>
              </w:rPr>
            </w:pPr>
            <w:r w:rsidRPr="00E44B2F">
              <w:rPr>
                <w:rFonts w:cstheme="minorHAnsi"/>
                <w:color w:val="000000" w:themeColor="text1"/>
                <w:sz w:val="22"/>
                <w:szCs w:val="22"/>
              </w:rPr>
              <w:t xml:space="preserve">oblicza stopień dysocjacji </w:t>
            </w:r>
            <w:r w:rsidRPr="00E44B2F">
              <w:rPr>
                <w:rFonts w:cstheme="minorHAnsi"/>
                <w:color w:val="000000" w:themeColor="text1"/>
                <w:sz w:val="22"/>
                <w:szCs w:val="22"/>
              </w:rPr>
              <w:lastRenderedPageBreak/>
              <w:t>elektrolitu,</w:t>
            </w:r>
          </w:p>
          <w:p w14:paraId="2776E6DC" w14:textId="77777777" w:rsidR="0078062C" w:rsidRPr="00E44B2F" w:rsidRDefault="0078062C" w:rsidP="0078062C">
            <w:pPr>
              <w:numPr>
                <w:ilvl w:val="0"/>
                <w:numId w:val="4"/>
              </w:numPr>
              <w:rPr>
                <w:rFonts w:cstheme="minorHAnsi"/>
                <w:color w:val="000000" w:themeColor="text1"/>
                <w:sz w:val="22"/>
                <w:szCs w:val="22"/>
              </w:rPr>
            </w:pPr>
            <w:r w:rsidRPr="00E44B2F">
              <w:rPr>
                <w:rFonts w:cstheme="minorHAnsi"/>
                <w:color w:val="000000" w:themeColor="text1"/>
                <w:sz w:val="22"/>
                <w:szCs w:val="22"/>
              </w:rPr>
              <w:t>oblicza skład roztworu elektrolitu, wykorzystując stopień dysocjacji</w:t>
            </w:r>
          </w:p>
          <w:p w14:paraId="17833D4C" w14:textId="77777777" w:rsidR="00283DD8" w:rsidRPr="00E44B2F" w:rsidRDefault="0078062C" w:rsidP="00E44B2F">
            <w:pPr>
              <w:numPr>
                <w:ilvl w:val="0"/>
                <w:numId w:val="4"/>
              </w:numPr>
              <w:rPr>
                <w:rFonts w:cstheme="minorHAnsi"/>
                <w:color w:val="000000" w:themeColor="text1"/>
                <w:sz w:val="22"/>
                <w:szCs w:val="22"/>
              </w:rPr>
            </w:pPr>
            <w:r w:rsidRPr="00E44B2F">
              <w:rPr>
                <w:rFonts w:cstheme="minorHAnsi"/>
                <w:color w:val="000000" w:themeColor="text1"/>
                <w:sz w:val="22"/>
                <w:szCs w:val="22"/>
              </w:rPr>
              <w:t>projektuje doświadczenie, w którym bada moc elektrolityczną kwasów</w:t>
            </w:r>
            <w:r w:rsidR="00E44B2F" w:rsidRPr="00E44B2F">
              <w:rPr>
                <w:rFonts w:cstheme="minorHAnsi"/>
                <w:color w:val="000000" w:themeColor="text1"/>
                <w:sz w:val="22"/>
                <w:szCs w:val="22"/>
              </w:rPr>
              <w:t>.</w:t>
            </w:r>
          </w:p>
        </w:tc>
      </w:tr>
      <w:tr w:rsidR="00283DD8" w:rsidRPr="006F2AC7" w14:paraId="13275524" w14:textId="77777777" w:rsidTr="00474046">
        <w:tc>
          <w:tcPr>
            <w:tcW w:w="15390" w:type="dxa"/>
            <w:gridSpan w:val="4"/>
            <w:tcBorders>
              <w:bottom w:val="single" w:sz="4" w:space="0" w:color="auto"/>
            </w:tcBorders>
            <w:shd w:val="clear" w:color="auto" w:fill="DEEAF6" w:themeFill="accent5" w:themeFillTint="33"/>
          </w:tcPr>
          <w:p w14:paraId="64A46E46" w14:textId="77777777" w:rsidR="00283DD8" w:rsidRPr="006F2AC7" w:rsidRDefault="00BC2105" w:rsidP="00C568E6">
            <w:pPr>
              <w:spacing w:before="60" w:after="60"/>
              <w:jc w:val="both"/>
              <w:rPr>
                <w:rFonts w:cstheme="minorHAnsi"/>
                <w:b/>
                <w:sz w:val="22"/>
                <w:szCs w:val="22"/>
              </w:rPr>
            </w:pPr>
            <w:r>
              <w:rPr>
                <w:rFonts w:cstheme="minorHAnsi"/>
                <w:b/>
                <w:sz w:val="22"/>
                <w:szCs w:val="22"/>
              </w:rPr>
              <w:lastRenderedPageBreak/>
              <w:t>Elektrochemia</w:t>
            </w:r>
          </w:p>
        </w:tc>
      </w:tr>
      <w:tr w:rsidR="00D55347" w:rsidRPr="006F2AC7" w14:paraId="31549B10" w14:textId="77777777" w:rsidTr="00474046">
        <w:tc>
          <w:tcPr>
            <w:tcW w:w="3847" w:type="dxa"/>
            <w:shd w:val="clear" w:color="auto" w:fill="FFF2CC" w:themeFill="accent4" w:themeFillTint="33"/>
          </w:tcPr>
          <w:p w14:paraId="66F9F428"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1E189792"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307B8B3D"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0E997CC7"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bardzo dobry</w:t>
            </w:r>
          </w:p>
        </w:tc>
      </w:tr>
      <w:tr w:rsidR="00283DD8" w:rsidRPr="006F2AC7" w14:paraId="336390C3" w14:textId="77777777" w:rsidTr="00474046">
        <w:tc>
          <w:tcPr>
            <w:tcW w:w="3847" w:type="dxa"/>
            <w:tcBorders>
              <w:bottom w:val="single" w:sz="4" w:space="0" w:color="auto"/>
            </w:tcBorders>
          </w:tcPr>
          <w:p w14:paraId="15CD7434" w14:textId="77777777" w:rsidR="00791812" w:rsidRPr="00961AE7" w:rsidRDefault="00791812" w:rsidP="00791812">
            <w:pPr>
              <w:rPr>
                <w:rFonts w:cstheme="minorHAnsi"/>
                <w:sz w:val="22"/>
                <w:szCs w:val="22"/>
              </w:rPr>
            </w:pPr>
            <w:r w:rsidRPr="00961AE7">
              <w:rPr>
                <w:rFonts w:cstheme="minorHAnsi"/>
                <w:sz w:val="22"/>
                <w:szCs w:val="22"/>
              </w:rPr>
              <w:t>Uczeń:</w:t>
            </w:r>
          </w:p>
          <w:p w14:paraId="05EFBBFF" w14:textId="77777777" w:rsidR="009C1E08" w:rsidRPr="00961AE7" w:rsidRDefault="00BC2105" w:rsidP="009C1E08">
            <w:pPr>
              <w:pStyle w:val="Akapitzlist"/>
              <w:numPr>
                <w:ilvl w:val="0"/>
                <w:numId w:val="2"/>
              </w:numPr>
              <w:rPr>
                <w:rFonts w:cstheme="minorHAnsi"/>
                <w:sz w:val="22"/>
                <w:szCs w:val="22"/>
              </w:rPr>
            </w:pPr>
            <w:r w:rsidRPr="00961AE7">
              <w:rPr>
                <w:rFonts w:cstheme="minorHAnsi"/>
                <w:sz w:val="22"/>
                <w:szCs w:val="22"/>
              </w:rPr>
              <w:t>podaje definicje pojęć: wartościowość, stopień utlenienia, reakcja redoks, utlenianie, redukcja, reduktor, utleniacz, elektroda, półogniwo, anoda, katoda, ogniwo, klucz elektrolityczny, korozja, rdza</w:t>
            </w:r>
            <w:r w:rsidR="009C1E08" w:rsidRPr="00961AE7">
              <w:rPr>
                <w:rFonts w:cstheme="minorHAnsi"/>
                <w:sz w:val="22"/>
                <w:szCs w:val="22"/>
              </w:rPr>
              <w:t>,</w:t>
            </w:r>
          </w:p>
          <w:p w14:paraId="590BD597" w14:textId="77777777" w:rsidR="009C1E08" w:rsidRPr="00961AE7" w:rsidRDefault="009C1E08" w:rsidP="009C1E08">
            <w:pPr>
              <w:pStyle w:val="Akapitzlist"/>
              <w:numPr>
                <w:ilvl w:val="0"/>
                <w:numId w:val="2"/>
              </w:numPr>
              <w:rPr>
                <w:rFonts w:cstheme="minorHAnsi"/>
                <w:sz w:val="22"/>
                <w:szCs w:val="22"/>
              </w:rPr>
            </w:pPr>
            <w:r w:rsidRPr="00961AE7">
              <w:rPr>
                <w:rFonts w:cstheme="minorHAnsi"/>
                <w:color w:val="000000" w:themeColor="text1"/>
                <w:sz w:val="22"/>
                <w:szCs w:val="22"/>
              </w:rPr>
              <w:t>wyznacza stopnie utlenienia pierwiastków wchodzących w skład prostych związków nieorganicznych,</w:t>
            </w:r>
          </w:p>
          <w:p w14:paraId="360DE549" w14:textId="77777777" w:rsidR="009C1E08" w:rsidRPr="00961AE7" w:rsidRDefault="009C1E08" w:rsidP="009C1E08">
            <w:pPr>
              <w:pStyle w:val="Akapitzlist"/>
              <w:numPr>
                <w:ilvl w:val="0"/>
                <w:numId w:val="2"/>
              </w:numPr>
              <w:rPr>
                <w:rFonts w:cstheme="minorHAnsi"/>
                <w:sz w:val="22"/>
                <w:szCs w:val="22"/>
              </w:rPr>
            </w:pPr>
            <w:r w:rsidRPr="00961AE7">
              <w:rPr>
                <w:rFonts w:cstheme="minorHAnsi"/>
                <w:color w:val="000000" w:themeColor="text1"/>
                <w:sz w:val="22"/>
                <w:szCs w:val="22"/>
              </w:rPr>
              <w:t>wskazuje reakcje redoks wśród różnych reakcji na podstawie analizy zmian stopni utlenienia pierwiastków,</w:t>
            </w:r>
          </w:p>
          <w:p w14:paraId="4E21FCC8" w14:textId="77777777" w:rsidR="009C1E08" w:rsidRPr="00961AE7" w:rsidRDefault="009C1E08" w:rsidP="009C1E08">
            <w:pPr>
              <w:pStyle w:val="Akapitzlist"/>
              <w:numPr>
                <w:ilvl w:val="0"/>
                <w:numId w:val="2"/>
              </w:numPr>
              <w:rPr>
                <w:rFonts w:cstheme="minorHAnsi"/>
                <w:sz w:val="22"/>
                <w:szCs w:val="22"/>
              </w:rPr>
            </w:pPr>
            <w:r w:rsidRPr="00961AE7">
              <w:rPr>
                <w:rFonts w:cstheme="minorHAnsi"/>
                <w:color w:val="000000" w:themeColor="text1"/>
                <w:sz w:val="22"/>
                <w:szCs w:val="22"/>
              </w:rPr>
              <w:t>wskazuje zastosowania akumulatorów litowo-jonowych,</w:t>
            </w:r>
          </w:p>
          <w:p w14:paraId="08EB67A4" w14:textId="77777777" w:rsidR="009C1E08" w:rsidRPr="00961AE7" w:rsidRDefault="009C1E08" w:rsidP="009C1E08">
            <w:pPr>
              <w:pStyle w:val="Akapitzlist"/>
              <w:numPr>
                <w:ilvl w:val="0"/>
                <w:numId w:val="2"/>
              </w:numPr>
              <w:rPr>
                <w:rFonts w:cstheme="minorHAnsi"/>
                <w:sz w:val="22"/>
                <w:szCs w:val="22"/>
              </w:rPr>
            </w:pPr>
            <w:r w:rsidRPr="00961AE7">
              <w:rPr>
                <w:rFonts w:cstheme="minorHAnsi"/>
                <w:color w:val="000000" w:themeColor="text1"/>
                <w:sz w:val="22"/>
                <w:szCs w:val="22"/>
              </w:rPr>
              <w:t>wymienia czynniki, które przyspieszają korozję elektrochemiczną,</w:t>
            </w:r>
          </w:p>
          <w:p w14:paraId="49F3B008" w14:textId="77777777" w:rsidR="009C1E08" w:rsidRPr="00961AE7" w:rsidRDefault="009C1E08" w:rsidP="009C1E08">
            <w:pPr>
              <w:pStyle w:val="Akapitzlist"/>
              <w:numPr>
                <w:ilvl w:val="0"/>
                <w:numId w:val="2"/>
              </w:numPr>
              <w:rPr>
                <w:rFonts w:cstheme="minorHAnsi"/>
                <w:sz w:val="22"/>
                <w:szCs w:val="22"/>
              </w:rPr>
            </w:pPr>
            <w:r w:rsidRPr="00961AE7">
              <w:rPr>
                <w:rFonts w:cstheme="minorHAnsi"/>
                <w:color w:val="000000" w:themeColor="text1"/>
                <w:sz w:val="22"/>
                <w:szCs w:val="22"/>
              </w:rPr>
              <w:t>wymienia czynniki, które spowalniają korozję elektrochemiczną.</w:t>
            </w:r>
          </w:p>
        </w:tc>
        <w:tc>
          <w:tcPr>
            <w:tcW w:w="3847" w:type="dxa"/>
            <w:tcBorders>
              <w:bottom w:val="single" w:sz="4" w:space="0" w:color="auto"/>
            </w:tcBorders>
          </w:tcPr>
          <w:p w14:paraId="24B4F840" w14:textId="77777777" w:rsidR="00791812" w:rsidRPr="00961AE7" w:rsidRDefault="00791812" w:rsidP="00791812">
            <w:pPr>
              <w:rPr>
                <w:rFonts w:cstheme="minorHAnsi"/>
                <w:sz w:val="22"/>
                <w:szCs w:val="22"/>
              </w:rPr>
            </w:pPr>
            <w:r w:rsidRPr="00961AE7">
              <w:rPr>
                <w:rFonts w:cstheme="minorHAnsi"/>
                <w:sz w:val="22"/>
                <w:szCs w:val="22"/>
              </w:rPr>
              <w:t>Uczeń:</w:t>
            </w:r>
          </w:p>
          <w:p w14:paraId="4DA484D1" w14:textId="77777777" w:rsidR="00E7588D" w:rsidRPr="00961AE7" w:rsidRDefault="00BC2105" w:rsidP="00E7588D">
            <w:pPr>
              <w:numPr>
                <w:ilvl w:val="0"/>
                <w:numId w:val="2"/>
              </w:numPr>
              <w:rPr>
                <w:rFonts w:cstheme="minorHAnsi"/>
                <w:sz w:val="22"/>
                <w:szCs w:val="22"/>
              </w:rPr>
            </w:pPr>
            <w:r w:rsidRPr="00961AE7">
              <w:rPr>
                <w:rFonts w:cstheme="minorHAnsi"/>
                <w:sz w:val="22"/>
                <w:szCs w:val="22"/>
              </w:rPr>
              <w:t>podaje definicje pojęć: równanie połówkowe, forma utleniona, forma zredukowana, siła elektromotoryczna, ogniwo nieregenerowalne, ogniwo regenerowalne (akumulator), bateria, ogniwo paliwowe, niemetaliczne powłoki ochronne, metaliczne powłoki ochronne</w:t>
            </w:r>
            <w:r w:rsidR="009C1E08" w:rsidRPr="00961AE7">
              <w:rPr>
                <w:rFonts w:cstheme="minorHAnsi"/>
                <w:sz w:val="22"/>
                <w:szCs w:val="22"/>
              </w:rPr>
              <w:t>,</w:t>
            </w:r>
          </w:p>
          <w:p w14:paraId="3B883066" w14:textId="77777777" w:rsidR="00E7588D" w:rsidRPr="00961AE7" w:rsidRDefault="009C1E08" w:rsidP="00E7588D">
            <w:pPr>
              <w:numPr>
                <w:ilvl w:val="0"/>
                <w:numId w:val="2"/>
              </w:numPr>
              <w:rPr>
                <w:rFonts w:cstheme="minorHAnsi"/>
                <w:sz w:val="22"/>
                <w:szCs w:val="22"/>
              </w:rPr>
            </w:pPr>
            <w:r w:rsidRPr="00961AE7">
              <w:rPr>
                <w:rFonts w:cstheme="minorHAnsi"/>
                <w:color w:val="000000" w:themeColor="text1"/>
                <w:sz w:val="22"/>
                <w:szCs w:val="22"/>
              </w:rPr>
              <w:t>wskazuje najczęściej spotykane stopnie utlenienia tlenu, wodoru, litowców i berylowców,</w:t>
            </w:r>
          </w:p>
          <w:p w14:paraId="72B59729" w14:textId="77777777" w:rsidR="00E7588D" w:rsidRPr="00961AE7" w:rsidRDefault="009C1E08" w:rsidP="00E7588D">
            <w:pPr>
              <w:numPr>
                <w:ilvl w:val="0"/>
                <w:numId w:val="2"/>
              </w:numPr>
              <w:rPr>
                <w:rFonts w:cstheme="minorHAnsi"/>
                <w:sz w:val="22"/>
                <w:szCs w:val="22"/>
              </w:rPr>
            </w:pPr>
            <w:r w:rsidRPr="00961AE7">
              <w:rPr>
                <w:rFonts w:cstheme="minorHAnsi"/>
                <w:color w:val="000000" w:themeColor="text1"/>
                <w:sz w:val="22"/>
                <w:szCs w:val="22"/>
              </w:rPr>
              <w:t>wyznacza stopnie utlenienia pierwiastków wchodzących w skład jonów prostych i jonów złożonych,</w:t>
            </w:r>
          </w:p>
          <w:p w14:paraId="3B75057E" w14:textId="77777777" w:rsidR="00E7588D" w:rsidRPr="00961AE7" w:rsidRDefault="009C1E08" w:rsidP="00E7588D">
            <w:pPr>
              <w:numPr>
                <w:ilvl w:val="0"/>
                <w:numId w:val="2"/>
              </w:numPr>
              <w:rPr>
                <w:rFonts w:cstheme="minorHAnsi"/>
                <w:sz w:val="22"/>
                <w:szCs w:val="22"/>
              </w:rPr>
            </w:pPr>
            <w:r w:rsidRPr="00961AE7">
              <w:rPr>
                <w:rFonts w:cstheme="minorHAnsi"/>
                <w:color w:val="000000" w:themeColor="text1"/>
                <w:sz w:val="22"/>
                <w:szCs w:val="22"/>
              </w:rPr>
              <w:t>ustala brakujące indeksy stechiometryczne we wzorach sumarycznych na podstawie stopni utlenienia pierwiastków,</w:t>
            </w:r>
          </w:p>
          <w:p w14:paraId="13608785" w14:textId="77777777" w:rsidR="009C1E08" w:rsidRPr="00961AE7" w:rsidRDefault="009C1E08" w:rsidP="00E7588D">
            <w:pPr>
              <w:numPr>
                <w:ilvl w:val="0"/>
                <w:numId w:val="2"/>
              </w:numPr>
              <w:rPr>
                <w:rFonts w:cstheme="minorHAnsi"/>
                <w:sz w:val="22"/>
                <w:szCs w:val="22"/>
              </w:rPr>
            </w:pPr>
            <w:r w:rsidRPr="00961AE7">
              <w:rPr>
                <w:rFonts w:cstheme="minorHAnsi"/>
                <w:color w:val="000000" w:themeColor="text1"/>
                <w:sz w:val="22"/>
                <w:szCs w:val="22"/>
              </w:rPr>
              <w:t>zapisuje równania połówkowe procesu utleniania i procesu redukcji,</w:t>
            </w:r>
          </w:p>
          <w:p w14:paraId="793BBD7F" w14:textId="77777777" w:rsidR="00E7588D" w:rsidRPr="00961AE7" w:rsidRDefault="009C1E08" w:rsidP="00E7588D">
            <w:pPr>
              <w:numPr>
                <w:ilvl w:val="0"/>
                <w:numId w:val="2"/>
              </w:numPr>
              <w:rPr>
                <w:rFonts w:cstheme="minorHAnsi"/>
                <w:sz w:val="22"/>
                <w:szCs w:val="22"/>
              </w:rPr>
            </w:pPr>
            <w:r w:rsidRPr="00961AE7">
              <w:rPr>
                <w:rFonts w:cstheme="minorHAnsi"/>
                <w:color w:val="000000" w:themeColor="text1"/>
                <w:sz w:val="22"/>
                <w:szCs w:val="22"/>
              </w:rPr>
              <w:t xml:space="preserve">wskazuje utleniacze i reduktory </w:t>
            </w:r>
            <w:r w:rsidRPr="00961AE7">
              <w:rPr>
                <w:rFonts w:cstheme="minorHAnsi"/>
                <w:color w:val="000000" w:themeColor="text1"/>
                <w:sz w:val="22"/>
                <w:szCs w:val="22"/>
              </w:rPr>
              <w:lastRenderedPageBreak/>
              <w:t>wśród różnych drobin,</w:t>
            </w:r>
          </w:p>
          <w:p w14:paraId="03E1BC95" w14:textId="77777777" w:rsidR="00E7588D" w:rsidRPr="00961AE7" w:rsidRDefault="009C1E08" w:rsidP="00E7588D">
            <w:pPr>
              <w:numPr>
                <w:ilvl w:val="0"/>
                <w:numId w:val="2"/>
              </w:numPr>
              <w:rPr>
                <w:rFonts w:cstheme="minorHAnsi"/>
                <w:sz w:val="22"/>
                <w:szCs w:val="22"/>
              </w:rPr>
            </w:pPr>
            <w:r w:rsidRPr="00961AE7">
              <w:rPr>
                <w:rFonts w:cstheme="minorHAnsi"/>
                <w:color w:val="000000" w:themeColor="text1"/>
                <w:sz w:val="22"/>
                <w:szCs w:val="22"/>
              </w:rPr>
              <w:t>zapisuje schemat ogniwa w konwencji sztokholmskiej,</w:t>
            </w:r>
          </w:p>
          <w:p w14:paraId="060C54F5" w14:textId="77777777" w:rsidR="009C1E08" w:rsidRPr="00961AE7" w:rsidRDefault="009C1E08" w:rsidP="00E7588D">
            <w:pPr>
              <w:numPr>
                <w:ilvl w:val="0"/>
                <w:numId w:val="2"/>
              </w:numPr>
              <w:rPr>
                <w:rFonts w:cstheme="minorHAnsi"/>
                <w:sz w:val="22"/>
                <w:szCs w:val="22"/>
              </w:rPr>
            </w:pPr>
            <w:r w:rsidRPr="00961AE7">
              <w:rPr>
                <w:rFonts w:cstheme="minorHAnsi"/>
                <w:color w:val="000000" w:themeColor="text1"/>
                <w:sz w:val="22"/>
                <w:szCs w:val="22"/>
              </w:rPr>
              <w:t>wskazuje anodę i katodę na podstawie położenia półogniwa w szeregu napięciowym metali,</w:t>
            </w:r>
          </w:p>
          <w:p w14:paraId="2223F0A8" w14:textId="77777777" w:rsidR="00E7588D" w:rsidRPr="00961AE7" w:rsidRDefault="009C1E08" w:rsidP="00E7588D">
            <w:pPr>
              <w:numPr>
                <w:ilvl w:val="0"/>
                <w:numId w:val="2"/>
              </w:numPr>
              <w:rPr>
                <w:rFonts w:cstheme="minorHAnsi"/>
                <w:sz w:val="22"/>
                <w:szCs w:val="22"/>
              </w:rPr>
            </w:pPr>
            <w:r w:rsidRPr="00961AE7">
              <w:rPr>
                <w:rFonts w:cstheme="minorHAnsi"/>
                <w:color w:val="000000" w:themeColor="text1"/>
                <w:sz w:val="22"/>
                <w:szCs w:val="22"/>
              </w:rPr>
              <w:t>wskazuje anodę i katodę na podstawie potencjału elektrochemicznego półogniwa,</w:t>
            </w:r>
          </w:p>
          <w:p w14:paraId="57D4129B" w14:textId="77777777" w:rsidR="009C1E08" w:rsidRPr="00961AE7" w:rsidRDefault="009C1E08" w:rsidP="00E7588D">
            <w:pPr>
              <w:numPr>
                <w:ilvl w:val="0"/>
                <w:numId w:val="2"/>
              </w:numPr>
              <w:rPr>
                <w:rFonts w:cstheme="minorHAnsi"/>
                <w:sz w:val="22"/>
                <w:szCs w:val="22"/>
              </w:rPr>
            </w:pPr>
            <w:r w:rsidRPr="00961AE7">
              <w:rPr>
                <w:rFonts w:cstheme="minorHAnsi"/>
                <w:color w:val="000000" w:themeColor="text1"/>
                <w:sz w:val="22"/>
                <w:szCs w:val="22"/>
              </w:rPr>
              <w:t>odróżnia odnawialne od nieodnawialnych źródeł energii,</w:t>
            </w:r>
          </w:p>
          <w:p w14:paraId="7DDA9946" w14:textId="77777777" w:rsidR="009C1E08" w:rsidRPr="00961AE7" w:rsidRDefault="009C1E08" w:rsidP="005A39E6">
            <w:pPr>
              <w:numPr>
                <w:ilvl w:val="0"/>
                <w:numId w:val="2"/>
              </w:numPr>
              <w:rPr>
                <w:rFonts w:cstheme="minorHAnsi"/>
                <w:sz w:val="22"/>
                <w:szCs w:val="22"/>
              </w:rPr>
            </w:pPr>
            <w:r w:rsidRPr="00961AE7">
              <w:rPr>
                <w:rFonts w:cstheme="minorHAnsi"/>
                <w:color w:val="000000" w:themeColor="text1"/>
                <w:sz w:val="22"/>
                <w:szCs w:val="22"/>
              </w:rPr>
              <w:t>wyjaśnia ekologiczny aspekt działania ogniw paliwowych,</w:t>
            </w:r>
          </w:p>
          <w:p w14:paraId="463711E2" w14:textId="77777777" w:rsidR="009C1E08" w:rsidRPr="00961AE7" w:rsidRDefault="009C1E08" w:rsidP="005A39E6">
            <w:pPr>
              <w:numPr>
                <w:ilvl w:val="0"/>
                <w:numId w:val="2"/>
              </w:numPr>
              <w:rPr>
                <w:rFonts w:cstheme="minorHAnsi"/>
                <w:sz w:val="22"/>
                <w:szCs w:val="22"/>
              </w:rPr>
            </w:pPr>
            <w:r w:rsidRPr="00961AE7">
              <w:rPr>
                <w:rFonts w:cstheme="minorHAnsi"/>
                <w:color w:val="000000" w:themeColor="text1"/>
                <w:sz w:val="22"/>
                <w:szCs w:val="22"/>
              </w:rPr>
              <w:t>podaje sposoby ochrony przed korozją.</w:t>
            </w:r>
          </w:p>
        </w:tc>
        <w:tc>
          <w:tcPr>
            <w:tcW w:w="3848" w:type="dxa"/>
            <w:tcBorders>
              <w:bottom w:val="single" w:sz="4" w:space="0" w:color="auto"/>
            </w:tcBorders>
          </w:tcPr>
          <w:p w14:paraId="49B5E3E4" w14:textId="77777777" w:rsidR="00486D54" w:rsidRPr="00961AE7" w:rsidRDefault="00486D54" w:rsidP="00486D54">
            <w:pPr>
              <w:rPr>
                <w:rFonts w:cstheme="minorHAnsi"/>
                <w:sz w:val="22"/>
                <w:szCs w:val="22"/>
              </w:rPr>
            </w:pPr>
            <w:r w:rsidRPr="00961AE7">
              <w:rPr>
                <w:rFonts w:cstheme="minorHAnsi"/>
                <w:sz w:val="22"/>
                <w:szCs w:val="22"/>
              </w:rPr>
              <w:lastRenderedPageBreak/>
              <w:t>Uczeń:</w:t>
            </w:r>
          </w:p>
          <w:p w14:paraId="61F48508" w14:textId="77777777" w:rsidR="00791812" w:rsidRPr="00961AE7" w:rsidRDefault="009C1E08" w:rsidP="009C1E08">
            <w:pPr>
              <w:pStyle w:val="Akapitzlist"/>
              <w:numPr>
                <w:ilvl w:val="0"/>
                <w:numId w:val="10"/>
              </w:numPr>
              <w:rPr>
                <w:rFonts w:cstheme="minorHAnsi"/>
                <w:sz w:val="22"/>
                <w:szCs w:val="22"/>
              </w:rPr>
            </w:pPr>
            <w:r w:rsidRPr="00961AE7">
              <w:rPr>
                <w:rFonts w:cstheme="minorHAnsi"/>
                <w:sz w:val="22"/>
                <w:szCs w:val="22"/>
              </w:rPr>
              <w:t>podaje definicje pojęć: ogniwo Daniella</w:t>
            </w:r>
          </w:p>
          <w:p w14:paraId="7CA070A0" w14:textId="77777777" w:rsidR="009C1E08" w:rsidRPr="00961AE7" w:rsidRDefault="009C1E08" w:rsidP="009C1E08">
            <w:pPr>
              <w:numPr>
                <w:ilvl w:val="0"/>
                <w:numId w:val="10"/>
              </w:numPr>
              <w:rPr>
                <w:rFonts w:cstheme="minorHAnsi"/>
                <w:color w:val="000000" w:themeColor="text1"/>
                <w:sz w:val="22"/>
                <w:szCs w:val="22"/>
              </w:rPr>
            </w:pPr>
            <w:r w:rsidRPr="00961AE7">
              <w:rPr>
                <w:rFonts w:cstheme="minorHAnsi"/>
                <w:color w:val="000000" w:themeColor="text1"/>
                <w:sz w:val="22"/>
                <w:szCs w:val="22"/>
              </w:rPr>
              <w:t>wyjaśnia różnicę pomiędzy pojęciami: wartościowość i stopień utlenienia,</w:t>
            </w:r>
          </w:p>
          <w:p w14:paraId="320D9978" w14:textId="77777777" w:rsidR="009C1E08" w:rsidRPr="00961AE7" w:rsidRDefault="009C1E08" w:rsidP="009C1E08">
            <w:pPr>
              <w:numPr>
                <w:ilvl w:val="0"/>
                <w:numId w:val="10"/>
              </w:numPr>
              <w:rPr>
                <w:rFonts w:cstheme="minorHAnsi"/>
                <w:color w:val="000000" w:themeColor="text1"/>
                <w:sz w:val="22"/>
                <w:szCs w:val="22"/>
              </w:rPr>
            </w:pPr>
            <w:r w:rsidRPr="00961AE7">
              <w:rPr>
                <w:rFonts w:cstheme="minorHAnsi"/>
                <w:color w:val="000000" w:themeColor="text1"/>
                <w:sz w:val="22"/>
                <w:szCs w:val="22"/>
              </w:rPr>
              <w:t>zapisuje bilans elektronowy prostej reakcji redoks,</w:t>
            </w:r>
          </w:p>
          <w:p w14:paraId="4EC56749" w14:textId="77777777" w:rsidR="009C1E08" w:rsidRPr="00961AE7" w:rsidRDefault="009C1E08" w:rsidP="009C1E08">
            <w:pPr>
              <w:numPr>
                <w:ilvl w:val="0"/>
                <w:numId w:val="10"/>
              </w:numPr>
              <w:rPr>
                <w:rFonts w:cstheme="minorHAnsi"/>
                <w:color w:val="000000" w:themeColor="text1"/>
                <w:sz w:val="22"/>
                <w:szCs w:val="22"/>
              </w:rPr>
            </w:pPr>
            <w:r w:rsidRPr="00961AE7">
              <w:rPr>
                <w:rFonts w:cstheme="minorHAnsi"/>
                <w:color w:val="000000" w:themeColor="text1"/>
                <w:sz w:val="22"/>
                <w:szCs w:val="22"/>
              </w:rPr>
              <w:t>dobiera brakujące współczynniki stechiometryczne na podstawie bilansu elektronowego reakcji redoks,</w:t>
            </w:r>
          </w:p>
          <w:p w14:paraId="06183B6E" w14:textId="77777777" w:rsidR="009C1E08" w:rsidRPr="00961AE7" w:rsidRDefault="009C1E08" w:rsidP="009C1E08">
            <w:pPr>
              <w:numPr>
                <w:ilvl w:val="0"/>
                <w:numId w:val="10"/>
              </w:numPr>
              <w:rPr>
                <w:rFonts w:cstheme="minorHAnsi"/>
                <w:color w:val="000000" w:themeColor="text1"/>
                <w:sz w:val="22"/>
                <w:szCs w:val="22"/>
              </w:rPr>
            </w:pPr>
            <w:r w:rsidRPr="00961AE7">
              <w:rPr>
                <w:rFonts w:cstheme="minorHAnsi"/>
                <w:color w:val="000000" w:themeColor="text1"/>
                <w:sz w:val="22"/>
                <w:szCs w:val="22"/>
              </w:rPr>
              <w:t>wyjaśnia zasadę działania klucza elektrolitycznego,</w:t>
            </w:r>
          </w:p>
          <w:p w14:paraId="6AACB19E" w14:textId="77777777" w:rsidR="009C1E08" w:rsidRPr="00961AE7" w:rsidRDefault="009C1E08" w:rsidP="009C1E08">
            <w:pPr>
              <w:numPr>
                <w:ilvl w:val="0"/>
                <w:numId w:val="10"/>
              </w:numPr>
              <w:rPr>
                <w:rFonts w:cstheme="minorHAnsi"/>
                <w:color w:val="000000" w:themeColor="text1"/>
                <w:sz w:val="22"/>
                <w:szCs w:val="22"/>
              </w:rPr>
            </w:pPr>
            <w:r w:rsidRPr="00961AE7">
              <w:rPr>
                <w:rFonts w:cstheme="minorHAnsi"/>
                <w:color w:val="000000" w:themeColor="text1"/>
                <w:sz w:val="22"/>
                <w:szCs w:val="22"/>
              </w:rPr>
              <w:t>zapisuje elektronowe równania reakcji zachodzących w półogniwach,</w:t>
            </w:r>
          </w:p>
          <w:p w14:paraId="7E26DF40" w14:textId="77777777" w:rsidR="009C1E08" w:rsidRPr="00961AE7" w:rsidRDefault="009C1E08" w:rsidP="009C1E08">
            <w:pPr>
              <w:numPr>
                <w:ilvl w:val="0"/>
                <w:numId w:val="10"/>
              </w:numPr>
              <w:rPr>
                <w:rFonts w:cstheme="minorHAnsi"/>
                <w:color w:val="000000" w:themeColor="text1"/>
                <w:sz w:val="22"/>
                <w:szCs w:val="22"/>
              </w:rPr>
            </w:pPr>
            <w:r w:rsidRPr="00961AE7">
              <w:rPr>
                <w:rFonts w:cstheme="minorHAnsi"/>
                <w:color w:val="000000" w:themeColor="text1"/>
                <w:sz w:val="22"/>
                <w:szCs w:val="22"/>
              </w:rPr>
              <w:t>zapisuje sumaryczne równania reakcji zachodzącej w ogniwie,</w:t>
            </w:r>
          </w:p>
          <w:p w14:paraId="344F86D2" w14:textId="77777777" w:rsidR="009C1E08" w:rsidRPr="00961AE7" w:rsidRDefault="009C1E08" w:rsidP="009C1E08">
            <w:pPr>
              <w:numPr>
                <w:ilvl w:val="0"/>
                <w:numId w:val="10"/>
              </w:numPr>
              <w:rPr>
                <w:rFonts w:cstheme="minorHAnsi"/>
                <w:color w:val="000000" w:themeColor="text1"/>
                <w:sz w:val="22"/>
                <w:szCs w:val="22"/>
              </w:rPr>
            </w:pPr>
            <w:r w:rsidRPr="00961AE7">
              <w:rPr>
                <w:rFonts w:cstheme="minorHAnsi"/>
                <w:color w:val="000000" w:themeColor="text1"/>
                <w:sz w:val="22"/>
                <w:szCs w:val="22"/>
              </w:rPr>
              <w:t>oblicza SEM ogniwa,</w:t>
            </w:r>
          </w:p>
          <w:p w14:paraId="69F407C5" w14:textId="77777777" w:rsidR="009C1E08" w:rsidRPr="00961AE7" w:rsidRDefault="009C1E08" w:rsidP="009C1E08">
            <w:pPr>
              <w:numPr>
                <w:ilvl w:val="0"/>
                <w:numId w:val="10"/>
              </w:numPr>
              <w:rPr>
                <w:rFonts w:cstheme="minorHAnsi"/>
                <w:color w:val="000000" w:themeColor="text1"/>
                <w:sz w:val="22"/>
                <w:szCs w:val="22"/>
              </w:rPr>
            </w:pPr>
            <w:r w:rsidRPr="00961AE7">
              <w:rPr>
                <w:rFonts w:cstheme="minorHAnsi"/>
                <w:color w:val="000000" w:themeColor="text1"/>
                <w:sz w:val="22"/>
                <w:szCs w:val="22"/>
              </w:rPr>
              <w:t>dokonuje podziału metali na reaktywne i niereaktywne na podstawie położenia metali w szeregu napięciowym,</w:t>
            </w:r>
          </w:p>
          <w:p w14:paraId="51DAF678" w14:textId="77777777" w:rsidR="009C1E08" w:rsidRPr="00961AE7" w:rsidRDefault="009C1E08" w:rsidP="009C1E08">
            <w:pPr>
              <w:numPr>
                <w:ilvl w:val="0"/>
                <w:numId w:val="10"/>
              </w:numPr>
              <w:rPr>
                <w:rFonts w:cstheme="minorHAnsi"/>
                <w:color w:val="000000" w:themeColor="text1"/>
                <w:sz w:val="22"/>
                <w:szCs w:val="22"/>
              </w:rPr>
            </w:pPr>
            <w:r w:rsidRPr="00961AE7">
              <w:rPr>
                <w:rFonts w:cstheme="minorHAnsi"/>
                <w:color w:val="000000" w:themeColor="text1"/>
                <w:sz w:val="22"/>
                <w:szCs w:val="22"/>
              </w:rPr>
              <w:t>wyjaśnia mechanizm przebiegu korozji elektrochemicznej,</w:t>
            </w:r>
          </w:p>
          <w:p w14:paraId="582E34A1" w14:textId="77777777" w:rsidR="009C1E08" w:rsidRPr="00961AE7" w:rsidRDefault="009C1E08" w:rsidP="00961AE7">
            <w:pPr>
              <w:numPr>
                <w:ilvl w:val="0"/>
                <w:numId w:val="10"/>
              </w:numPr>
              <w:rPr>
                <w:rFonts w:cstheme="minorHAnsi"/>
                <w:color w:val="000000" w:themeColor="text1"/>
                <w:sz w:val="22"/>
                <w:szCs w:val="22"/>
              </w:rPr>
            </w:pPr>
            <w:r w:rsidRPr="00961AE7">
              <w:rPr>
                <w:rFonts w:cstheme="minorHAnsi"/>
                <w:color w:val="000000" w:themeColor="text1"/>
                <w:sz w:val="22"/>
                <w:szCs w:val="22"/>
              </w:rPr>
              <w:t xml:space="preserve">projektuje doświadczenie, w </w:t>
            </w:r>
            <w:r w:rsidRPr="00961AE7">
              <w:rPr>
                <w:rFonts w:cstheme="minorHAnsi"/>
                <w:color w:val="000000" w:themeColor="text1"/>
                <w:sz w:val="22"/>
                <w:szCs w:val="22"/>
              </w:rPr>
              <w:lastRenderedPageBreak/>
              <w:t>którym bada przebieg korozji elektrochemicznej</w:t>
            </w:r>
            <w:r w:rsidR="00961AE7" w:rsidRPr="00961AE7">
              <w:rPr>
                <w:rFonts w:cstheme="minorHAnsi"/>
                <w:color w:val="000000" w:themeColor="text1"/>
                <w:sz w:val="22"/>
                <w:szCs w:val="22"/>
              </w:rPr>
              <w:t>.</w:t>
            </w:r>
          </w:p>
        </w:tc>
        <w:tc>
          <w:tcPr>
            <w:tcW w:w="3848" w:type="dxa"/>
            <w:tcBorders>
              <w:bottom w:val="single" w:sz="4" w:space="0" w:color="auto"/>
            </w:tcBorders>
          </w:tcPr>
          <w:p w14:paraId="7FA5F8EC" w14:textId="77777777" w:rsidR="004D0B16" w:rsidRPr="00961AE7" w:rsidRDefault="004D0B16" w:rsidP="004D0B16">
            <w:pPr>
              <w:rPr>
                <w:rFonts w:cstheme="minorHAnsi"/>
                <w:sz w:val="22"/>
                <w:szCs w:val="22"/>
              </w:rPr>
            </w:pPr>
            <w:r w:rsidRPr="00961AE7">
              <w:rPr>
                <w:rFonts w:cstheme="minorHAnsi"/>
                <w:sz w:val="22"/>
                <w:szCs w:val="22"/>
              </w:rPr>
              <w:lastRenderedPageBreak/>
              <w:t>Uczeń:</w:t>
            </w:r>
          </w:p>
          <w:p w14:paraId="1D4B8047" w14:textId="77777777" w:rsidR="00791812" w:rsidRPr="00961AE7" w:rsidRDefault="009C1E08" w:rsidP="009C1E08">
            <w:pPr>
              <w:numPr>
                <w:ilvl w:val="0"/>
                <w:numId w:val="5"/>
              </w:numPr>
              <w:rPr>
                <w:rFonts w:cstheme="minorHAnsi"/>
                <w:sz w:val="22"/>
                <w:szCs w:val="22"/>
              </w:rPr>
            </w:pPr>
            <w:r w:rsidRPr="00961AE7">
              <w:rPr>
                <w:rFonts w:cstheme="minorHAnsi"/>
                <w:color w:val="000000" w:themeColor="text1"/>
                <w:sz w:val="22"/>
                <w:szCs w:val="22"/>
              </w:rPr>
              <w:t>wyjaśnia okresowość zmian stopni utleniania pierwiastków,</w:t>
            </w:r>
          </w:p>
          <w:p w14:paraId="7484F816" w14:textId="77777777" w:rsidR="009C1E08" w:rsidRPr="00961AE7" w:rsidRDefault="009C1E08" w:rsidP="009C1E08">
            <w:pPr>
              <w:numPr>
                <w:ilvl w:val="0"/>
                <w:numId w:val="5"/>
              </w:numPr>
              <w:rPr>
                <w:rFonts w:cstheme="minorHAnsi"/>
                <w:color w:val="000000" w:themeColor="text1"/>
                <w:sz w:val="22"/>
                <w:szCs w:val="22"/>
              </w:rPr>
            </w:pPr>
            <w:r w:rsidRPr="00961AE7">
              <w:rPr>
                <w:rFonts w:cstheme="minorHAnsi"/>
                <w:color w:val="000000" w:themeColor="text1"/>
                <w:sz w:val="22"/>
                <w:szCs w:val="22"/>
              </w:rPr>
              <w:t xml:space="preserve">wyjaśnia mechanizm działania ogniwa Daniella, </w:t>
            </w:r>
          </w:p>
          <w:p w14:paraId="2C2E4B18" w14:textId="77777777" w:rsidR="009C1E08" w:rsidRPr="00961AE7" w:rsidRDefault="009C1E08" w:rsidP="009C1E08">
            <w:pPr>
              <w:numPr>
                <w:ilvl w:val="0"/>
                <w:numId w:val="5"/>
              </w:numPr>
              <w:rPr>
                <w:rFonts w:cstheme="minorHAnsi"/>
                <w:color w:val="000000" w:themeColor="text1"/>
                <w:sz w:val="22"/>
                <w:szCs w:val="22"/>
              </w:rPr>
            </w:pPr>
            <w:r w:rsidRPr="00961AE7">
              <w:rPr>
                <w:rFonts w:cstheme="minorHAnsi"/>
                <w:color w:val="000000" w:themeColor="text1"/>
                <w:sz w:val="22"/>
                <w:szCs w:val="22"/>
              </w:rPr>
              <w:t>opisuje budowę baterii,</w:t>
            </w:r>
          </w:p>
          <w:p w14:paraId="0703AF2A" w14:textId="77777777" w:rsidR="009C1E08" w:rsidRPr="00961AE7" w:rsidRDefault="009C1E08" w:rsidP="00961AE7">
            <w:pPr>
              <w:numPr>
                <w:ilvl w:val="0"/>
                <w:numId w:val="5"/>
              </w:numPr>
              <w:rPr>
                <w:rFonts w:cstheme="minorHAnsi"/>
                <w:color w:val="000000" w:themeColor="text1"/>
                <w:sz w:val="22"/>
                <w:szCs w:val="22"/>
              </w:rPr>
            </w:pPr>
            <w:r w:rsidRPr="00961AE7">
              <w:rPr>
                <w:rFonts w:cstheme="minorHAnsi"/>
                <w:color w:val="000000" w:themeColor="text1"/>
                <w:sz w:val="22"/>
                <w:szCs w:val="22"/>
              </w:rPr>
              <w:t>opisuje budowę akumulatora ołowiowego</w:t>
            </w:r>
            <w:r w:rsidR="00961AE7" w:rsidRPr="00961AE7">
              <w:rPr>
                <w:rFonts w:cstheme="minorHAnsi"/>
                <w:color w:val="000000" w:themeColor="text1"/>
                <w:sz w:val="22"/>
                <w:szCs w:val="22"/>
              </w:rPr>
              <w:t>.</w:t>
            </w:r>
          </w:p>
        </w:tc>
      </w:tr>
      <w:tr w:rsidR="00283DD8" w:rsidRPr="006F2AC7" w14:paraId="7F4A64E7" w14:textId="77777777" w:rsidTr="00474046">
        <w:tc>
          <w:tcPr>
            <w:tcW w:w="15390" w:type="dxa"/>
            <w:gridSpan w:val="4"/>
            <w:tcBorders>
              <w:bottom w:val="single" w:sz="4" w:space="0" w:color="auto"/>
            </w:tcBorders>
            <w:shd w:val="clear" w:color="auto" w:fill="DEEAF6" w:themeFill="accent5" w:themeFillTint="33"/>
          </w:tcPr>
          <w:p w14:paraId="0DB54CA7" w14:textId="77777777" w:rsidR="00283DD8" w:rsidRPr="006F2AC7" w:rsidRDefault="00BC2105" w:rsidP="00C568E6">
            <w:pPr>
              <w:spacing w:before="60" w:after="60"/>
              <w:jc w:val="both"/>
              <w:rPr>
                <w:rFonts w:cstheme="minorHAnsi"/>
                <w:b/>
                <w:sz w:val="22"/>
                <w:szCs w:val="22"/>
              </w:rPr>
            </w:pPr>
            <w:r>
              <w:rPr>
                <w:rFonts w:cstheme="minorHAnsi"/>
                <w:b/>
                <w:sz w:val="22"/>
                <w:szCs w:val="22"/>
              </w:rPr>
              <w:t>Chemia związków nieorganicznych</w:t>
            </w:r>
          </w:p>
        </w:tc>
      </w:tr>
      <w:tr w:rsidR="00D55347" w:rsidRPr="006F2AC7" w14:paraId="7894AE07" w14:textId="77777777" w:rsidTr="00474046">
        <w:tc>
          <w:tcPr>
            <w:tcW w:w="3847" w:type="dxa"/>
            <w:shd w:val="clear" w:color="auto" w:fill="FFF2CC" w:themeFill="accent4" w:themeFillTint="33"/>
          </w:tcPr>
          <w:p w14:paraId="640DE1A2"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0395FD77"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2C296A24"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4BD9AB7D" w14:textId="77777777" w:rsidR="00D55347" w:rsidRPr="006F2AC7" w:rsidRDefault="00D55347" w:rsidP="00C568E6">
            <w:pPr>
              <w:spacing w:before="60" w:after="60"/>
              <w:jc w:val="center"/>
              <w:rPr>
                <w:rFonts w:cstheme="minorHAnsi"/>
                <w:b/>
                <w:sz w:val="22"/>
                <w:szCs w:val="22"/>
              </w:rPr>
            </w:pPr>
            <w:r w:rsidRPr="006F2AC7">
              <w:rPr>
                <w:rFonts w:cstheme="minorHAnsi"/>
                <w:b/>
                <w:sz w:val="22"/>
                <w:szCs w:val="22"/>
              </w:rPr>
              <w:t>bardzo dobry</w:t>
            </w:r>
          </w:p>
        </w:tc>
      </w:tr>
      <w:tr w:rsidR="003528BB" w:rsidRPr="006F2AC7" w14:paraId="34B2F1AF" w14:textId="77777777" w:rsidTr="00BC2105">
        <w:tc>
          <w:tcPr>
            <w:tcW w:w="3847" w:type="dxa"/>
            <w:tcBorders>
              <w:bottom w:val="single" w:sz="4" w:space="0" w:color="auto"/>
            </w:tcBorders>
          </w:tcPr>
          <w:p w14:paraId="7AE537A7" w14:textId="77777777" w:rsidR="003528BB" w:rsidRDefault="003528BB" w:rsidP="003528BB">
            <w:pPr>
              <w:rPr>
                <w:rFonts w:cstheme="minorHAnsi"/>
                <w:sz w:val="22"/>
                <w:szCs w:val="22"/>
              </w:rPr>
            </w:pPr>
            <w:r>
              <w:rPr>
                <w:rFonts w:cstheme="minorHAnsi"/>
                <w:sz w:val="22"/>
                <w:szCs w:val="22"/>
              </w:rPr>
              <w:t>Uczeń:</w:t>
            </w:r>
          </w:p>
          <w:p w14:paraId="4694FE46" w14:textId="77777777" w:rsidR="001751A7" w:rsidRDefault="003563FA" w:rsidP="001751A7">
            <w:pPr>
              <w:numPr>
                <w:ilvl w:val="0"/>
                <w:numId w:val="11"/>
              </w:numPr>
              <w:tabs>
                <w:tab w:val="num" w:pos="3620"/>
              </w:tabs>
              <w:ind w:left="714" w:hanging="357"/>
              <w:rPr>
                <w:rFonts w:cstheme="minorHAnsi"/>
                <w:sz w:val="22"/>
                <w:szCs w:val="22"/>
              </w:rPr>
            </w:pPr>
            <w:r>
              <w:rPr>
                <w:rFonts w:cstheme="minorHAnsi"/>
                <w:sz w:val="22"/>
                <w:szCs w:val="22"/>
              </w:rPr>
              <w:t xml:space="preserve">podaje definicję pojęć: </w:t>
            </w:r>
            <w:r w:rsidR="00BC2105">
              <w:rPr>
                <w:rFonts w:cstheme="minorHAnsi"/>
                <w:sz w:val="22"/>
                <w:szCs w:val="22"/>
              </w:rPr>
              <w:t>alotropia, tlenki, tlenki kwasowe, tlenki zasadowe, tlenki amfoteryczne, tlenki obojętne, wodorki, kwasy beztlenowe, wodorotlenki, zasada, wodorotlenki zasadowe, wodorotlenki amfoteryczne, kwasy, kwasy tlenowe, sole, nawozy sztuczne</w:t>
            </w:r>
            <w:r w:rsidR="00F0446B">
              <w:rPr>
                <w:rFonts w:cstheme="minorHAnsi"/>
                <w:sz w:val="22"/>
                <w:szCs w:val="22"/>
              </w:rPr>
              <w:t>,</w:t>
            </w:r>
          </w:p>
          <w:p w14:paraId="5CEB9FF7"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wymienia właściwości fizyczne tlenków metali i tlenków niemetali,</w:t>
            </w:r>
          </w:p>
          <w:p w14:paraId="5664AD15"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wymienia właściwości fizyczne wodorków metali i wodorków niemetali,</w:t>
            </w:r>
          </w:p>
          <w:p w14:paraId="6F50DD1C"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określa właściwości chemiczne amoniaku,</w:t>
            </w:r>
          </w:p>
          <w:p w14:paraId="0C3F7D40"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 xml:space="preserve">podaje zasady bezpieczeństwa </w:t>
            </w:r>
            <w:r w:rsidRPr="001751A7">
              <w:rPr>
                <w:rFonts w:cstheme="minorHAnsi"/>
                <w:color w:val="000000" w:themeColor="text1"/>
                <w:sz w:val="22"/>
                <w:szCs w:val="22"/>
              </w:rPr>
              <w:lastRenderedPageBreak/>
              <w:t>pracy z wodorotlenkami i ich roztworami,</w:t>
            </w:r>
          </w:p>
          <w:p w14:paraId="7AB4C04F"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wymienia właściwości fizyczne wodorotlenków,</w:t>
            </w:r>
          </w:p>
          <w:p w14:paraId="0342A285"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podaje zasady bezpieczeństwa pracy z kwasami i ich roztworami,</w:t>
            </w:r>
          </w:p>
          <w:p w14:paraId="2E61798C"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wskazuje obecność kwasów w życiu codziennym,</w:t>
            </w:r>
          </w:p>
          <w:p w14:paraId="6C80B04C"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wymienia kwasy utleniające,</w:t>
            </w:r>
          </w:p>
          <w:p w14:paraId="1FF84C8C"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wskazuje obecność soli w życiu codziennym,</w:t>
            </w:r>
          </w:p>
          <w:p w14:paraId="139D50C8"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wymienia właściwości fizyczne soli,</w:t>
            </w:r>
          </w:p>
          <w:p w14:paraId="1530CBCC" w14:textId="77777777" w:rsidR="001751A7" w:rsidRPr="001751A7" w:rsidRDefault="001751A7" w:rsidP="001751A7">
            <w:pPr>
              <w:numPr>
                <w:ilvl w:val="0"/>
                <w:numId w:val="11"/>
              </w:numPr>
              <w:tabs>
                <w:tab w:val="num" w:pos="3620"/>
              </w:tabs>
              <w:ind w:left="714" w:hanging="357"/>
              <w:rPr>
                <w:rFonts w:cstheme="minorHAnsi"/>
                <w:sz w:val="22"/>
                <w:szCs w:val="22"/>
              </w:rPr>
            </w:pPr>
            <w:r w:rsidRPr="001751A7">
              <w:rPr>
                <w:rFonts w:cstheme="minorHAnsi"/>
                <w:color w:val="000000" w:themeColor="text1"/>
                <w:sz w:val="22"/>
                <w:szCs w:val="22"/>
              </w:rPr>
              <w:t>wskazuje występowanie w przyrodzie wybranych soli,</w:t>
            </w:r>
          </w:p>
          <w:p w14:paraId="0C06FAFF" w14:textId="77777777" w:rsidR="001751A7" w:rsidRPr="00BC2105" w:rsidRDefault="001751A7" w:rsidP="00BC2105">
            <w:pPr>
              <w:numPr>
                <w:ilvl w:val="0"/>
                <w:numId w:val="11"/>
              </w:numPr>
              <w:tabs>
                <w:tab w:val="num" w:pos="3620"/>
              </w:tabs>
              <w:ind w:left="714" w:hanging="357"/>
              <w:rPr>
                <w:rFonts w:cstheme="minorHAnsi"/>
                <w:sz w:val="22"/>
                <w:szCs w:val="22"/>
              </w:rPr>
            </w:pPr>
            <w:r>
              <w:rPr>
                <w:rFonts w:cstheme="minorHAnsi"/>
                <w:color w:val="000000" w:themeColor="text1"/>
                <w:sz w:val="22"/>
                <w:szCs w:val="22"/>
              </w:rPr>
              <w:t>wskazuje zastosowania wodorosoli w gospodarstwie domowym i w rolnictwie.</w:t>
            </w:r>
          </w:p>
        </w:tc>
        <w:tc>
          <w:tcPr>
            <w:tcW w:w="3847" w:type="dxa"/>
            <w:tcBorders>
              <w:bottom w:val="single" w:sz="4" w:space="0" w:color="auto"/>
            </w:tcBorders>
          </w:tcPr>
          <w:p w14:paraId="02D7D0B9" w14:textId="77777777" w:rsidR="003528BB" w:rsidRPr="001751A7" w:rsidRDefault="003528BB" w:rsidP="003528BB">
            <w:pPr>
              <w:rPr>
                <w:rFonts w:cstheme="minorHAnsi"/>
                <w:sz w:val="22"/>
                <w:szCs w:val="22"/>
              </w:rPr>
            </w:pPr>
            <w:r w:rsidRPr="001751A7">
              <w:rPr>
                <w:rFonts w:cstheme="minorHAnsi"/>
                <w:sz w:val="22"/>
                <w:szCs w:val="22"/>
              </w:rPr>
              <w:lastRenderedPageBreak/>
              <w:t>Uczeń:</w:t>
            </w:r>
          </w:p>
          <w:p w14:paraId="2C6EF2A5" w14:textId="77777777" w:rsidR="001751A7" w:rsidRPr="001751A7" w:rsidRDefault="00BC2105" w:rsidP="001751A7">
            <w:pPr>
              <w:numPr>
                <w:ilvl w:val="0"/>
                <w:numId w:val="11"/>
              </w:numPr>
              <w:ind w:left="714" w:hanging="357"/>
              <w:rPr>
                <w:rFonts w:cstheme="minorHAnsi"/>
                <w:sz w:val="22"/>
                <w:szCs w:val="22"/>
              </w:rPr>
            </w:pPr>
            <w:r w:rsidRPr="001751A7">
              <w:rPr>
                <w:rFonts w:cstheme="minorHAnsi"/>
                <w:sz w:val="22"/>
                <w:szCs w:val="22"/>
              </w:rPr>
              <w:t xml:space="preserve">podaje definicje pojęć: nadtlenki, protonowość kwasu, kwasy utleniające, metale aktywne, metale nieaktywne, pasywacja, wodorosole, </w:t>
            </w:r>
            <w:r w:rsidRPr="003C1C69">
              <w:rPr>
                <w:rFonts w:cstheme="minorHAnsi"/>
                <w:strike/>
                <w:sz w:val="22"/>
                <w:szCs w:val="22"/>
              </w:rPr>
              <w:t>hydroksosole</w:t>
            </w:r>
            <w:r w:rsidR="001751A7" w:rsidRPr="001751A7">
              <w:rPr>
                <w:rFonts w:cstheme="minorHAnsi"/>
                <w:sz w:val="22"/>
                <w:szCs w:val="22"/>
              </w:rPr>
              <w:t>,</w:t>
            </w:r>
          </w:p>
          <w:p w14:paraId="375F6894"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podaje nazwy tlenków o znanych wzorach sumarycznych,</w:t>
            </w:r>
          </w:p>
          <w:p w14:paraId="623BCEEE"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ustala wzór sumaryczny tlenku o znanej nazwie systematycznej,</w:t>
            </w:r>
          </w:p>
          <w:p w14:paraId="2B7E6025"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stosuje metodę krzyżową do ustalania wzorów sumarycznych tlenków,</w:t>
            </w:r>
          </w:p>
          <w:p w14:paraId="2A3B438F"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opisuje występowanie wybranych tlenków w przyrodzie,</w:t>
            </w:r>
          </w:p>
          <w:p w14:paraId="3E9B8FCE"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określa wpływ tlenku węgla(IV) na efekt cieplarniany,</w:t>
            </w:r>
          </w:p>
          <w:p w14:paraId="70E896EB"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 xml:space="preserve">wymienia zastosowania </w:t>
            </w:r>
            <w:r w:rsidRPr="001751A7">
              <w:rPr>
                <w:rFonts w:cstheme="minorHAnsi"/>
                <w:color w:val="000000" w:themeColor="text1"/>
                <w:sz w:val="22"/>
                <w:szCs w:val="22"/>
              </w:rPr>
              <w:lastRenderedPageBreak/>
              <w:t>ważniejszych tlenków,</w:t>
            </w:r>
          </w:p>
          <w:p w14:paraId="25F2A158"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projektuje doświadczenie, w którym otrzymuje tlenki na drodze syntezy pierwiastka z tlenem,</w:t>
            </w:r>
          </w:p>
          <w:p w14:paraId="68247D11"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równania reakcji spalania pierwiastków w tlenie,</w:t>
            </w:r>
          </w:p>
          <w:p w14:paraId="5ADED5AF"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cząsteczkowe i jonowe równania reakcji tlenków kwasowych z roztworami zasad oraz wodą,</w:t>
            </w:r>
          </w:p>
          <w:p w14:paraId="31B8729E"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cząsteczkowe i jonowe równania reakcji tlenków zasadowych z roztworami kwasów oraz wodą,</w:t>
            </w:r>
          </w:p>
          <w:p w14:paraId="0C11DB49"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podaje nazwy wodorków o znanych wzorach sumarycznych,</w:t>
            </w:r>
          </w:p>
          <w:p w14:paraId="241648BA"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ustala wzór sumaryczny wodorku o znanej nazwie systematycznej,</w:t>
            </w:r>
          </w:p>
          <w:p w14:paraId="05F0CCCF"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stosuje metodę krzyżową do ustalania wzorów sumarycznych wodorków,</w:t>
            </w:r>
          </w:p>
          <w:p w14:paraId="01EDCE63"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projektuje doświadczenie, w którym otrzymuje wodorki na drodze syntezy pierwiastka z wodorem,</w:t>
            </w:r>
          </w:p>
          <w:p w14:paraId="1B134D63"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równania reakcji wodoru z innymi pierwiastkami,</w:t>
            </w:r>
          </w:p>
          <w:p w14:paraId="4E8C82E4"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projektuje doświadczenie, w którym otrzymuje amoniak i bada jego rozpuszczalność w wodzie,</w:t>
            </w:r>
          </w:p>
          <w:p w14:paraId="7F8650F2"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określa właściwości chemiczne chlorowodoru i siarkowodoru,</w:t>
            </w:r>
          </w:p>
          <w:p w14:paraId="5EDC583C"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opisuje występowanie i zastosowania wybranych wodorków,</w:t>
            </w:r>
          </w:p>
          <w:p w14:paraId="4631ED75"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lastRenderedPageBreak/>
              <w:t>podaje nazwy wodorotlenków o znanych wzorach sumarycznych,</w:t>
            </w:r>
          </w:p>
          <w:p w14:paraId="046F7E6B"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ustala wzór sumaryczny wodorotlenku o znanej nazwie systematycznej,</w:t>
            </w:r>
          </w:p>
          <w:p w14:paraId="44518B57"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stosuje metodę krzyżową do ustalania wzorów sumarycznych wodorotlenków,</w:t>
            </w:r>
          </w:p>
          <w:p w14:paraId="075B527D"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równania dysocjacji jonowej i jonowej dysocjacji etapowej wodorotlenków,</w:t>
            </w:r>
          </w:p>
          <w:p w14:paraId="55783CA2"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cząsteczkowe i jonowe równania reakcji otrzymywania wodorotlenków rozpuszczalnych w wodzie,</w:t>
            </w:r>
          </w:p>
          <w:p w14:paraId="00BAE7AD"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cząsteczkowe i jonowe równania reakcji otrzymywania wodorotlenków nierozpuszczalnych w wodzie,</w:t>
            </w:r>
          </w:p>
          <w:p w14:paraId="1D567CA4"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podaje nazwy kwasów o znanych wzorach sumarycznych,</w:t>
            </w:r>
          </w:p>
          <w:p w14:paraId="19F85A2D"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ustala wzór sumaryczny kwasu o znanej nazwie systematycznej,</w:t>
            </w:r>
          </w:p>
          <w:p w14:paraId="67A830F9"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równania dysocjacji jonowej i jonowej dysocjacji etapowej kwasów,</w:t>
            </w:r>
          </w:p>
          <w:p w14:paraId="3A6BA0A1"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wymienia metody otrzymywania kwasów tlenowych i kwasów beztlenowych,</w:t>
            </w:r>
          </w:p>
          <w:p w14:paraId="4DFE0C64"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cząsteczkowe i jonowe równania reakcji otrzymywania kwasów,</w:t>
            </w:r>
          </w:p>
          <w:p w14:paraId="262E323E"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cząsteczkowe i jonowe równania reakcji metali aktywnych z kwasami nieutleniającymi,</w:t>
            </w:r>
          </w:p>
          <w:p w14:paraId="554A4D2A"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podaje nazwy soli o znanych wzorach sumarycznych,</w:t>
            </w:r>
          </w:p>
          <w:p w14:paraId="1E7F1987"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lastRenderedPageBreak/>
              <w:t>ustala wzór sumaryczny soli o znanej nazwie systematycznej,</w:t>
            </w:r>
          </w:p>
          <w:p w14:paraId="0D031EA5"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wykorzystuje metodę krzyżową do ustalania wzorów sumarycznych soli,</w:t>
            </w:r>
          </w:p>
          <w:p w14:paraId="4BBB682C"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projektuje doświadczenie, w którym bada odczyn wodnego roztworu soli,</w:t>
            </w:r>
          </w:p>
          <w:p w14:paraId="6F983DB8"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cząsteczkowe i jonowe równania reakcji hydrolizy soli.</w:t>
            </w:r>
          </w:p>
        </w:tc>
        <w:tc>
          <w:tcPr>
            <w:tcW w:w="3848" w:type="dxa"/>
            <w:tcBorders>
              <w:bottom w:val="single" w:sz="4" w:space="0" w:color="auto"/>
            </w:tcBorders>
          </w:tcPr>
          <w:p w14:paraId="3E849E9A" w14:textId="77777777" w:rsidR="005F5C3F" w:rsidRPr="001751A7" w:rsidRDefault="005F5C3F" w:rsidP="005F5C3F">
            <w:pPr>
              <w:rPr>
                <w:rFonts w:cstheme="minorHAnsi"/>
                <w:sz w:val="22"/>
                <w:szCs w:val="22"/>
              </w:rPr>
            </w:pPr>
            <w:r w:rsidRPr="001751A7">
              <w:rPr>
                <w:rFonts w:cstheme="minorHAnsi"/>
                <w:sz w:val="22"/>
                <w:szCs w:val="22"/>
              </w:rPr>
              <w:lastRenderedPageBreak/>
              <w:t>Uczeń:</w:t>
            </w:r>
          </w:p>
          <w:p w14:paraId="00C53CDC" w14:textId="77777777" w:rsidR="001751A7" w:rsidRPr="001751A7" w:rsidRDefault="001751A7" w:rsidP="001751A7">
            <w:pPr>
              <w:pStyle w:val="Akapitzlist"/>
              <w:numPr>
                <w:ilvl w:val="0"/>
                <w:numId w:val="17"/>
              </w:numPr>
              <w:rPr>
                <w:rFonts w:cstheme="minorHAnsi"/>
                <w:color w:val="000000" w:themeColor="text1"/>
                <w:sz w:val="22"/>
                <w:szCs w:val="22"/>
              </w:rPr>
            </w:pPr>
            <w:r w:rsidRPr="001751A7">
              <w:rPr>
                <w:rFonts w:cstheme="minorHAnsi"/>
                <w:color w:val="000000" w:themeColor="text1"/>
                <w:sz w:val="22"/>
                <w:szCs w:val="22"/>
              </w:rPr>
              <w:t>projektuje doświadczenie, w którym otrzymuje tlen,</w:t>
            </w:r>
          </w:p>
          <w:p w14:paraId="29BC7F44" w14:textId="77777777" w:rsidR="001751A7" w:rsidRPr="001751A7" w:rsidRDefault="001751A7" w:rsidP="001751A7">
            <w:pPr>
              <w:pStyle w:val="Akapitzlist"/>
              <w:numPr>
                <w:ilvl w:val="0"/>
                <w:numId w:val="17"/>
              </w:numPr>
              <w:rPr>
                <w:rFonts w:cstheme="minorHAnsi"/>
                <w:color w:val="000000" w:themeColor="text1"/>
                <w:sz w:val="22"/>
                <w:szCs w:val="22"/>
              </w:rPr>
            </w:pPr>
            <w:r w:rsidRPr="001751A7">
              <w:rPr>
                <w:rFonts w:cstheme="minorHAnsi"/>
                <w:color w:val="000000" w:themeColor="text1"/>
                <w:sz w:val="22"/>
                <w:szCs w:val="22"/>
              </w:rPr>
              <w:t xml:space="preserve">przewiduje właściwości chemiczne tlenków na podstawie położenia pierwiastka w układzie okresowym, </w:t>
            </w:r>
          </w:p>
          <w:p w14:paraId="3F6B2826" w14:textId="77777777" w:rsidR="001751A7" w:rsidRPr="001751A7" w:rsidRDefault="001751A7" w:rsidP="001751A7">
            <w:pPr>
              <w:pStyle w:val="Akapitzlist"/>
              <w:numPr>
                <w:ilvl w:val="0"/>
                <w:numId w:val="17"/>
              </w:numPr>
              <w:rPr>
                <w:rFonts w:cstheme="minorHAnsi"/>
                <w:color w:val="000000" w:themeColor="text1"/>
                <w:sz w:val="22"/>
                <w:szCs w:val="22"/>
              </w:rPr>
            </w:pPr>
            <w:r w:rsidRPr="001751A7">
              <w:rPr>
                <w:rFonts w:cstheme="minorHAnsi"/>
                <w:color w:val="000000" w:themeColor="text1"/>
                <w:sz w:val="22"/>
                <w:szCs w:val="22"/>
              </w:rPr>
              <w:t>projektuje doświadczenie, w którym bada właściwości chemiczne tlenków,</w:t>
            </w:r>
          </w:p>
          <w:p w14:paraId="0CF013FC" w14:textId="77777777" w:rsidR="001751A7" w:rsidRPr="001751A7" w:rsidRDefault="001751A7" w:rsidP="001751A7">
            <w:pPr>
              <w:pStyle w:val="Akapitzlist"/>
              <w:numPr>
                <w:ilvl w:val="0"/>
                <w:numId w:val="17"/>
              </w:numPr>
              <w:rPr>
                <w:rFonts w:cstheme="minorHAnsi"/>
                <w:color w:val="000000" w:themeColor="text1"/>
                <w:sz w:val="22"/>
                <w:szCs w:val="22"/>
              </w:rPr>
            </w:pPr>
            <w:r w:rsidRPr="001751A7">
              <w:rPr>
                <w:rFonts w:cstheme="minorHAnsi"/>
                <w:color w:val="000000" w:themeColor="text1"/>
                <w:sz w:val="22"/>
                <w:szCs w:val="22"/>
              </w:rPr>
              <w:t>projektuje doświadczenie, w którym otrzymuje wodne roztwory wodorotlenków rozpuszczalnych w wodzie,</w:t>
            </w:r>
          </w:p>
          <w:p w14:paraId="713B6211" w14:textId="77777777" w:rsidR="001751A7" w:rsidRPr="001751A7" w:rsidRDefault="001751A7" w:rsidP="001751A7">
            <w:pPr>
              <w:pStyle w:val="Akapitzlist"/>
              <w:numPr>
                <w:ilvl w:val="0"/>
                <w:numId w:val="17"/>
              </w:numPr>
              <w:rPr>
                <w:rFonts w:cstheme="minorHAnsi"/>
                <w:color w:val="000000" w:themeColor="text1"/>
                <w:sz w:val="22"/>
                <w:szCs w:val="22"/>
              </w:rPr>
            </w:pPr>
            <w:r w:rsidRPr="001751A7">
              <w:rPr>
                <w:rFonts w:cstheme="minorHAnsi"/>
                <w:color w:val="000000" w:themeColor="text1"/>
                <w:sz w:val="22"/>
                <w:szCs w:val="22"/>
              </w:rPr>
              <w:t>projektuje doświadczenie, w którym otrzymuje nierozpuszczalne w wodzie wodorotlenki,</w:t>
            </w:r>
          </w:p>
          <w:p w14:paraId="0E2E16DF" w14:textId="77777777" w:rsidR="001751A7" w:rsidRPr="001751A7" w:rsidRDefault="001751A7" w:rsidP="001751A7">
            <w:pPr>
              <w:pStyle w:val="Akapitzlist"/>
              <w:numPr>
                <w:ilvl w:val="0"/>
                <w:numId w:val="17"/>
              </w:numPr>
              <w:rPr>
                <w:rFonts w:cstheme="minorHAnsi"/>
                <w:color w:val="000000" w:themeColor="text1"/>
                <w:sz w:val="22"/>
                <w:szCs w:val="22"/>
              </w:rPr>
            </w:pPr>
            <w:r w:rsidRPr="001751A7">
              <w:rPr>
                <w:rFonts w:cstheme="minorHAnsi"/>
                <w:color w:val="000000" w:themeColor="text1"/>
                <w:sz w:val="22"/>
                <w:szCs w:val="22"/>
              </w:rPr>
              <w:t xml:space="preserve">projektuje doświadczenie, w </w:t>
            </w:r>
            <w:r w:rsidRPr="001751A7">
              <w:rPr>
                <w:rFonts w:cstheme="minorHAnsi"/>
                <w:color w:val="000000" w:themeColor="text1"/>
                <w:sz w:val="22"/>
                <w:szCs w:val="22"/>
              </w:rPr>
              <w:lastRenderedPageBreak/>
              <w:t>którym bada właściwości chemiczne wodorotlenków,</w:t>
            </w:r>
          </w:p>
          <w:p w14:paraId="193023AF" w14:textId="77777777" w:rsidR="001751A7" w:rsidRPr="001751A7" w:rsidRDefault="001751A7" w:rsidP="001751A7">
            <w:pPr>
              <w:pStyle w:val="Akapitzlist"/>
              <w:numPr>
                <w:ilvl w:val="0"/>
                <w:numId w:val="17"/>
              </w:numPr>
              <w:rPr>
                <w:rFonts w:cstheme="minorHAnsi"/>
                <w:color w:val="000000" w:themeColor="text1"/>
                <w:sz w:val="22"/>
                <w:szCs w:val="22"/>
              </w:rPr>
            </w:pPr>
            <w:r w:rsidRPr="001751A7">
              <w:rPr>
                <w:rFonts w:cstheme="minorHAnsi"/>
                <w:color w:val="000000" w:themeColor="text1"/>
                <w:sz w:val="22"/>
                <w:szCs w:val="22"/>
              </w:rPr>
              <w:t>opisuje metody otrzymywania kwasu krzemowego,</w:t>
            </w:r>
          </w:p>
          <w:p w14:paraId="66D5ACAA" w14:textId="77777777" w:rsidR="001751A7" w:rsidRPr="001751A7" w:rsidRDefault="001751A7" w:rsidP="001751A7">
            <w:pPr>
              <w:pStyle w:val="Akapitzlist"/>
              <w:numPr>
                <w:ilvl w:val="0"/>
                <w:numId w:val="17"/>
              </w:numPr>
              <w:rPr>
                <w:rFonts w:cstheme="minorHAnsi"/>
                <w:color w:val="000000" w:themeColor="text1"/>
                <w:sz w:val="22"/>
                <w:szCs w:val="22"/>
              </w:rPr>
            </w:pPr>
            <w:r w:rsidRPr="001751A7">
              <w:rPr>
                <w:rFonts w:cstheme="minorHAnsi"/>
                <w:color w:val="000000" w:themeColor="text1"/>
                <w:sz w:val="22"/>
                <w:szCs w:val="22"/>
              </w:rPr>
              <w:t>projektuje doświadczenie, w którym bada przebieg reakcji różnych metali z wybranymi kwasami,</w:t>
            </w:r>
          </w:p>
          <w:p w14:paraId="2E4DE986"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opisuje zachowanie metalicznego glinu w roztworach kwasów utleniających,</w:t>
            </w:r>
          </w:p>
          <w:p w14:paraId="7E048581"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projektuje doświadczenie, w którym bada przebieg reakcji rozkładu termicznego wybranych soli, np. węglanów, siarczanów(IV) i soli amonowych,</w:t>
            </w:r>
          </w:p>
          <w:p w14:paraId="0E829F2D"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przewiduje kierunek przebiegu reakcji roztworów soli z metalami, roztworami kwasów, roztworami zasad i roztworami innych soli,</w:t>
            </w:r>
          </w:p>
          <w:p w14:paraId="442137D2"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podaje nazwy wodorosoli o znanych wzorach sumarycznych,</w:t>
            </w:r>
          </w:p>
          <w:p w14:paraId="49674F27"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ustala wzór sumaryczny wodorosoli o znanej nazwie systematycznej,</w:t>
            </w:r>
          </w:p>
          <w:p w14:paraId="1B54592C"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wykorzystuje metodę krzyżową do ustalania wzorów sumarycznych wodorosoli,</w:t>
            </w:r>
          </w:p>
          <w:p w14:paraId="0DEDA3D6" w14:textId="77777777" w:rsidR="001751A7" w:rsidRPr="003C1C69" w:rsidRDefault="001751A7" w:rsidP="001751A7">
            <w:pPr>
              <w:numPr>
                <w:ilvl w:val="0"/>
                <w:numId w:val="11"/>
              </w:numPr>
              <w:ind w:left="714" w:hanging="357"/>
              <w:rPr>
                <w:rFonts w:cstheme="minorHAnsi"/>
                <w:strike/>
                <w:sz w:val="22"/>
                <w:szCs w:val="22"/>
              </w:rPr>
            </w:pPr>
            <w:r w:rsidRPr="003C1C69">
              <w:rPr>
                <w:rFonts w:cstheme="minorHAnsi"/>
                <w:strike/>
                <w:color w:val="000000" w:themeColor="text1"/>
                <w:sz w:val="22"/>
                <w:szCs w:val="22"/>
              </w:rPr>
              <w:t>podaje nazwy hydroksosoli o znanych wzorach sumarycznych,</w:t>
            </w:r>
          </w:p>
          <w:p w14:paraId="70B2FAB7" w14:textId="77777777" w:rsidR="001751A7" w:rsidRPr="003C1C69" w:rsidRDefault="001751A7" w:rsidP="001751A7">
            <w:pPr>
              <w:numPr>
                <w:ilvl w:val="0"/>
                <w:numId w:val="11"/>
              </w:numPr>
              <w:ind w:left="714" w:hanging="357"/>
              <w:rPr>
                <w:rFonts w:cstheme="minorHAnsi"/>
                <w:strike/>
                <w:sz w:val="22"/>
                <w:szCs w:val="22"/>
              </w:rPr>
            </w:pPr>
            <w:r w:rsidRPr="003C1C69">
              <w:rPr>
                <w:rFonts w:cstheme="minorHAnsi"/>
                <w:strike/>
                <w:color w:val="000000" w:themeColor="text1"/>
                <w:sz w:val="22"/>
                <w:szCs w:val="22"/>
              </w:rPr>
              <w:t>ustala wzór sumaryczny hydroksosoli o znanej nazwie systematycznej,</w:t>
            </w:r>
          </w:p>
          <w:p w14:paraId="1D49449B" w14:textId="77777777" w:rsidR="001751A7" w:rsidRPr="003C1C69" w:rsidRDefault="001751A7" w:rsidP="001751A7">
            <w:pPr>
              <w:numPr>
                <w:ilvl w:val="0"/>
                <w:numId w:val="11"/>
              </w:numPr>
              <w:ind w:left="714" w:hanging="357"/>
              <w:rPr>
                <w:rFonts w:cstheme="minorHAnsi"/>
                <w:strike/>
                <w:sz w:val="22"/>
                <w:szCs w:val="22"/>
              </w:rPr>
            </w:pPr>
            <w:r w:rsidRPr="003C1C69">
              <w:rPr>
                <w:rFonts w:cstheme="minorHAnsi"/>
                <w:strike/>
                <w:color w:val="000000" w:themeColor="text1"/>
                <w:sz w:val="22"/>
                <w:szCs w:val="22"/>
              </w:rPr>
              <w:t xml:space="preserve">wykorzystuje metodę krzyżową do ustalania wzorów </w:t>
            </w:r>
            <w:r w:rsidRPr="003C1C69">
              <w:rPr>
                <w:rFonts w:cstheme="minorHAnsi"/>
                <w:strike/>
                <w:color w:val="000000" w:themeColor="text1"/>
                <w:sz w:val="22"/>
                <w:szCs w:val="22"/>
              </w:rPr>
              <w:lastRenderedPageBreak/>
              <w:t>sumarycznych hydroksosoli,</w:t>
            </w:r>
          </w:p>
          <w:p w14:paraId="1ED9A708"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 xml:space="preserve">zapisuje cząsteczkowe i jonowe równania reakcji soli z metami, wodorotlenkami, kwasami i </w:t>
            </w:r>
            <w:r w:rsidRPr="003C1C69">
              <w:rPr>
                <w:rFonts w:cstheme="minorHAnsi"/>
                <w:strike/>
                <w:color w:val="000000" w:themeColor="text1"/>
                <w:sz w:val="22"/>
                <w:szCs w:val="22"/>
              </w:rPr>
              <w:t>solami</w:t>
            </w:r>
            <w:r w:rsidRPr="001751A7">
              <w:rPr>
                <w:rFonts w:cstheme="minorHAnsi"/>
                <w:color w:val="000000" w:themeColor="text1"/>
                <w:sz w:val="22"/>
                <w:szCs w:val="22"/>
              </w:rPr>
              <w:t>,</w:t>
            </w:r>
          </w:p>
          <w:p w14:paraId="1EE9A4A4"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wykorzystuje poznane reakcje do otrzymywania dowolnych soli,</w:t>
            </w:r>
          </w:p>
          <w:p w14:paraId="045DED0A" w14:textId="77777777" w:rsidR="001751A7" w:rsidRPr="001751A7" w:rsidRDefault="001751A7" w:rsidP="001751A7">
            <w:pPr>
              <w:numPr>
                <w:ilvl w:val="0"/>
                <w:numId w:val="11"/>
              </w:numPr>
              <w:ind w:left="714" w:hanging="357"/>
              <w:rPr>
                <w:rFonts w:cstheme="minorHAnsi"/>
                <w:sz w:val="22"/>
                <w:szCs w:val="22"/>
              </w:rPr>
            </w:pPr>
            <w:r w:rsidRPr="001751A7">
              <w:rPr>
                <w:rFonts w:cstheme="minorHAnsi"/>
                <w:color w:val="000000" w:themeColor="text1"/>
                <w:sz w:val="22"/>
                <w:szCs w:val="22"/>
              </w:rPr>
              <w:t>zapisuje cząsteczkowe i jonowe równania reakcji otrzymywania dowolnych soli.</w:t>
            </w:r>
          </w:p>
        </w:tc>
        <w:tc>
          <w:tcPr>
            <w:tcW w:w="3848" w:type="dxa"/>
            <w:tcBorders>
              <w:bottom w:val="single" w:sz="4" w:space="0" w:color="auto"/>
            </w:tcBorders>
          </w:tcPr>
          <w:p w14:paraId="225B5AB9" w14:textId="77777777" w:rsidR="00EE16DF" w:rsidRPr="001751A7" w:rsidRDefault="001751A7" w:rsidP="001751A7">
            <w:pPr>
              <w:rPr>
                <w:rFonts w:cstheme="minorHAnsi"/>
                <w:sz w:val="22"/>
                <w:szCs w:val="22"/>
              </w:rPr>
            </w:pPr>
            <w:r w:rsidRPr="001751A7">
              <w:rPr>
                <w:rFonts w:cstheme="minorHAnsi"/>
                <w:sz w:val="22"/>
                <w:szCs w:val="22"/>
              </w:rPr>
              <w:lastRenderedPageBreak/>
              <w:t>Uczeń:</w:t>
            </w:r>
          </w:p>
          <w:p w14:paraId="25B426A1" w14:textId="77777777" w:rsidR="001751A7" w:rsidRPr="001751A7" w:rsidRDefault="001751A7" w:rsidP="001751A7">
            <w:pPr>
              <w:pStyle w:val="Akapitzlist"/>
              <w:numPr>
                <w:ilvl w:val="0"/>
                <w:numId w:val="11"/>
              </w:numPr>
              <w:rPr>
                <w:rFonts w:cstheme="minorHAnsi"/>
                <w:color w:val="000000" w:themeColor="text1"/>
                <w:sz w:val="22"/>
                <w:szCs w:val="22"/>
              </w:rPr>
            </w:pPr>
            <w:r w:rsidRPr="001751A7">
              <w:rPr>
                <w:rFonts w:cstheme="minorHAnsi"/>
                <w:color w:val="000000" w:themeColor="text1"/>
                <w:sz w:val="22"/>
                <w:szCs w:val="22"/>
              </w:rPr>
              <w:t>projektuje doświadczenie, w którym potwierdza wpływ tlenku węgla(IV) na szybszy wzrost temperatury w badanym układzie,</w:t>
            </w:r>
          </w:p>
          <w:p w14:paraId="0B3AA38B" w14:textId="77777777" w:rsidR="001751A7" w:rsidRPr="001751A7" w:rsidRDefault="001751A7" w:rsidP="001751A7">
            <w:pPr>
              <w:pStyle w:val="Akapitzlist"/>
              <w:numPr>
                <w:ilvl w:val="0"/>
                <w:numId w:val="11"/>
              </w:numPr>
              <w:rPr>
                <w:rFonts w:cstheme="minorHAnsi"/>
                <w:sz w:val="22"/>
                <w:szCs w:val="22"/>
              </w:rPr>
            </w:pPr>
            <w:r w:rsidRPr="001751A7">
              <w:rPr>
                <w:rFonts w:cstheme="minorHAnsi"/>
                <w:color w:val="000000" w:themeColor="text1"/>
                <w:sz w:val="22"/>
                <w:szCs w:val="22"/>
              </w:rPr>
              <w:t>zapisuje cząsteczkowe i jonowe równania reakcji tlenku glinu z roztworami kwasów oraz roztworami zasad.</w:t>
            </w:r>
          </w:p>
          <w:p w14:paraId="63A0AFAF" w14:textId="77777777" w:rsidR="001751A7" w:rsidRPr="001751A7" w:rsidRDefault="001751A7" w:rsidP="001751A7">
            <w:pPr>
              <w:pStyle w:val="Akapitzlist"/>
              <w:numPr>
                <w:ilvl w:val="0"/>
                <w:numId w:val="11"/>
              </w:numPr>
              <w:rPr>
                <w:rFonts w:cstheme="minorHAnsi"/>
                <w:sz w:val="22"/>
                <w:szCs w:val="22"/>
              </w:rPr>
            </w:pPr>
            <w:r w:rsidRPr="001751A7">
              <w:rPr>
                <w:rFonts w:cstheme="minorHAnsi"/>
                <w:color w:val="000000" w:themeColor="text1"/>
                <w:sz w:val="22"/>
                <w:szCs w:val="22"/>
              </w:rPr>
              <w:t>zapisuje cząsteczkowe i jonowe równania reakcji wodorotlenku glinu z roztworami kwasów oraz roztworami zasad,</w:t>
            </w:r>
          </w:p>
          <w:p w14:paraId="2680C283" w14:textId="77777777" w:rsidR="001751A7" w:rsidRPr="001751A7" w:rsidRDefault="001751A7" w:rsidP="001751A7">
            <w:pPr>
              <w:pStyle w:val="Akapitzlist"/>
              <w:numPr>
                <w:ilvl w:val="0"/>
                <w:numId w:val="11"/>
              </w:numPr>
              <w:rPr>
                <w:rFonts w:cstheme="minorHAnsi"/>
                <w:sz w:val="22"/>
                <w:szCs w:val="22"/>
              </w:rPr>
            </w:pPr>
            <w:r w:rsidRPr="001751A7">
              <w:rPr>
                <w:rFonts w:cstheme="minorHAnsi"/>
                <w:color w:val="000000" w:themeColor="text1"/>
                <w:sz w:val="22"/>
                <w:szCs w:val="22"/>
              </w:rPr>
              <w:t>wskazuje hydrolizę kationową i hydrolizę anionową.</w:t>
            </w:r>
          </w:p>
        </w:tc>
      </w:tr>
      <w:tr w:rsidR="00BC2105" w:rsidRPr="00BC2105" w14:paraId="0EDAC7B6" w14:textId="77777777" w:rsidTr="00BC2105">
        <w:tc>
          <w:tcPr>
            <w:tcW w:w="15390" w:type="dxa"/>
            <w:gridSpan w:val="4"/>
            <w:tcBorders>
              <w:bottom w:val="single" w:sz="4" w:space="0" w:color="auto"/>
            </w:tcBorders>
            <w:shd w:val="clear" w:color="auto" w:fill="DEEAF6" w:themeFill="accent5" w:themeFillTint="33"/>
          </w:tcPr>
          <w:p w14:paraId="4FEE9519" w14:textId="77777777" w:rsidR="00BC2105" w:rsidRPr="00BC2105" w:rsidRDefault="00BC2105" w:rsidP="00BC2105">
            <w:pPr>
              <w:rPr>
                <w:rFonts w:cstheme="minorHAnsi"/>
                <w:b/>
                <w:sz w:val="22"/>
                <w:szCs w:val="22"/>
              </w:rPr>
            </w:pPr>
            <w:r w:rsidRPr="00BC2105">
              <w:rPr>
                <w:rFonts w:cstheme="minorHAnsi"/>
                <w:b/>
                <w:sz w:val="22"/>
                <w:szCs w:val="22"/>
              </w:rPr>
              <w:lastRenderedPageBreak/>
              <w:t>Związki nieorganiczne w skorupie ziemskiej</w:t>
            </w:r>
          </w:p>
        </w:tc>
      </w:tr>
      <w:tr w:rsidR="00BC2105" w:rsidRPr="006F2AC7" w14:paraId="0091E52B" w14:textId="77777777" w:rsidTr="00BC2105">
        <w:tc>
          <w:tcPr>
            <w:tcW w:w="3847" w:type="dxa"/>
            <w:shd w:val="clear" w:color="auto" w:fill="FFF2CC" w:themeFill="accent4" w:themeFillTint="33"/>
          </w:tcPr>
          <w:p w14:paraId="7A2C4C9B" w14:textId="77777777" w:rsidR="00BC2105" w:rsidRPr="006F2AC7" w:rsidRDefault="00BC2105" w:rsidP="00BC2105">
            <w:pPr>
              <w:spacing w:before="60" w:after="60"/>
              <w:jc w:val="center"/>
              <w:rPr>
                <w:rFonts w:cstheme="minorHAnsi"/>
                <w:b/>
                <w:sz w:val="22"/>
                <w:szCs w:val="22"/>
              </w:rPr>
            </w:pPr>
            <w:r w:rsidRPr="006F2AC7">
              <w:rPr>
                <w:rFonts w:cstheme="minorHAnsi"/>
                <w:b/>
                <w:sz w:val="22"/>
                <w:szCs w:val="22"/>
              </w:rPr>
              <w:t>dopuszczający</w:t>
            </w:r>
          </w:p>
        </w:tc>
        <w:tc>
          <w:tcPr>
            <w:tcW w:w="3847" w:type="dxa"/>
            <w:shd w:val="clear" w:color="auto" w:fill="FFF2CC" w:themeFill="accent4" w:themeFillTint="33"/>
          </w:tcPr>
          <w:p w14:paraId="1083DF0E" w14:textId="77777777" w:rsidR="00BC2105" w:rsidRPr="006F2AC7" w:rsidRDefault="00BC2105" w:rsidP="00BC2105">
            <w:pPr>
              <w:spacing w:before="60" w:after="60"/>
              <w:jc w:val="center"/>
              <w:rPr>
                <w:rFonts w:cstheme="minorHAnsi"/>
                <w:b/>
                <w:sz w:val="22"/>
                <w:szCs w:val="22"/>
              </w:rPr>
            </w:pPr>
            <w:r w:rsidRPr="006F2AC7">
              <w:rPr>
                <w:rFonts w:cstheme="minorHAnsi"/>
                <w:b/>
                <w:sz w:val="22"/>
                <w:szCs w:val="22"/>
              </w:rPr>
              <w:t>dostateczny</w:t>
            </w:r>
          </w:p>
        </w:tc>
        <w:tc>
          <w:tcPr>
            <w:tcW w:w="3848" w:type="dxa"/>
            <w:shd w:val="clear" w:color="auto" w:fill="FFF2CC" w:themeFill="accent4" w:themeFillTint="33"/>
          </w:tcPr>
          <w:p w14:paraId="2E10E298" w14:textId="77777777" w:rsidR="00BC2105" w:rsidRPr="006F2AC7" w:rsidRDefault="00BC2105" w:rsidP="00BC2105">
            <w:pPr>
              <w:spacing w:before="60" w:after="60"/>
              <w:jc w:val="center"/>
              <w:rPr>
                <w:rFonts w:cstheme="minorHAnsi"/>
                <w:b/>
                <w:sz w:val="22"/>
                <w:szCs w:val="22"/>
              </w:rPr>
            </w:pPr>
            <w:r w:rsidRPr="006F2AC7">
              <w:rPr>
                <w:rFonts w:cstheme="minorHAnsi"/>
                <w:b/>
                <w:sz w:val="22"/>
                <w:szCs w:val="22"/>
              </w:rPr>
              <w:t>dobry</w:t>
            </w:r>
          </w:p>
        </w:tc>
        <w:tc>
          <w:tcPr>
            <w:tcW w:w="3848" w:type="dxa"/>
            <w:shd w:val="clear" w:color="auto" w:fill="FFF2CC" w:themeFill="accent4" w:themeFillTint="33"/>
          </w:tcPr>
          <w:p w14:paraId="58D1B822" w14:textId="77777777" w:rsidR="00BC2105" w:rsidRPr="006F2AC7" w:rsidRDefault="00BC2105" w:rsidP="00BC2105">
            <w:pPr>
              <w:spacing w:before="60" w:after="60"/>
              <w:jc w:val="center"/>
              <w:rPr>
                <w:rFonts w:cstheme="minorHAnsi"/>
                <w:b/>
                <w:sz w:val="22"/>
                <w:szCs w:val="22"/>
              </w:rPr>
            </w:pPr>
            <w:r w:rsidRPr="006F2AC7">
              <w:rPr>
                <w:rFonts w:cstheme="minorHAnsi"/>
                <w:b/>
                <w:sz w:val="22"/>
                <w:szCs w:val="22"/>
              </w:rPr>
              <w:t>bardzo dobry</w:t>
            </w:r>
          </w:p>
        </w:tc>
      </w:tr>
      <w:tr w:rsidR="00BC2105" w:rsidRPr="006F2AC7" w14:paraId="7C3408A6" w14:textId="77777777" w:rsidTr="00474046">
        <w:tc>
          <w:tcPr>
            <w:tcW w:w="3847" w:type="dxa"/>
            <w:tcBorders>
              <w:bottom w:val="single" w:sz="4" w:space="0" w:color="auto"/>
            </w:tcBorders>
          </w:tcPr>
          <w:p w14:paraId="78115CEA" w14:textId="77777777" w:rsidR="00BC2105" w:rsidRDefault="00BC2105" w:rsidP="00BC2105">
            <w:pPr>
              <w:rPr>
                <w:rFonts w:cstheme="minorHAnsi"/>
                <w:sz w:val="22"/>
                <w:szCs w:val="22"/>
              </w:rPr>
            </w:pPr>
            <w:r>
              <w:rPr>
                <w:rFonts w:cstheme="minorHAnsi"/>
                <w:sz w:val="22"/>
                <w:szCs w:val="22"/>
              </w:rPr>
              <w:t>Uczeń:</w:t>
            </w:r>
          </w:p>
          <w:p w14:paraId="4D2662FC" w14:textId="77777777" w:rsidR="00BC2105" w:rsidRDefault="00BC2105" w:rsidP="003066E2">
            <w:pPr>
              <w:numPr>
                <w:ilvl w:val="0"/>
                <w:numId w:val="11"/>
              </w:numPr>
              <w:rPr>
                <w:rFonts w:cstheme="minorHAnsi"/>
                <w:sz w:val="22"/>
                <w:szCs w:val="22"/>
              </w:rPr>
            </w:pPr>
            <w:r>
              <w:rPr>
                <w:rFonts w:cstheme="minorHAnsi"/>
                <w:sz w:val="22"/>
                <w:szCs w:val="22"/>
              </w:rPr>
              <w:t xml:space="preserve">podaje definicję pojęć: </w:t>
            </w:r>
            <w:r w:rsidR="00F0446B">
              <w:rPr>
                <w:rFonts w:cstheme="minorHAnsi"/>
                <w:sz w:val="22"/>
                <w:szCs w:val="22"/>
              </w:rPr>
              <w:t>minerał, skała, złoże, ruda, beton, krzemionka, szkło</w:t>
            </w:r>
            <w:r w:rsidR="003066E2">
              <w:rPr>
                <w:rFonts w:cstheme="minorHAnsi"/>
                <w:sz w:val="22"/>
                <w:szCs w:val="22"/>
              </w:rPr>
              <w:t>,</w:t>
            </w:r>
          </w:p>
          <w:p w14:paraId="54B04B04" w14:textId="77777777" w:rsidR="003066E2" w:rsidRDefault="003066E2" w:rsidP="003066E2">
            <w:pPr>
              <w:pStyle w:val="Akapitzlist"/>
              <w:numPr>
                <w:ilvl w:val="0"/>
                <w:numId w:val="11"/>
              </w:numPr>
              <w:rPr>
                <w:rFonts w:cstheme="minorHAnsi"/>
                <w:color w:val="000000" w:themeColor="text1"/>
                <w:sz w:val="22"/>
                <w:szCs w:val="22"/>
              </w:rPr>
            </w:pPr>
            <w:r>
              <w:rPr>
                <w:rFonts w:cstheme="minorHAnsi"/>
                <w:color w:val="000000" w:themeColor="text1"/>
                <w:sz w:val="22"/>
                <w:szCs w:val="22"/>
              </w:rPr>
              <w:t>określa skład pierwiastkowy skorupy ziemskiej,</w:t>
            </w:r>
          </w:p>
          <w:p w14:paraId="0A3AC0C2" w14:textId="77777777" w:rsidR="003066E2" w:rsidRDefault="003066E2" w:rsidP="003066E2">
            <w:pPr>
              <w:pStyle w:val="Akapitzlist"/>
              <w:numPr>
                <w:ilvl w:val="0"/>
                <w:numId w:val="11"/>
              </w:numPr>
              <w:rPr>
                <w:rFonts w:cstheme="minorHAnsi"/>
                <w:color w:val="000000" w:themeColor="text1"/>
                <w:sz w:val="22"/>
                <w:szCs w:val="22"/>
              </w:rPr>
            </w:pPr>
            <w:r>
              <w:rPr>
                <w:rFonts w:cstheme="minorHAnsi"/>
                <w:color w:val="000000" w:themeColor="text1"/>
                <w:sz w:val="22"/>
                <w:szCs w:val="22"/>
              </w:rPr>
              <w:t>wymienia główne rodzaje skał,</w:t>
            </w:r>
          </w:p>
          <w:p w14:paraId="0B017FF6" w14:textId="77777777" w:rsidR="003066E2" w:rsidRDefault="003066E2" w:rsidP="003066E2">
            <w:pPr>
              <w:pStyle w:val="Akapitzlist"/>
              <w:numPr>
                <w:ilvl w:val="0"/>
                <w:numId w:val="11"/>
              </w:numPr>
              <w:rPr>
                <w:rFonts w:cstheme="minorHAnsi"/>
                <w:color w:val="000000" w:themeColor="text1"/>
                <w:sz w:val="22"/>
                <w:szCs w:val="22"/>
              </w:rPr>
            </w:pPr>
            <w:r>
              <w:rPr>
                <w:rFonts w:cstheme="minorHAnsi"/>
                <w:color w:val="000000" w:themeColor="text1"/>
                <w:sz w:val="22"/>
                <w:szCs w:val="22"/>
              </w:rPr>
              <w:t>wskazuje główny składnik skał wapiennych,</w:t>
            </w:r>
          </w:p>
          <w:p w14:paraId="5396BDA8" w14:textId="77777777" w:rsidR="003066E2" w:rsidRP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wskazuje główny składnik skał gipsowych,</w:t>
            </w:r>
          </w:p>
          <w:p w14:paraId="58F6C633" w14:textId="77777777" w:rsidR="003066E2" w:rsidRPr="003066E2" w:rsidRDefault="003066E2" w:rsidP="003066E2">
            <w:pPr>
              <w:numPr>
                <w:ilvl w:val="0"/>
                <w:numId w:val="11"/>
              </w:numPr>
              <w:rPr>
                <w:rFonts w:cstheme="minorHAnsi"/>
                <w:sz w:val="22"/>
                <w:szCs w:val="22"/>
              </w:rPr>
            </w:pPr>
            <w:r>
              <w:rPr>
                <w:rFonts w:cstheme="minorHAnsi"/>
                <w:color w:val="000000" w:themeColor="text1"/>
                <w:sz w:val="22"/>
                <w:szCs w:val="22"/>
              </w:rPr>
              <w:t>wymienia sposoby wykorzystania zaprawy gipsowej w medycynie i w budownictwie,</w:t>
            </w:r>
          </w:p>
          <w:p w14:paraId="0E1E6926" w14:textId="77777777" w:rsidR="003066E2" w:rsidRPr="003066E2" w:rsidRDefault="003066E2" w:rsidP="003066E2">
            <w:pPr>
              <w:numPr>
                <w:ilvl w:val="0"/>
                <w:numId w:val="11"/>
              </w:numPr>
              <w:rPr>
                <w:rFonts w:cstheme="minorHAnsi"/>
                <w:sz w:val="22"/>
                <w:szCs w:val="22"/>
              </w:rPr>
            </w:pPr>
            <w:r w:rsidRPr="003066E2">
              <w:rPr>
                <w:rFonts w:cstheme="minorHAnsi"/>
                <w:color w:val="000000" w:themeColor="text1"/>
                <w:sz w:val="22"/>
                <w:szCs w:val="22"/>
              </w:rPr>
              <w:t>opisuje właściwości fizyczne tlenku krzemu(IV),</w:t>
            </w:r>
          </w:p>
          <w:p w14:paraId="3FB48962" w14:textId="77777777" w:rsidR="003066E2" w:rsidRPr="00BC2105" w:rsidRDefault="003066E2" w:rsidP="003066E2">
            <w:pPr>
              <w:numPr>
                <w:ilvl w:val="0"/>
                <w:numId w:val="11"/>
              </w:numPr>
              <w:rPr>
                <w:rFonts w:cstheme="minorHAnsi"/>
                <w:sz w:val="22"/>
                <w:szCs w:val="22"/>
              </w:rPr>
            </w:pPr>
            <w:r>
              <w:rPr>
                <w:rFonts w:cstheme="minorHAnsi"/>
                <w:color w:val="000000" w:themeColor="text1"/>
                <w:sz w:val="22"/>
                <w:szCs w:val="22"/>
              </w:rPr>
              <w:t>wymienia zastosowania szkła.</w:t>
            </w:r>
          </w:p>
        </w:tc>
        <w:tc>
          <w:tcPr>
            <w:tcW w:w="3847" w:type="dxa"/>
            <w:tcBorders>
              <w:bottom w:val="single" w:sz="4" w:space="0" w:color="auto"/>
            </w:tcBorders>
          </w:tcPr>
          <w:p w14:paraId="0C073F62" w14:textId="77777777" w:rsidR="00BC2105" w:rsidRDefault="00BC2105" w:rsidP="00BC2105">
            <w:pPr>
              <w:rPr>
                <w:rFonts w:cstheme="minorHAnsi"/>
                <w:sz w:val="22"/>
                <w:szCs w:val="22"/>
              </w:rPr>
            </w:pPr>
            <w:r>
              <w:rPr>
                <w:rFonts w:cstheme="minorHAnsi"/>
                <w:sz w:val="22"/>
                <w:szCs w:val="22"/>
              </w:rPr>
              <w:t>Uczeń:</w:t>
            </w:r>
          </w:p>
          <w:p w14:paraId="0D1750B8" w14:textId="77777777" w:rsidR="00BC2105" w:rsidRDefault="00BC2105" w:rsidP="003066E2">
            <w:pPr>
              <w:numPr>
                <w:ilvl w:val="0"/>
                <w:numId w:val="11"/>
              </w:numPr>
              <w:rPr>
                <w:rFonts w:cstheme="minorHAnsi"/>
                <w:sz w:val="22"/>
                <w:szCs w:val="22"/>
              </w:rPr>
            </w:pPr>
            <w:r w:rsidRPr="004008B0">
              <w:rPr>
                <w:rFonts w:cstheme="minorHAnsi"/>
                <w:sz w:val="22"/>
                <w:szCs w:val="22"/>
              </w:rPr>
              <w:t>podaje definicje pojęć:</w:t>
            </w:r>
            <w:r w:rsidR="00F0446B">
              <w:rPr>
                <w:rFonts w:cstheme="minorHAnsi"/>
                <w:sz w:val="22"/>
                <w:szCs w:val="22"/>
              </w:rPr>
              <w:t xml:space="preserve"> zjawiska krasowe, twardość wody, twardość przemijająca, twardość trwała, zaprawa murarska, hydraty, woda hydratacyjna, dehydratacja, hydratacja, zaprawa gipsowa, ciało bezpostaciowe</w:t>
            </w:r>
            <w:r w:rsidR="003066E2">
              <w:rPr>
                <w:rFonts w:cstheme="minorHAnsi"/>
                <w:sz w:val="22"/>
                <w:szCs w:val="22"/>
              </w:rPr>
              <w:t>,</w:t>
            </w:r>
          </w:p>
          <w:p w14:paraId="52806C93" w14:textId="77777777" w:rsidR="003066E2" w:rsidRDefault="003066E2" w:rsidP="003066E2">
            <w:pPr>
              <w:pStyle w:val="Akapitzlist"/>
              <w:numPr>
                <w:ilvl w:val="0"/>
                <w:numId w:val="11"/>
              </w:numPr>
              <w:rPr>
                <w:rFonts w:cstheme="minorHAnsi"/>
                <w:color w:val="000000" w:themeColor="text1"/>
                <w:sz w:val="22"/>
                <w:szCs w:val="22"/>
              </w:rPr>
            </w:pPr>
            <w:r>
              <w:rPr>
                <w:rFonts w:cstheme="minorHAnsi"/>
                <w:color w:val="000000" w:themeColor="text1"/>
                <w:sz w:val="22"/>
                <w:szCs w:val="22"/>
              </w:rPr>
              <w:t>wskazuje rodzaje skał wapiennych i ich zastosowania,</w:t>
            </w:r>
          </w:p>
          <w:p w14:paraId="23D2130E" w14:textId="77777777" w:rsidR="003066E2" w:rsidRDefault="003066E2" w:rsidP="003066E2">
            <w:pPr>
              <w:pStyle w:val="Akapitzlist"/>
              <w:numPr>
                <w:ilvl w:val="0"/>
                <w:numId w:val="11"/>
              </w:numPr>
              <w:rPr>
                <w:rFonts w:cstheme="minorHAnsi"/>
                <w:color w:val="000000" w:themeColor="text1"/>
                <w:sz w:val="22"/>
                <w:szCs w:val="22"/>
              </w:rPr>
            </w:pPr>
            <w:r>
              <w:rPr>
                <w:rFonts w:cstheme="minorHAnsi"/>
                <w:color w:val="000000" w:themeColor="text1"/>
                <w:sz w:val="22"/>
                <w:szCs w:val="22"/>
              </w:rPr>
              <w:t xml:space="preserve">określa właściwości fizyczne węglanu wapnia, </w:t>
            </w:r>
          </w:p>
          <w:p w14:paraId="4D31B6C8" w14:textId="77777777" w:rsidR="003066E2" w:rsidRDefault="003066E2" w:rsidP="003066E2">
            <w:pPr>
              <w:pStyle w:val="Akapitzlist"/>
              <w:numPr>
                <w:ilvl w:val="0"/>
                <w:numId w:val="11"/>
              </w:numPr>
              <w:rPr>
                <w:rFonts w:cstheme="minorHAnsi"/>
                <w:color w:val="000000" w:themeColor="text1"/>
                <w:sz w:val="22"/>
                <w:szCs w:val="22"/>
              </w:rPr>
            </w:pPr>
            <w:r>
              <w:rPr>
                <w:rFonts w:cstheme="minorHAnsi"/>
                <w:color w:val="000000" w:themeColor="text1"/>
                <w:sz w:val="22"/>
                <w:szCs w:val="22"/>
              </w:rPr>
              <w:t>wskazuje sposoby wykorzystania skał wapiennych w budownictwie,</w:t>
            </w:r>
          </w:p>
          <w:p w14:paraId="073E076D" w14:textId="77777777" w:rsidR="003066E2" w:rsidRDefault="003066E2" w:rsidP="003066E2">
            <w:pPr>
              <w:pStyle w:val="Akapitzlist"/>
              <w:numPr>
                <w:ilvl w:val="0"/>
                <w:numId w:val="11"/>
              </w:numPr>
              <w:rPr>
                <w:rFonts w:cstheme="minorHAnsi"/>
                <w:color w:val="000000" w:themeColor="text1"/>
                <w:sz w:val="22"/>
                <w:szCs w:val="22"/>
              </w:rPr>
            </w:pPr>
            <w:r>
              <w:rPr>
                <w:rFonts w:cstheme="minorHAnsi"/>
                <w:color w:val="000000" w:themeColor="text1"/>
                <w:sz w:val="22"/>
                <w:szCs w:val="22"/>
              </w:rPr>
              <w:t>wymienia zastosowania wapna palonego i wapna gaszonego,</w:t>
            </w:r>
          </w:p>
          <w:p w14:paraId="71AFA23B" w14:textId="77777777" w:rsid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wskazuje rodzaje skał gipsowych i ich zastosowania,</w:t>
            </w:r>
          </w:p>
          <w:p w14:paraId="79EFB621" w14:textId="77777777" w:rsid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określa właściwości fizyczne siarczanu(VI) wapnia,</w:t>
            </w:r>
          </w:p>
          <w:p w14:paraId="7C2B0433" w14:textId="77777777" w:rsid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zapisuje wzory sumaryczne hydratów na podstawie ich nazw systematycznych,</w:t>
            </w:r>
          </w:p>
          <w:p w14:paraId="194D0E3E" w14:textId="77777777" w:rsid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lastRenderedPageBreak/>
              <w:t>zapisuje nazwy systematyczne hydratów na podstawie ich wzoru sumarycznego,</w:t>
            </w:r>
          </w:p>
          <w:p w14:paraId="3C2821C9" w14:textId="77777777" w:rsid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opisuje właściwości chemiczne tlenku krzemu(IV) i zapisuje odpowiednie równania reakcji,</w:t>
            </w:r>
          </w:p>
          <w:p w14:paraId="6AA4FDE0" w14:textId="77777777" w:rsidR="003066E2" w:rsidRP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opisuje właściwości i rodzaje szkła</w:t>
            </w:r>
            <w:r>
              <w:rPr>
                <w:rFonts w:cstheme="minorHAnsi"/>
                <w:color w:val="000000" w:themeColor="text1"/>
                <w:sz w:val="22"/>
                <w:szCs w:val="22"/>
              </w:rPr>
              <w:t>.</w:t>
            </w:r>
          </w:p>
        </w:tc>
        <w:tc>
          <w:tcPr>
            <w:tcW w:w="3848" w:type="dxa"/>
            <w:tcBorders>
              <w:bottom w:val="single" w:sz="4" w:space="0" w:color="auto"/>
            </w:tcBorders>
          </w:tcPr>
          <w:p w14:paraId="56AC5CC1" w14:textId="77777777" w:rsidR="00BC2105" w:rsidRPr="003066E2" w:rsidRDefault="003066E2" w:rsidP="00BC2105">
            <w:pPr>
              <w:rPr>
                <w:rFonts w:cstheme="minorHAnsi"/>
                <w:sz w:val="22"/>
                <w:szCs w:val="22"/>
              </w:rPr>
            </w:pPr>
            <w:r w:rsidRPr="003066E2">
              <w:rPr>
                <w:rFonts w:cstheme="minorHAnsi"/>
                <w:sz w:val="22"/>
                <w:szCs w:val="22"/>
              </w:rPr>
              <w:lastRenderedPageBreak/>
              <w:t>Uczeń:</w:t>
            </w:r>
          </w:p>
          <w:p w14:paraId="2D6F44E9" w14:textId="77777777" w:rsidR="003066E2" w:rsidRP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projektuje doświadczenie, w którym wykrywa węglan wapnia w dowolnej próbce,</w:t>
            </w:r>
          </w:p>
          <w:p w14:paraId="20B36E98" w14:textId="77777777" w:rsidR="003066E2" w:rsidRP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projektuje doświadczenie, w którym bada właściwości chemiczne węglanu wapnia,</w:t>
            </w:r>
          </w:p>
          <w:p w14:paraId="1EA68FCB" w14:textId="77777777" w:rsidR="003066E2" w:rsidRPr="003066E2" w:rsidRDefault="003066E2" w:rsidP="003066E2">
            <w:pPr>
              <w:pStyle w:val="Akapitzlist"/>
              <w:numPr>
                <w:ilvl w:val="0"/>
                <w:numId w:val="11"/>
              </w:numPr>
              <w:rPr>
                <w:rFonts w:cstheme="minorHAnsi"/>
                <w:sz w:val="22"/>
                <w:szCs w:val="22"/>
              </w:rPr>
            </w:pPr>
            <w:r w:rsidRPr="003066E2">
              <w:rPr>
                <w:rFonts w:cstheme="minorHAnsi"/>
                <w:color w:val="000000" w:themeColor="text1"/>
                <w:sz w:val="22"/>
                <w:szCs w:val="22"/>
              </w:rPr>
              <w:t>opisuje sposoby usuwania twardości przemijającej wody i twardości trwałej wody,</w:t>
            </w:r>
          </w:p>
          <w:p w14:paraId="76E718AA" w14:textId="77777777" w:rsidR="003066E2" w:rsidRPr="003066E2" w:rsidRDefault="003066E2" w:rsidP="003066E2">
            <w:pPr>
              <w:pStyle w:val="Akapitzlist"/>
              <w:numPr>
                <w:ilvl w:val="0"/>
                <w:numId w:val="11"/>
              </w:numPr>
              <w:rPr>
                <w:rFonts w:cstheme="minorHAnsi"/>
                <w:sz w:val="22"/>
                <w:szCs w:val="22"/>
              </w:rPr>
            </w:pPr>
            <w:r w:rsidRPr="003066E2">
              <w:rPr>
                <w:rFonts w:cstheme="minorHAnsi"/>
                <w:color w:val="000000" w:themeColor="text1"/>
                <w:sz w:val="22"/>
                <w:szCs w:val="22"/>
              </w:rPr>
              <w:t>projektuje doświadczenie, w którym przeprowadza dehydratację hydratu,</w:t>
            </w:r>
          </w:p>
          <w:p w14:paraId="1AAA1B42" w14:textId="77777777" w:rsidR="003066E2" w:rsidRPr="003066E2" w:rsidRDefault="003066E2" w:rsidP="003066E2">
            <w:pPr>
              <w:pStyle w:val="Akapitzlist"/>
              <w:numPr>
                <w:ilvl w:val="0"/>
                <w:numId w:val="11"/>
              </w:numPr>
              <w:rPr>
                <w:rFonts w:cstheme="minorHAnsi"/>
                <w:sz w:val="22"/>
                <w:szCs w:val="22"/>
              </w:rPr>
            </w:pPr>
            <w:r w:rsidRPr="003066E2">
              <w:rPr>
                <w:rFonts w:cstheme="minorHAnsi"/>
                <w:color w:val="000000" w:themeColor="text1"/>
                <w:sz w:val="22"/>
                <w:szCs w:val="22"/>
              </w:rPr>
              <w:t>projektuje doświadczenie, w którym otrzymuje zaprawę gipsową i bada proces jej twardnienia,</w:t>
            </w:r>
          </w:p>
          <w:p w14:paraId="0AE4833A" w14:textId="77777777" w:rsidR="003066E2" w:rsidRPr="003066E2" w:rsidRDefault="003066E2" w:rsidP="003066E2">
            <w:pPr>
              <w:pStyle w:val="Akapitzlist"/>
              <w:numPr>
                <w:ilvl w:val="0"/>
                <w:numId w:val="11"/>
              </w:numPr>
              <w:rPr>
                <w:rFonts w:cstheme="minorHAnsi"/>
                <w:sz w:val="22"/>
                <w:szCs w:val="22"/>
              </w:rPr>
            </w:pPr>
            <w:r w:rsidRPr="003066E2">
              <w:rPr>
                <w:rFonts w:cstheme="minorHAnsi"/>
                <w:color w:val="000000" w:themeColor="text1"/>
                <w:sz w:val="22"/>
                <w:szCs w:val="22"/>
              </w:rPr>
              <w:t>opisuje chemiczny mechanizm powstawania szkła,</w:t>
            </w:r>
          </w:p>
          <w:p w14:paraId="7B8B1026" w14:textId="77777777" w:rsidR="003066E2" w:rsidRPr="003066E2" w:rsidRDefault="003066E2" w:rsidP="003066E2">
            <w:pPr>
              <w:pStyle w:val="Akapitzlist"/>
              <w:numPr>
                <w:ilvl w:val="0"/>
                <w:numId w:val="11"/>
              </w:numPr>
              <w:rPr>
                <w:rFonts w:cstheme="minorHAnsi"/>
                <w:sz w:val="22"/>
                <w:szCs w:val="22"/>
              </w:rPr>
            </w:pPr>
            <w:r w:rsidRPr="003066E2">
              <w:rPr>
                <w:rFonts w:cstheme="minorHAnsi"/>
                <w:color w:val="000000" w:themeColor="text1"/>
                <w:sz w:val="22"/>
                <w:szCs w:val="22"/>
              </w:rPr>
              <w:t>wyjaśnia, dlaczego szkło nie ma określonej temperatury topnienia.</w:t>
            </w:r>
          </w:p>
        </w:tc>
        <w:tc>
          <w:tcPr>
            <w:tcW w:w="3848" w:type="dxa"/>
            <w:tcBorders>
              <w:bottom w:val="single" w:sz="4" w:space="0" w:color="auto"/>
            </w:tcBorders>
          </w:tcPr>
          <w:p w14:paraId="20F777F8" w14:textId="77777777" w:rsidR="00BC2105" w:rsidRPr="003066E2" w:rsidRDefault="003066E2" w:rsidP="00BC2105">
            <w:pPr>
              <w:rPr>
                <w:rFonts w:cstheme="minorHAnsi"/>
                <w:sz w:val="22"/>
                <w:szCs w:val="22"/>
              </w:rPr>
            </w:pPr>
            <w:r w:rsidRPr="003066E2">
              <w:rPr>
                <w:rFonts w:cstheme="minorHAnsi"/>
                <w:sz w:val="22"/>
                <w:szCs w:val="22"/>
              </w:rPr>
              <w:t>Uczeń:</w:t>
            </w:r>
          </w:p>
          <w:p w14:paraId="50C229CD" w14:textId="77777777" w:rsidR="003066E2" w:rsidRP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wyjaśnia chemiczny mechanizm twardnienia zaprawy murarskiej,</w:t>
            </w:r>
          </w:p>
          <w:p w14:paraId="43CA8CF7" w14:textId="77777777" w:rsidR="003066E2" w:rsidRPr="003066E2" w:rsidRDefault="003066E2" w:rsidP="003066E2">
            <w:pPr>
              <w:pStyle w:val="Akapitzlist"/>
              <w:numPr>
                <w:ilvl w:val="0"/>
                <w:numId w:val="11"/>
              </w:numPr>
              <w:rPr>
                <w:rFonts w:cstheme="minorHAnsi"/>
                <w:color w:val="000000" w:themeColor="text1"/>
                <w:sz w:val="22"/>
                <w:szCs w:val="22"/>
              </w:rPr>
            </w:pPr>
            <w:r w:rsidRPr="003066E2">
              <w:rPr>
                <w:rFonts w:cstheme="minorHAnsi"/>
                <w:color w:val="000000" w:themeColor="text1"/>
                <w:sz w:val="22"/>
                <w:szCs w:val="22"/>
              </w:rPr>
              <w:t>wyjaśnia chemiczny mechanizm zjawisk krasowych,</w:t>
            </w:r>
          </w:p>
          <w:p w14:paraId="4C8EC45C" w14:textId="77777777" w:rsidR="003066E2" w:rsidRPr="003066E2" w:rsidRDefault="003066E2" w:rsidP="003066E2">
            <w:pPr>
              <w:pStyle w:val="Akapitzlist"/>
              <w:numPr>
                <w:ilvl w:val="0"/>
                <w:numId w:val="11"/>
              </w:numPr>
              <w:rPr>
                <w:rFonts w:cstheme="minorHAnsi"/>
                <w:sz w:val="22"/>
                <w:szCs w:val="22"/>
              </w:rPr>
            </w:pPr>
            <w:r w:rsidRPr="003066E2">
              <w:rPr>
                <w:rFonts w:cstheme="minorHAnsi"/>
                <w:color w:val="000000" w:themeColor="text1"/>
                <w:sz w:val="22"/>
                <w:szCs w:val="22"/>
              </w:rPr>
              <w:t>zapisuje cząsteczkowe i jonowe równania reakcji procesów usuwania twardości wody,</w:t>
            </w:r>
          </w:p>
          <w:p w14:paraId="1C0FD517" w14:textId="77777777" w:rsidR="003066E2" w:rsidRPr="003066E2" w:rsidRDefault="003066E2" w:rsidP="003066E2">
            <w:pPr>
              <w:pStyle w:val="Akapitzlist"/>
              <w:numPr>
                <w:ilvl w:val="0"/>
                <w:numId w:val="11"/>
              </w:numPr>
              <w:rPr>
                <w:rFonts w:cstheme="minorHAnsi"/>
                <w:sz w:val="22"/>
                <w:szCs w:val="22"/>
              </w:rPr>
            </w:pPr>
            <w:r w:rsidRPr="003066E2">
              <w:rPr>
                <w:rFonts w:cstheme="minorHAnsi"/>
                <w:color w:val="000000" w:themeColor="text1"/>
                <w:sz w:val="22"/>
                <w:szCs w:val="22"/>
              </w:rPr>
              <w:t>zapisuje równanie reakcji twardnienia zaprawy gipsowej,</w:t>
            </w:r>
          </w:p>
          <w:p w14:paraId="266E9AC4" w14:textId="77777777" w:rsidR="003066E2" w:rsidRPr="003066E2" w:rsidRDefault="003066E2" w:rsidP="003066E2">
            <w:pPr>
              <w:pStyle w:val="Akapitzlist"/>
              <w:numPr>
                <w:ilvl w:val="0"/>
                <w:numId w:val="11"/>
              </w:numPr>
              <w:rPr>
                <w:rFonts w:cstheme="minorHAnsi"/>
                <w:sz w:val="22"/>
                <w:szCs w:val="22"/>
              </w:rPr>
            </w:pPr>
            <w:r w:rsidRPr="003066E2">
              <w:rPr>
                <w:rFonts w:cstheme="minorHAnsi"/>
                <w:color w:val="000000" w:themeColor="text1"/>
                <w:sz w:val="22"/>
                <w:szCs w:val="22"/>
              </w:rPr>
              <w:t>opisuje budowę molekularną szkła i porównuje ją z budową drobinową tlenku krzemu(IV).</w:t>
            </w:r>
          </w:p>
        </w:tc>
      </w:tr>
    </w:tbl>
    <w:p w14:paraId="733CB207" w14:textId="77777777" w:rsidR="00474046" w:rsidRDefault="00474046" w:rsidP="006F2AC7">
      <w:pPr>
        <w:jc w:val="both"/>
        <w:rPr>
          <w:rFonts w:cstheme="minorHAnsi"/>
          <w:sz w:val="22"/>
          <w:szCs w:val="22"/>
        </w:rPr>
      </w:pPr>
    </w:p>
    <w:p w14:paraId="21E8D57C" w14:textId="77777777" w:rsidR="003500A3" w:rsidRPr="006F2AC7" w:rsidRDefault="003500A3" w:rsidP="003500A3">
      <w:pPr>
        <w:jc w:val="both"/>
        <w:rPr>
          <w:rFonts w:cstheme="minorHAnsi"/>
          <w:sz w:val="22"/>
          <w:szCs w:val="22"/>
        </w:rPr>
      </w:pPr>
      <w:r>
        <w:rPr>
          <w:rFonts w:cstheme="minorHAnsi"/>
          <w:sz w:val="22"/>
          <w:szCs w:val="22"/>
        </w:rPr>
        <w:t>W każdej szkole oddzielnie, nauczyciele opracowują przedmiotowe zasady oceniania, w których wskazują wymagania na ocenę celującą. Wymagania te jednak nie powinny wykraczać poza wiedzę dotyczącą treści ujętych w podstawie programowej.</w:t>
      </w:r>
    </w:p>
    <w:p w14:paraId="6E1F9FCC" w14:textId="77777777" w:rsidR="003500A3" w:rsidRPr="006F2AC7" w:rsidRDefault="003500A3" w:rsidP="006F2AC7">
      <w:pPr>
        <w:jc w:val="both"/>
        <w:rPr>
          <w:rFonts w:cstheme="minorHAnsi"/>
          <w:sz w:val="22"/>
          <w:szCs w:val="22"/>
        </w:rPr>
      </w:pPr>
    </w:p>
    <w:sectPr w:rsidR="003500A3" w:rsidRPr="006F2AC7" w:rsidSect="00563E32">
      <w:headerReference w:type="default" r:id="rId7"/>
      <w:pgSz w:w="16840" w:h="11900" w:orient="landscape"/>
      <w:pgMar w:top="561"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BAE01" w14:textId="77777777" w:rsidR="00E22C8A" w:rsidRDefault="00E22C8A" w:rsidP="009E1CF6">
      <w:r>
        <w:separator/>
      </w:r>
    </w:p>
  </w:endnote>
  <w:endnote w:type="continuationSeparator" w:id="0">
    <w:p w14:paraId="20C77481" w14:textId="77777777" w:rsidR="00E22C8A" w:rsidRDefault="00E22C8A" w:rsidP="009E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5B7B9" w14:textId="77777777" w:rsidR="00E22C8A" w:rsidRDefault="00E22C8A" w:rsidP="009E1CF6">
      <w:r>
        <w:separator/>
      </w:r>
    </w:p>
  </w:footnote>
  <w:footnote w:type="continuationSeparator" w:id="0">
    <w:p w14:paraId="41622C46" w14:textId="77777777" w:rsidR="00E22C8A" w:rsidRDefault="00E22C8A" w:rsidP="009E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FF82" w14:textId="77777777" w:rsidR="00563E32" w:rsidRDefault="00563E32">
    <w:pPr>
      <w:pStyle w:val="Nagwek"/>
    </w:pPr>
    <w:r w:rsidRPr="00563E32">
      <w:rPr>
        <w:noProof/>
      </w:rPr>
      <w:drawing>
        <wp:anchor distT="0" distB="0" distL="114300" distR="114300" simplePos="0" relativeHeight="251659264" behindDoc="0" locked="0" layoutInCell="1" allowOverlap="1" wp14:anchorId="334C661D" wp14:editId="14F6282D">
          <wp:simplePos x="0" y="0"/>
          <wp:positionH relativeFrom="column">
            <wp:posOffset>8466455</wp:posOffset>
          </wp:positionH>
          <wp:positionV relativeFrom="paragraph">
            <wp:posOffset>-209550</wp:posOffset>
          </wp:positionV>
          <wp:extent cx="1196975" cy="368300"/>
          <wp:effectExtent l="19050" t="0" r="3175" b="0"/>
          <wp:wrapSquare wrapText="bothSides"/>
          <wp:docPr id="1" name="Obraz 0" descr="OE_logo_low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_logo_low_res.png"/>
                  <pic:cNvPicPr/>
                </pic:nvPicPr>
                <pic:blipFill>
                  <a:blip r:embed="rId1"/>
                  <a:stretch>
                    <a:fillRect/>
                  </a:stretch>
                </pic:blipFill>
                <pic:spPr>
                  <a:xfrm>
                    <a:off x="0" y="0"/>
                    <a:ext cx="1196975" cy="368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B64"/>
    <w:multiLevelType w:val="hybridMultilevel"/>
    <w:tmpl w:val="0A4445BA"/>
    <w:lvl w:ilvl="0" w:tplc="C8829C9C">
      <w:start w:val="1"/>
      <w:numFmt w:val="bullet"/>
      <w:lvlText w:val=""/>
      <w:lvlJc w:val="left"/>
      <w:pPr>
        <w:tabs>
          <w:tab w:val="num" w:pos="2880"/>
        </w:tabs>
        <w:ind w:left="2880" w:hanging="36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6440E"/>
    <w:multiLevelType w:val="hybridMultilevel"/>
    <w:tmpl w:val="41E8E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C336CF"/>
    <w:multiLevelType w:val="hybridMultilevel"/>
    <w:tmpl w:val="D67E5918"/>
    <w:lvl w:ilvl="0" w:tplc="C8829C9C">
      <w:start w:val="1"/>
      <w:numFmt w:val="bullet"/>
      <w:lvlText w:val=""/>
      <w:lvlJc w:val="left"/>
      <w:pPr>
        <w:tabs>
          <w:tab w:val="num" w:pos="2880"/>
        </w:tabs>
        <w:ind w:left="2880" w:hanging="36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5269"/>
    <w:multiLevelType w:val="hybridMultilevel"/>
    <w:tmpl w:val="A2D2C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270EC3"/>
    <w:multiLevelType w:val="hybridMultilevel"/>
    <w:tmpl w:val="1DE88E8C"/>
    <w:lvl w:ilvl="0" w:tplc="82825DCC">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 w15:restartNumberingAfterBreak="0">
    <w:nsid w:val="210D1731"/>
    <w:multiLevelType w:val="hybridMultilevel"/>
    <w:tmpl w:val="DA66F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354064"/>
    <w:multiLevelType w:val="hybridMultilevel"/>
    <w:tmpl w:val="69C04BE4"/>
    <w:lvl w:ilvl="0" w:tplc="04150001">
      <w:start w:val="1"/>
      <w:numFmt w:val="bullet"/>
      <w:lvlText w:val=""/>
      <w:lvlJc w:val="left"/>
      <w:pPr>
        <w:ind w:left="3145" w:hanging="360"/>
      </w:pPr>
      <w:rPr>
        <w:rFonts w:ascii="Symbol" w:hAnsi="Symbol" w:hint="default"/>
        <w:b w:val="0"/>
        <w:i w:val="0"/>
        <w:sz w:val="20"/>
        <w:szCs w:val="20"/>
      </w:rPr>
    </w:lvl>
    <w:lvl w:ilvl="1" w:tplc="04150003">
      <w:start w:val="1"/>
      <w:numFmt w:val="bullet"/>
      <w:lvlText w:val="o"/>
      <w:lvlJc w:val="left"/>
      <w:pPr>
        <w:tabs>
          <w:tab w:val="num" w:pos="1705"/>
        </w:tabs>
        <w:ind w:left="1705" w:hanging="360"/>
      </w:pPr>
      <w:rPr>
        <w:rFonts w:ascii="Courier New" w:hAnsi="Courier New" w:cs="Courier New" w:hint="default"/>
      </w:rPr>
    </w:lvl>
    <w:lvl w:ilvl="2" w:tplc="04150005">
      <w:start w:val="1"/>
      <w:numFmt w:val="bullet"/>
      <w:lvlText w:val=""/>
      <w:lvlJc w:val="left"/>
      <w:pPr>
        <w:tabs>
          <w:tab w:val="num" w:pos="2425"/>
        </w:tabs>
        <w:ind w:left="2425" w:hanging="360"/>
      </w:pPr>
      <w:rPr>
        <w:rFonts w:ascii="Wingdings" w:hAnsi="Wingdings" w:hint="default"/>
      </w:rPr>
    </w:lvl>
    <w:lvl w:ilvl="3" w:tplc="04150001">
      <w:start w:val="1"/>
      <w:numFmt w:val="bullet"/>
      <w:lvlText w:val=""/>
      <w:lvlJc w:val="left"/>
      <w:pPr>
        <w:ind w:left="3145" w:hanging="360"/>
      </w:pPr>
      <w:rPr>
        <w:rFonts w:ascii="Symbol" w:hAnsi="Symbol" w:hint="default"/>
      </w:rPr>
    </w:lvl>
    <w:lvl w:ilvl="4" w:tplc="04150003" w:tentative="1">
      <w:start w:val="1"/>
      <w:numFmt w:val="bullet"/>
      <w:lvlText w:val="o"/>
      <w:lvlJc w:val="left"/>
      <w:pPr>
        <w:tabs>
          <w:tab w:val="num" w:pos="3865"/>
        </w:tabs>
        <w:ind w:left="3865" w:hanging="360"/>
      </w:pPr>
      <w:rPr>
        <w:rFonts w:ascii="Courier New" w:hAnsi="Courier New" w:cs="Courier New" w:hint="default"/>
      </w:rPr>
    </w:lvl>
    <w:lvl w:ilvl="5" w:tplc="04150005" w:tentative="1">
      <w:start w:val="1"/>
      <w:numFmt w:val="bullet"/>
      <w:lvlText w:val=""/>
      <w:lvlJc w:val="left"/>
      <w:pPr>
        <w:tabs>
          <w:tab w:val="num" w:pos="4585"/>
        </w:tabs>
        <w:ind w:left="4585" w:hanging="360"/>
      </w:pPr>
      <w:rPr>
        <w:rFonts w:ascii="Wingdings" w:hAnsi="Wingdings" w:hint="default"/>
      </w:rPr>
    </w:lvl>
    <w:lvl w:ilvl="6" w:tplc="04150001" w:tentative="1">
      <w:start w:val="1"/>
      <w:numFmt w:val="bullet"/>
      <w:lvlText w:val=""/>
      <w:lvlJc w:val="left"/>
      <w:pPr>
        <w:tabs>
          <w:tab w:val="num" w:pos="5305"/>
        </w:tabs>
        <w:ind w:left="5305" w:hanging="360"/>
      </w:pPr>
      <w:rPr>
        <w:rFonts w:ascii="Symbol" w:hAnsi="Symbol" w:hint="default"/>
      </w:rPr>
    </w:lvl>
    <w:lvl w:ilvl="7" w:tplc="04150003" w:tentative="1">
      <w:start w:val="1"/>
      <w:numFmt w:val="bullet"/>
      <w:lvlText w:val="o"/>
      <w:lvlJc w:val="left"/>
      <w:pPr>
        <w:tabs>
          <w:tab w:val="num" w:pos="6025"/>
        </w:tabs>
        <w:ind w:left="6025" w:hanging="360"/>
      </w:pPr>
      <w:rPr>
        <w:rFonts w:ascii="Courier New" w:hAnsi="Courier New" w:cs="Courier New" w:hint="default"/>
      </w:rPr>
    </w:lvl>
    <w:lvl w:ilvl="8" w:tplc="04150005" w:tentative="1">
      <w:start w:val="1"/>
      <w:numFmt w:val="bullet"/>
      <w:lvlText w:val=""/>
      <w:lvlJc w:val="left"/>
      <w:pPr>
        <w:tabs>
          <w:tab w:val="num" w:pos="6745"/>
        </w:tabs>
        <w:ind w:left="6745" w:hanging="360"/>
      </w:pPr>
      <w:rPr>
        <w:rFonts w:ascii="Wingdings" w:hAnsi="Wingdings" w:hint="default"/>
      </w:rPr>
    </w:lvl>
  </w:abstractNum>
  <w:abstractNum w:abstractNumId="7" w15:restartNumberingAfterBreak="0">
    <w:nsid w:val="2D387542"/>
    <w:multiLevelType w:val="hybridMultilevel"/>
    <w:tmpl w:val="09625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8E5FA4"/>
    <w:multiLevelType w:val="hybridMultilevel"/>
    <w:tmpl w:val="76181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D75F26"/>
    <w:multiLevelType w:val="hybridMultilevel"/>
    <w:tmpl w:val="084CAA92"/>
    <w:lvl w:ilvl="0" w:tplc="C8829C9C">
      <w:start w:val="1"/>
      <w:numFmt w:val="bullet"/>
      <w:lvlText w:val=""/>
      <w:lvlJc w:val="left"/>
      <w:pPr>
        <w:tabs>
          <w:tab w:val="num" w:pos="2880"/>
        </w:tabs>
        <w:ind w:left="2880" w:hanging="360"/>
      </w:pPr>
      <w:rPr>
        <w:rFonts w:ascii="Wingdings" w:hAnsi="Wingding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85AAC"/>
    <w:multiLevelType w:val="hybridMultilevel"/>
    <w:tmpl w:val="B088069E"/>
    <w:lvl w:ilvl="0" w:tplc="04150001">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637E3"/>
    <w:multiLevelType w:val="hybridMultilevel"/>
    <w:tmpl w:val="6B58A99A"/>
    <w:lvl w:ilvl="0" w:tplc="82825DCC">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15:restartNumberingAfterBreak="0">
    <w:nsid w:val="5C0164D4"/>
    <w:multiLevelType w:val="hybridMultilevel"/>
    <w:tmpl w:val="E1644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A75869"/>
    <w:multiLevelType w:val="hybridMultilevel"/>
    <w:tmpl w:val="18FA8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6C7C32"/>
    <w:multiLevelType w:val="hybridMultilevel"/>
    <w:tmpl w:val="4FAA8D6E"/>
    <w:lvl w:ilvl="0" w:tplc="DCBEE8E6">
      <w:start w:val="1"/>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2EB7C4C"/>
    <w:multiLevelType w:val="hybridMultilevel"/>
    <w:tmpl w:val="8250C8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5366E0"/>
    <w:multiLevelType w:val="hybridMultilevel"/>
    <w:tmpl w:val="EF0E93F0"/>
    <w:lvl w:ilvl="0" w:tplc="04150001">
      <w:start w:val="1"/>
      <w:numFmt w:val="bullet"/>
      <w:lvlText w:val=""/>
      <w:lvlJc w:val="left"/>
      <w:pPr>
        <w:ind w:left="720" w:hanging="360"/>
      </w:pPr>
      <w:rPr>
        <w:rFonts w:ascii="Symbol" w:hAnsi="Symbol"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8C0BE7"/>
    <w:multiLevelType w:val="hybridMultilevel"/>
    <w:tmpl w:val="B0600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90859">
    <w:abstractNumId w:val="12"/>
  </w:num>
  <w:num w:numId="2" w16cid:durableId="1842769949">
    <w:abstractNumId w:val="15"/>
  </w:num>
  <w:num w:numId="3" w16cid:durableId="329915370">
    <w:abstractNumId w:val="6"/>
  </w:num>
  <w:num w:numId="4" w16cid:durableId="1894533975">
    <w:abstractNumId w:val="10"/>
  </w:num>
  <w:num w:numId="5" w16cid:durableId="1767992769">
    <w:abstractNumId w:val="16"/>
  </w:num>
  <w:num w:numId="6" w16cid:durableId="1606497122">
    <w:abstractNumId w:val="9"/>
  </w:num>
  <w:num w:numId="7" w16cid:durableId="1985698288">
    <w:abstractNumId w:val="2"/>
  </w:num>
  <w:num w:numId="8" w16cid:durableId="1654604189">
    <w:abstractNumId w:val="11"/>
  </w:num>
  <w:num w:numId="9" w16cid:durableId="1883177622">
    <w:abstractNumId w:val="0"/>
  </w:num>
  <w:num w:numId="10" w16cid:durableId="1222788118">
    <w:abstractNumId w:val="17"/>
  </w:num>
  <w:num w:numId="11" w16cid:durableId="2004580149">
    <w:abstractNumId w:val="7"/>
  </w:num>
  <w:num w:numId="12" w16cid:durableId="1921331910">
    <w:abstractNumId w:val="14"/>
  </w:num>
  <w:num w:numId="13" w16cid:durableId="1224875145">
    <w:abstractNumId w:val="4"/>
  </w:num>
  <w:num w:numId="14" w16cid:durableId="904493155">
    <w:abstractNumId w:val="13"/>
  </w:num>
  <w:num w:numId="15" w16cid:durableId="1073549576">
    <w:abstractNumId w:val="8"/>
  </w:num>
  <w:num w:numId="16" w16cid:durableId="620499852">
    <w:abstractNumId w:val="5"/>
  </w:num>
  <w:num w:numId="17" w16cid:durableId="1378241763">
    <w:abstractNumId w:val="3"/>
  </w:num>
  <w:num w:numId="18" w16cid:durableId="17565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4046"/>
    <w:rsid w:val="0003777D"/>
    <w:rsid w:val="0004677C"/>
    <w:rsid w:val="000514F3"/>
    <w:rsid w:val="00090C28"/>
    <w:rsid w:val="00097B02"/>
    <w:rsid w:val="000A142B"/>
    <w:rsid w:val="000B5751"/>
    <w:rsid w:val="000C7877"/>
    <w:rsid w:val="000F2096"/>
    <w:rsid w:val="00110CF1"/>
    <w:rsid w:val="0011371F"/>
    <w:rsid w:val="001751A7"/>
    <w:rsid w:val="001A1B88"/>
    <w:rsid w:val="001B25F3"/>
    <w:rsid w:val="001C08AE"/>
    <w:rsid w:val="001C42D2"/>
    <w:rsid w:val="001C43E7"/>
    <w:rsid w:val="001D6CCD"/>
    <w:rsid w:val="0020213A"/>
    <w:rsid w:val="00202657"/>
    <w:rsid w:val="00212891"/>
    <w:rsid w:val="002206D5"/>
    <w:rsid w:val="00222245"/>
    <w:rsid w:val="002225D6"/>
    <w:rsid w:val="0026436E"/>
    <w:rsid w:val="00272BA7"/>
    <w:rsid w:val="00276420"/>
    <w:rsid w:val="00282321"/>
    <w:rsid w:val="00283DD8"/>
    <w:rsid w:val="00287F4E"/>
    <w:rsid w:val="002A426A"/>
    <w:rsid w:val="002C24CE"/>
    <w:rsid w:val="002C7FA1"/>
    <w:rsid w:val="002F11A7"/>
    <w:rsid w:val="003066E2"/>
    <w:rsid w:val="0031135F"/>
    <w:rsid w:val="00320AC1"/>
    <w:rsid w:val="00333C6A"/>
    <w:rsid w:val="00345405"/>
    <w:rsid w:val="003500A3"/>
    <w:rsid w:val="00351591"/>
    <w:rsid w:val="003528BB"/>
    <w:rsid w:val="003563FA"/>
    <w:rsid w:val="003A2AD9"/>
    <w:rsid w:val="003C1C69"/>
    <w:rsid w:val="004008B0"/>
    <w:rsid w:val="00410CD2"/>
    <w:rsid w:val="00473077"/>
    <w:rsid w:val="00474046"/>
    <w:rsid w:val="0048360D"/>
    <w:rsid w:val="00486D54"/>
    <w:rsid w:val="0049557C"/>
    <w:rsid w:val="004A6BD1"/>
    <w:rsid w:val="004C2C3E"/>
    <w:rsid w:val="004C5144"/>
    <w:rsid w:val="004D0B16"/>
    <w:rsid w:val="004D38C3"/>
    <w:rsid w:val="004F6B5B"/>
    <w:rsid w:val="00510BA4"/>
    <w:rsid w:val="00562557"/>
    <w:rsid w:val="00563E32"/>
    <w:rsid w:val="0057166E"/>
    <w:rsid w:val="00595058"/>
    <w:rsid w:val="005A39E6"/>
    <w:rsid w:val="005B5A15"/>
    <w:rsid w:val="005F5C3F"/>
    <w:rsid w:val="006101CB"/>
    <w:rsid w:val="0061408B"/>
    <w:rsid w:val="00614953"/>
    <w:rsid w:val="00621E3A"/>
    <w:rsid w:val="006419B7"/>
    <w:rsid w:val="00684D3D"/>
    <w:rsid w:val="006940E6"/>
    <w:rsid w:val="006C7FC7"/>
    <w:rsid w:val="006D5C7B"/>
    <w:rsid w:val="006F2AC7"/>
    <w:rsid w:val="006F4F7F"/>
    <w:rsid w:val="006F761A"/>
    <w:rsid w:val="00707A12"/>
    <w:rsid w:val="007147EA"/>
    <w:rsid w:val="00742A43"/>
    <w:rsid w:val="007656CA"/>
    <w:rsid w:val="0078062C"/>
    <w:rsid w:val="00791812"/>
    <w:rsid w:val="007B7FDF"/>
    <w:rsid w:val="007C6474"/>
    <w:rsid w:val="007D5191"/>
    <w:rsid w:val="008101BD"/>
    <w:rsid w:val="00860586"/>
    <w:rsid w:val="00871AA4"/>
    <w:rsid w:val="008C15B2"/>
    <w:rsid w:val="008C1658"/>
    <w:rsid w:val="008E5D88"/>
    <w:rsid w:val="00906FF8"/>
    <w:rsid w:val="00961AE7"/>
    <w:rsid w:val="00987BBA"/>
    <w:rsid w:val="009C1E08"/>
    <w:rsid w:val="009E1CF6"/>
    <w:rsid w:val="00A34AC7"/>
    <w:rsid w:val="00A34E11"/>
    <w:rsid w:val="00A46978"/>
    <w:rsid w:val="00A82F6B"/>
    <w:rsid w:val="00A83AA9"/>
    <w:rsid w:val="00A85869"/>
    <w:rsid w:val="00AC2E6A"/>
    <w:rsid w:val="00AD08FF"/>
    <w:rsid w:val="00AD2FA8"/>
    <w:rsid w:val="00AD72C7"/>
    <w:rsid w:val="00AF3DA7"/>
    <w:rsid w:val="00B15A84"/>
    <w:rsid w:val="00B34D93"/>
    <w:rsid w:val="00B3790F"/>
    <w:rsid w:val="00B40AB5"/>
    <w:rsid w:val="00B51245"/>
    <w:rsid w:val="00B63ADE"/>
    <w:rsid w:val="00B72221"/>
    <w:rsid w:val="00B75B1D"/>
    <w:rsid w:val="00B838BE"/>
    <w:rsid w:val="00B848AC"/>
    <w:rsid w:val="00B93FC1"/>
    <w:rsid w:val="00BC2105"/>
    <w:rsid w:val="00BE553C"/>
    <w:rsid w:val="00C05E7C"/>
    <w:rsid w:val="00C131CE"/>
    <w:rsid w:val="00C23D36"/>
    <w:rsid w:val="00C568E6"/>
    <w:rsid w:val="00C7747C"/>
    <w:rsid w:val="00C83566"/>
    <w:rsid w:val="00C8452D"/>
    <w:rsid w:val="00CA7EC1"/>
    <w:rsid w:val="00CA7F63"/>
    <w:rsid w:val="00CB0335"/>
    <w:rsid w:val="00CE76B4"/>
    <w:rsid w:val="00D27F3A"/>
    <w:rsid w:val="00D313C0"/>
    <w:rsid w:val="00D43673"/>
    <w:rsid w:val="00D55347"/>
    <w:rsid w:val="00D672B3"/>
    <w:rsid w:val="00D739E2"/>
    <w:rsid w:val="00D81942"/>
    <w:rsid w:val="00DA7CAF"/>
    <w:rsid w:val="00DC575D"/>
    <w:rsid w:val="00DD496C"/>
    <w:rsid w:val="00E0181E"/>
    <w:rsid w:val="00E10A06"/>
    <w:rsid w:val="00E1320F"/>
    <w:rsid w:val="00E15494"/>
    <w:rsid w:val="00E21DAF"/>
    <w:rsid w:val="00E22C8A"/>
    <w:rsid w:val="00E3248C"/>
    <w:rsid w:val="00E44B2F"/>
    <w:rsid w:val="00E57EA9"/>
    <w:rsid w:val="00E72C68"/>
    <w:rsid w:val="00E7588D"/>
    <w:rsid w:val="00E83AD3"/>
    <w:rsid w:val="00EB1CEE"/>
    <w:rsid w:val="00EB41C3"/>
    <w:rsid w:val="00EC1694"/>
    <w:rsid w:val="00ED3858"/>
    <w:rsid w:val="00ED5270"/>
    <w:rsid w:val="00EE1229"/>
    <w:rsid w:val="00EE16DF"/>
    <w:rsid w:val="00EE3D2A"/>
    <w:rsid w:val="00F0446B"/>
    <w:rsid w:val="00F32EBC"/>
    <w:rsid w:val="00F526E3"/>
    <w:rsid w:val="00F95FB6"/>
    <w:rsid w:val="00F976CC"/>
    <w:rsid w:val="00FA2272"/>
    <w:rsid w:val="00FA2AF8"/>
    <w:rsid w:val="00FA62B2"/>
    <w:rsid w:val="00FB794B"/>
    <w:rsid w:val="00FC1AC6"/>
    <w:rsid w:val="00FD45D5"/>
    <w:rsid w:val="00FE6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C5D90"/>
  <w15:docId w15:val="{BF79B9C8-9957-F845-8FC7-C9AB37C6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A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74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225D6"/>
    <w:pPr>
      <w:ind w:left="720"/>
      <w:contextualSpacing/>
    </w:pPr>
  </w:style>
  <w:style w:type="character" w:styleId="Tekstzastpczy">
    <w:name w:val="Placeholder Text"/>
    <w:basedOn w:val="Domylnaczcionkaakapitu"/>
    <w:uiPriority w:val="99"/>
    <w:semiHidden/>
    <w:rsid w:val="00E21DAF"/>
    <w:rPr>
      <w:color w:val="808080"/>
    </w:rPr>
  </w:style>
  <w:style w:type="paragraph" w:styleId="Tekstprzypisukocowego">
    <w:name w:val="endnote text"/>
    <w:basedOn w:val="Normalny"/>
    <w:link w:val="TekstprzypisukocowegoZnak"/>
    <w:uiPriority w:val="99"/>
    <w:semiHidden/>
    <w:unhideWhenUsed/>
    <w:rsid w:val="009E1CF6"/>
    <w:rPr>
      <w:sz w:val="20"/>
      <w:szCs w:val="20"/>
    </w:rPr>
  </w:style>
  <w:style w:type="character" w:customStyle="1" w:styleId="TekstprzypisukocowegoZnak">
    <w:name w:val="Tekst przypisu końcowego Znak"/>
    <w:basedOn w:val="Domylnaczcionkaakapitu"/>
    <w:link w:val="Tekstprzypisukocowego"/>
    <w:uiPriority w:val="99"/>
    <w:semiHidden/>
    <w:rsid w:val="009E1CF6"/>
    <w:rPr>
      <w:sz w:val="20"/>
      <w:szCs w:val="20"/>
    </w:rPr>
  </w:style>
  <w:style w:type="character" w:styleId="Odwoanieprzypisukocowego">
    <w:name w:val="endnote reference"/>
    <w:basedOn w:val="Domylnaczcionkaakapitu"/>
    <w:uiPriority w:val="99"/>
    <w:semiHidden/>
    <w:unhideWhenUsed/>
    <w:rsid w:val="009E1CF6"/>
    <w:rPr>
      <w:vertAlign w:val="superscript"/>
    </w:rPr>
  </w:style>
  <w:style w:type="paragraph" w:styleId="Stopka">
    <w:name w:val="footer"/>
    <w:basedOn w:val="Normalny"/>
    <w:link w:val="StopkaZnak"/>
    <w:rsid w:val="00791812"/>
    <w:pPr>
      <w:tabs>
        <w:tab w:val="center" w:pos="4536"/>
        <w:tab w:val="right" w:pos="9072"/>
      </w:tabs>
    </w:pPr>
    <w:rPr>
      <w:rFonts w:ascii="Times New Roman" w:eastAsia="Times New Roman" w:hAnsi="Times New Roman" w:cs="Times New Roman"/>
      <w:lang w:eastAsia="pl-PL"/>
    </w:rPr>
  </w:style>
  <w:style w:type="character" w:customStyle="1" w:styleId="StopkaZnak">
    <w:name w:val="Stopka Znak"/>
    <w:basedOn w:val="Domylnaczcionkaakapitu"/>
    <w:link w:val="Stopka"/>
    <w:rsid w:val="00791812"/>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EB1CEE"/>
    <w:rPr>
      <w:sz w:val="16"/>
      <w:szCs w:val="16"/>
    </w:rPr>
  </w:style>
  <w:style w:type="paragraph" w:styleId="Tekstkomentarza">
    <w:name w:val="annotation text"/>
    <w:basedOn w:val="Normalny"/>
    <w:link w:val="TekstkomentarzaZnak"/>
    <w:uiPriority w:val="99"/>
    <w:semiHidden/>
    <w:unhideWhenUsed/>
    <w:rsid w:val="00EB1CEE"/>
    <w:rPr>
      <w:sz w:val="20"/>
      <w:szCs w:val="20"/>
    </w:rPr>
  </w:style>
  <w:style w:type="character" w:customStyle="1" w:styleId="TekstkomentarzaZnak">
    <w:name w:val="Tekst komentarza Znak"/>
    <w:basedOn w:val="Domylnaczcionkaakapitu"/>
    <w:link w:val="Tekstkomentarza"/>
    <w:uiPriority w:val="99"/>
    <w:semiHidden/>
    <w:rsid w:val="00EB1CEE"/>
    <w:rPr>
      <w:sz w:val="20"/>
      <w:szCs w:val="20"/>
    </w:rPr>
  </w:style>
  <w:style w:type="paragraph" w:styleId="Tematkomentarza">
    <w:name w:val="annotation subject"/>
    <w:basedOn w:val="Tekstkomentarza"/>
    <w:next w:val="Tekstkomentarza"/>
    <w:link w:val="TematkomentarzaZnak"/>
    <w:uiPriority w:val="99"/>
    <w:semiHidden/>
    <w:unhideWhenUsed/>
    <w:rsid w:val="00EB1CEE"/>
    <w:rPr>
      <w:b/>
      <w:bCs/>
    </w:rPr>
  </w:style>
  <w:style w:type="character" w:customStyle="1" w:styleId="TematkomentarzaZnak">
    <w:name w:val="Temat komentarza Znak"/>
    <w:basedOn w:val="TekstkomentarzaZnak"/>
    <w:link w:val="Tematkomentarza"/>
    <w:uiPriority w:val="99"/>
    <w:semiHidden/>
    <w:rsid w:val="00EB1CEE"/>
    <w:rPr>
      <w:b/>
      <w:bCs/>
      <w:sz w:val="20"/>
      <w:szCs w:val="20"/>
    </w:rPr>
  </w:style>
  <w:style w:type="paragraph" w:styleId="Tekstdymka">
    <w:name w:val="Balloon Text"/>
    <w:basedOn w:val="Normalny"/>
    <w:link w:val="TekstdymkaZnak"/>
    <w:uiPriority w:val="99"/>
    <w:semiHidden/>
    <w:unhideWhenUsed/>
    <w:rsid w:val="00EB1CEE"/>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B1CEE"/>
    <w:rPr>
      <w:rFonts w:ascii="Times New Roman" w:hAnsi="Times New Roman" w:cs="Times New Roman"/>
      <w:sz w:val="18"/>
      <w:szCs w:val="18"/>
    </w:rPr>
  </w:style>
  <w:style w:type="paragraph" w:styleId="Nagwek">
    <w:name w:val="header"/>
    <w:basedOn w:val="Normalny"/>
    <w:link w:val="NagwekZnak"/>
    <w:uiPriority w:val="99"/>
    <w:semiHidden/>
    <w:unhideWhenUsed/>
    <w:rsid w:val="00563E32"/>
    <w:pPr>
      <w:tabs>
        <w:tab w:val="center" w:pos="4536"/>
        <w:tab w:val="right" w:pos="9072"/>
      </w:tabs>
    </w:pPr>
  </w:style>
  <w:style w:type="character" w:customStyle="1" w:styleId="NagwekZnak">
    <w:name w:val="Nagłówek Znak"/>
    <w:basedOn w:val="Domylnaczcionkaakapitu"/>
    <w:link w:val="Nagwek"/>
    <w:uiPriority w:val="99"/>
    <w:semiHidden/>
    <w:rsid w:val="00563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7344">
      <w:bodyDiv w:val="1"/>
      <w:marLeft w:val="0"/>
      <w:marRight w:val="0"/>
      <w:marTop w:val="0"/>
      <w:marBottom w:val="0"/>
      <w:divBdr>
        <w:top w:val="none" w:sz="0" w:space="0" w:color="auto"/>
        <w:left w:val="none" w:sz="0" w:space="0" w:color="auto"/>
        <w:bottom w:val="none" w:sz="0" w:space="0" w:color="auto"/>
        <w:right w:val="none" w:sz="0" w:space="0" w:color="auto"/>
      </w:divBdr>
    </w:div>
    <w:div w:id="8995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8</Pages>
  <Words>2162</Words>
  <Characters>12977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Grzegorz Szeliga</cp:lastModifiedBy>
  <cp:revision>102</cp:revision>
  <cp:lastPrinted>2024-09-08T14:49:00Z</cp:lastPrinted>
  <dcterms:created xsi:type="dcterms:W3CDTF">2019-03-15T19:45:00Z</dcterms:created>
  <dcterms:modified xsi:type="dcterms:W3CDTF">2024-09-08T14:49:00Z</dcterms:modified>
</cp:coreProperties>
</file>