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0" w:rsidRPr="006B0B04" w:rsidRDefault="002F7EC0" w:rsidP="002F7EC0">
      <w:pPr>
        <w:pStyle w:val="Nagwek7"/>
        <w:jc w:val="left"/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p w:rsidR="002F7EC0" w:rsidRPr="006B0B04" w:rsidRDefault="00C542CD" w:rsidP="009D2AE7">
      <w:pPr>
        <w:jc w:val="center"/>
        <w:rPr>
          <w:b/>
          <w:color w:val="1F497D" w:themeColor="text2"/>
          <w:sz w:val="28"/>
          <w:szCs w:val="28"/>
        </w:rPr>
      </w:pPr>
      <w:r w:rsidRPr="00171045">
        <w:rPr>
          <w:b/>
          <w:color w:val="1F497D" w:themeColor="text2"/>
          <w:sz w:val="32"/>
          <w:szCs w:val="32"/>
        </w:rPr>
        <w:t>ROZKŁAD TREŚCI NAUCZANIA</w:t>
      </w:r>
      <w:r w:rsidRPr="006B0B04">
        <w:rPr>
          <w:b/>
          <w:color w:val="1F497D" w:themeColor="text2"/>
          <w:sz w:val="28"/>
          <w:szCs w:val="28"/>
        </w:rPr>
        <w:t xml:space="preserve"> </w:t>
      </w:r>
      <w:r w:rsidRPr="006B0B04">
        <w:rPr>
          <w:b/>
          <w:color w:val="1F497D" w:themeColor="text2"/>
          <w:sz w:val="28"/>
          <w:szCs w:val="28"/>
        </w:rPr>
        <w:br/>
      </w:r>
      <w:r w:rsidR="002F7EC0" w:rsidRPr="006B0B04">
        <w:rPr>
          <w:b/>
          <w:color w:val="1F497D" w:themeColor="text2"/>
          <w:sz w:val="28"/>
          <w:szCs w:val="28"/>
        </w:rPr>
        <w:t>w poszc</w:t>
      </w:r>
      <w:r w:rsidR="00A01486" w:rsidRPr="006B0B04">
        <w:rPr>
          <w:b/>
          <w:color w:val="1F497D" w:themeColor="text2"/>
          <w:sz w:val="28"/>
          <w:szCs w:val="28"/>
        </w:rPr>
        <w:t>zególnych częściach podręcznika</w:t>
      </w:r>
      <w:r w:rsidR="00222451">
        <w:rPr>
          <w:b/>
          <w:color w:val="1F497D" w:themeColor="text2"/>
          <w:sz w:val="28"/>
          <w:szCs w:val="28"/>
        </w:rPr>
        <w:t xml:space="preserve"> do nauczania chemii </w:t>
      </w:r>
      <w:r w:rsidR="00222451">
        <w:rPr>
          <w:b/>
          <w:color w:val="1F497D" w:themeColor="text2"/>
          <w:sz w:val="28"/>
          <w:szCs w:val="28"/>
        </w:rPr>
        <w:br/>
        <w:t>w liceach i technikach, zakres rozszerzony</w:t>
      </w:r>
    </w:p>
    <w:p w:rsidR="00704931" w:rsidRPr="006B0B04" w:rsidRDefault="00704931" w:rsidP="00C542CD">
      <w:pPr>
        <w:tabs>
          <w:tab w:val="left" w:pos="10206"/>
        </w:tabs>
        <w:ind w:right="142"/>
      </w:pPr>
    </w:p>
    <w:p w:rsidR="00C542CD" w:rsidRPr="006B0B04" w:rsidRDefault="00C542CD" w:rsidP="00C542CD">
      <w:pPr>
        <w:jc w:val="center"/>
        <w:rPr>
          <w:b/>
          <w:color w:val="C00000"/>
          <w:sz w:val="28"/>
          <w:szCs w:val="28"/>
        </w:rPr>
      </w:pPr>
      <w:r w:rsidRPr="006B0B04">
        <w:rPr>
          <w:b/>
          <w:color w:val="C00000"/>
          <w:sz w:val="28"/>
          <w:szCs w:val="28"/>
        </w:rPr>
        <w:t>Chemia. Podręcznik do liceów i techników. Część 1. Zakres rozszerzony</w:t>
      </w:r>
    </w:p>
    <w:tbl>
      <w:tblPr>
        <w:tblStyle w:val="Tabela-Siatka"/>
        <w:tblW w:w="0" w:type="auto"/>
        <w:tblLook w:val="04A0"/>
      </w:tblPr>
      <w:tblGrid>
        <w:gridCol w:w="4942"/>
        <w:gridCol w:w="3431"/>
        <w:gridCol w:w="2333"/>
      </w:tblGrid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GoBack" w:colFirst="1" w:colLast="3"/>
            <w:r w:rsidRPr="006B0B04">
              <w:rPr>
                <w:rFonts w:cstheme="minorHAnsi"/>
                <w:b/>
                <w:sz w:val="22"/>
                <w:szCs w:val="22"/>
              </w:rPr>
              <w:t>Nr i tytuł rozdziału/paragrafu</w:t>
            </w:r>
          </w:p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Odnośnik w podstawie programowej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Liczba godzin lekcyjnych</w:t>
            </w:r>
          </w:p>
        </w:tc>
      </w:tr>
      <w:bookmarkEnd w:id="0"/>
      <w:tr w:rsidR="00C542CD" w:rsidRPr="006B0B04" w:rsidTr="000E5463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  Przypomnienie </w:t>
            </w:r>
            <w:r w:rsidR="00AE3262" w:rsidRPr="006B0B04">
              <w:rPr>
                <w:rFonts w:cstheme="minorHAnsi"/>
                <w:sz w:val="22"/>
                <w:szCs w:val="22"/>
              </w:rPr>
              <w:t xml:space="preserve">wiadomości </w:t>
            </w:r>
            <w:r w:rsidRPr="006B0B04">
              <w:rPr>
                <w:rFonts w:cstheme="minorHAnsi"/>
                <w:sz w:val="22"/>
                <w:szCs w:val="22"/>
              </w:rPr>
              <w:t>ze szkoły podstawowej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1. ATOMY, IZOTOPY I PRZEMIANY JĄDROWE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12 h na realizację (9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1.1. Składniki atomu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I: 1, 2, 3, 4</w:t>
            </w:r>
          </w:p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IV: 4</w:t>
            </w: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1.2. Izotopowy skład pierwiastka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1.3. Naturalne przemiany jądrowe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1.4. Czas połowicznego zaniku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1.5. Sztuczne przemiany jądrowe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1.6. Właściwości promieniowania jądrowego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1.7. Dozymetria promieniowania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1.8. Energetyka jądrowa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2. BUDOWA ATOMU Z ELEMENTAMI MECHANIKI KWANTOWEJ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11 h na realizację (8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2.1. Modele budowy atomu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II: 1, 2, 3, 4, 5</w:t>
            </w: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2.2. Kwantowy model budowy atomu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2.3. Konfiguracja elektronowa atomu pierwiastka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2.4. Elektrony w atomie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2.5. Prawo okresowości pierwiastków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3. WIĄZANIA CHEMICZNE                               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11 h na realizację (8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3.1. Rodzaje wiązań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II: 4, 5</w:t>
            </w:r>
          </w:p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III: 1, 2, 6, 7, 8</w:t>
            </w: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3.2. Wiązanie jonowe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3.3. Wiązanie kowalencyjne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3.4. Wiązanie koordynacyjne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3.5. Energia jonizacji i powinowactwo elektronowe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3.6. Oddziaływania międzycząsteczkowe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lastRenderedPageBreak/>
              <w:t>3.7. Właściwości substancji  jonowych i kowalencyjnych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3.8. Wiązanie metaliczne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69743A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4. BUDOWA CZĄSTECZEK I JONÓW             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10 h na realizację (7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4.1. Wiązania σ i wiązania π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III: 3, 4, 5, 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4.2. Metoda VSEPR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4.3. Inne zastosowania metody VSEPR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4.4. Hybrydyzacja orbitali atomowych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5. STECHIOMETRIA                                          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13 h na realizację (10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5.1. Skład ilościowy związku chemicznego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I: 1, 2, 5, 6, 7, 8</w:t>
            </w: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5.2. Mol – jednostka liczności materii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5.3. Masa molowa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5.4. Objętość molowa gazów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5.5. Stechiometria reakcji chemicznej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6. ROZTWORY                                                  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16 h na realizację (13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6.1. Rodzaje mieszanin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V: 1, 2, 3, 4, 5</w:t>
            </w:r>
          </w:p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XXI: 3</w:t>
            </w: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6.2. Koloidy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6.3. Rozpuszczanie substancji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6.4. Metody rozdzielania mieszanin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6.5. Sposoby wyrażania stężeń roztworów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6.6. Rozcieńczanie i zatężanie roztworów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6.7. Rozpuszczanie hydratów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7. TERMOCHEMIA                                              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9 h na realizację (6 + 3)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7.1. Efekt energetyczny reakcji chemicznej</w:t>
            </w:r>
          </w:p>
        </w:tc>
        <w:tc>
          <w:tcPr>
            <w:tcW w:w="0" w:type="auto"/>
            <w:vMerge w:val="restart"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IV: 5, 10, 11,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7.2. Reakcje endotermiczne i egzotermiczne</w:t>
            </w:r>
          </w:p>
        </w:tc>
        <w:tc>
          <w:tcPr>
            <w:tcW w:w="0" w:type="auto"/>
            <w:vMerge/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7.3. Entalpia tworzenia i entalpia spalania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42CD" w:rsidRPr="006B0B04" w:rsidRDefault="00C542CD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C542CD" w:rsidRPr="006B0B04" w:rsidTr="000E5463">
        <w:trPr>
          <w:trHeight w:val="227"/>
        </w:trPr>
        <w:tc>
          <w:tcPr>
            <w:tcW w:w="0" w:type="auto"/>
            <w:gridSpan w:val="3"/>
            <w:shd w:val="clear" w:color="auto" w:fill="E5DFEC" w:themeFill="accent4" w:themeFillTint="33"/>
          </w:tcPr>
          <w:p w:rsidR="00C542CD" w:rsidRPr="006B0B04" w:rsidRDefault="00C542CD" w:rsidP="00AE3262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8. KINETYKA I RÓWNOWAGA CHEMICZNA                                   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14 h na realizację (11 + 3)</w:t>
            </w:r>
          </w:p>
        </w:tc>
      </w:tr>
      <w:tr w:rsidR="009C5181" w:rsidRPr="006B0B04" w:rsidTr="000E5463">
        <w:trPr>
          <w:trHeight w:val="20"/>
        </w:trPr>
        <w:tc>
          <w:tcPr>
            <w:tcW w:w="0" w:type="auto"/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8.1. Szybkość reakcji chemicznej</w:t>
            </w:r>
          </w:p>
        </w:tc>
        <w:tc>
          <w:tcPr>
            <w:tcW w:w="0" w:type="auto"/>
            <w:vMerge w:val="restart"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I: 7</w:t>
            </w:r>
          </w:p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IV: 1, 2, 3, 4, 5, 6, 7, 8, 9</w:t>
            </w:r>
          </w:p>
        </w:tc>
        <w:tc>
          <w:tcPr>
            <w:tcW w:w="0" w:type="auto"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C5181" w:rsidRPr="006B0B04" w:rsidTr="000E5463">
        <w:trPr>
          <w:trHeight w:val="20"/>
        </w:trPr>
        <w:tc>
          <w:tcPr>
            <w:tcW w:w="0" w:type="auto"/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8.2. Czynniki wpływające na szybkość reakcji</w:t>
            </w:r>
          </w:p>
        </w:tc>
        <w:tc>
          <w:tcPr>
            <w:tcW w:w="0" w:type="auto"/>
            <w:vMerge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C5181" w:rsidRPr="006B0B04" w:rsidTr="0019195A">
        <w:trPr>
          <w:trHeight w:val="20"/>
        </w:trPr>
        <w:tc>
          <w:tcPr>
            <w:tcW w:w="0" w:type="auto"/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8.3. Kinetyczne teorie przebiegu reakcji</w:t>
            </w:r>
          </w:p>
        </w:tc>
        <w:tc>
          <w:tcPr>
            <w:tcW w:w="0" w:type="auto"/>
            <w:vMerge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C5181" w:rsidRPr="006B0B04" w:rsidTr="0019195A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lastRenderedPageBreak/>
              <w:br w:type="page"/>
              <w:t>8.4. Kataliza</w:t>
            </w:r>
          </w:p>
        </w:tc>
        <w:tc>
          <w:tcPr>
            <w:tcW w:w="0" w:type="auto"/>
            <w:vMerge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C5181" w:rsidRPr="006B0B04" w:rsidTr="000E5463">
        <w:trPr>
          <w:trHeight w:val="20"/>
        </w:trPr>
        <w:tc>
          <w:tcPr>
            <w:tcW w:w="0" w:type="auto"/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8.5. Prawo działania mas</w:t>
            </w:r>
          </w:p>
        </w:tc>
        <w:tc>
          <w:tcPr>
            <w:tcW w:w="0" w:type="auto"/>
            <w:vMerge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C5181" w:rsidRPr="006B0B04" w:rsidTr="000E546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9C5181" w:rsidRPr="006B0B04" w:rsidRDefault="009C5181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8.6. Reguła przekory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5181" w:rsidRPr="006B0B04" w:rsidRDefault="009C5181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</w:tbl>
    <w:p w:rsidR="00C542CD" w:rsidRPr="006B0B04" w:rsidRDefault="00C542CD" w:rsidP="00C542CD">
      <w:pPr>
        <w:spacing w:after="0" w:line="240" w:lineRule="auto"/>
        <w:ind w:right="1106"/>
        <w:jc w:val="right"/>
        <w:rPr>
          <w:b/>
          <w:sz w:val="16"/>
          <w:szCs w:val="16"/>
          <w:u w:val="single"/>
        </w:rPr>
      </w:pPr>
    </w:p>
    <w:p w:rsidR="00C542CD" w:rsidRPr="006B0B04" w:rsidRDefault="00C542CD" w:rsidP="00C542CD">
      <w:pPr>
        <w:spacing w:after="0" w:line="240" w:lineRule="auto"/>
        <w:ind w:right="142" w:firstLine="708"/>
        <w:jc w:val="right"/>
        <w:rPr>
          <w:b/>
        </w:rPr>
      </w:pPr>
      <w:r w:rsidRPr="006B0B04">
        <w:rPr>
          <w:b/>
          <w:u w:val="single"/>
        </w:rPr>
        <w:t>Razem:</w:t>
      </w:r>
      <w:r w:rsidRPr="006B0B04">
        <w:rPr>
          <w:b/>
        </w:rPr>
        <w:t xml:space="preserve"> 98 godzin, w tym 32 godziny do dyspozycji nauczyciela</w:t>
      </w:r>
    </w:p>
    <w:p w:rsidR="00FE5AEA" w:rsidRPr="006B0B04" w:rsidRDefault="00FE5AEA" w:rsidP="00C542CD">
      <w:pPr>
        <w:spacing w:after="0" w:line="240" w:lineRule="auto"/>
        <w:ind w:right="142" w:firstLine="708"/>
        <w:jc w:val="right"/>
        <w:rPr>
          <w:b/>
        </w:rPr>
      </w:pPr>
    </w:p>
    <w:p w:rsidR="00AE3262" w:rsidRPr="006B0B04" w:rsidRDefault="00AE3262" w:rsidP="00C542CD">
      <w:pPr>
        <w:spacing w:after="0" w:line="240" w:lineRule="auto"/>
        <w:ind w:right="142" w:firstLine="708"/>
        <w:jc w:val="right"/>
        <w:rPr>
          <w:b/>
          <w:u w:val="single"/>
        </w:rPr>
      </w:pPr>
    </w:p>
    <w:p w:rsidR="006B0B04" w:rsidRPr="006B0B04" w:rsidRDefault="006B0B04" w:rsidP="00C542CD">
      <w:pPr>
        <w:spacing w:after="0" w:line="240" w:lineRule="auto"/>
        <w:ind w:right="142" w:firstLine="708"/>
        <w:jc w:val="right"/>
        <w:rPr>
          <w:b/>
          <w:u w:val="single"/>
        </w:rPr>
      </w:pPr>
    </w:p>
    <w:p w:rsidR="00FE5AEA" w:rsidRPr="006B0B04" w:rsidRDefault="00FE5AEA" w:rsidP="00FE5AEA">
      <w:pPr>
        <w:jc w:val="center"/>
        <w:rPr>
          <w:b/>
          <w:color w:val="C00000"/>
          <w:sz w:val="28"/>
          <w:szCs w:val="28"/>
        </w:rPr>
      </w:pPr>
      <w:r w:rsidRPr="006B0B04">
        <w:rPr>
          <w:b/>
          <w:color w:val="C00000"/>
          <w:sz w:val="28"/>
          <w:szCs w:val="28"/>
        </w:rPr>
        <w:t>Chemia. Podręcznik do liceów i techników. Część 2. Zakres rozszerzony</w:t>
      </w:r>
    </w:p>
    <w:tbl>
      <w:tblPr>
        <w:tblStyle w:val="Tabela-Siatka"/>
        <w:tblW w:w="10656" w:type="dxa"/>
        <w:jc w:val="center"/>
        <w:tblLayout w:type="fixed"/>
        <w:tblLook w:val="04A0"/>
      </w:tblPr>
      <w:tblGrid>
        <w:gridCol w:w="5070"/>
        <w:gridCol w:w="3187"/>
        <w:gridCol w:w="2399"/>
      </w:tblGrid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Nr i tytuł rozdziału/paragrafu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Odnośnik w podstawie programowej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Liczba godzin lekcyjnych</w:t>
            </w:r>
          </w:p>
        </w:tc>
      </w:tr>
      <w:tr w:rsidR="00FE5AEA" w:rsidRPr="006B0B04" w:rsidTr="00FE5AEA">
        <w:trPr>
          <w:jc w:val="center"/>
        </w:trPr>
        <w:tc>
          <w:tcPr>
            <w:tcW w:w="10656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69743A" w:rsidRPr="006B0B04" w:rsidRDefault="00FE5AEA" w:rsidP="0069743A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 xml:space="preserve">1. CHEMIA ROZTWORÓW WODNYCH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 xml:space="preserve">                                                  </w:t>
            </w:r>
            <w:r w:rsidRPr="006B0B04">
              <w:rPr>
                <w:rFonts w:cstheme="minorHAnsi"/>
                <w:b/>
                <w:sz w:val="22"/>
                <w:szCs w:val="22"/>
              </w:rPr>
              <w:t xml:space="preserve">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17 h na realizację (14 + 3)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1.1. Dysocjacja jonowa elektrolitów</w:t>
            </w:r>
          </w:p>
        </w:tc>
        <w:tc>
          <w:tcPr>
            <w:tcW w:w="3187" w:type="dxa"/>
            <w:vMerge w:val="restart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VI: 1, 2, 3, 4, 5, 6, 7, 8, 9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VII: 10, 11, 12</w:t>
            </w: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1.2. Stopień i stała dysocjacji 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1.3. Skala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pH</w:t>
            </w:r>
            <w:proofErr w:type="spellEnd"/>
            <w:r w:rsidRPr="006B0B0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1.4. Teoria kwasów i zasad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Bronsteda</w:t>
            </w:r>
            <w:proofErr w:type="spellEnd"/>
            <w:r w:rsidRPr="006B0B04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Lowry’ego</w:t>
            </w:r>
            <w:proofErr w:type="spellEnd"/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1.5. Reakcje zobojętniania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1.6. Reakcje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strąceniowe</w:t>
            </w:r>
            <w:proofErr w:type="spellEnd"/>
            <w:r w:rsidRPr="006B0B0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1.7. Reakcje hydrolizy soli 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1.8. Roztwory buforowe (treści nieobowiązkowe)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10656" w:type="dxa"/>
            <w:gridSpan w:val="3"/>
            <w:shd w:val="clear" w:color="auto" w:fill="E5DFEC" w:themeFill="accent4" w:themeFillTint="33"/>
          </w:tcPr>
          <w:p w:rsidR="0069743A" w:rsidRPr="006B0B04" w:rsidRDefault="00FE5AEA" w:rsidP="0069743A">
            <w:pPr>
              <w:spacing w:before="240" w:after="2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2. ELEKTROCHEMIA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 xml:space="preserve">                                                                               </w:t>
            </w:r>
            <w:r w:rsidRPr="006B0B04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15 h na realizację (12 + 3)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2.1. Stopień utlenienia pierwiastka</w:t>
            </w:r>
          </w:p>
        </w:tc>
        <w:tc>
          <w:tcPr>
            <w:tcW w:w="3187" w:type="dxa"/>
            <w:vMerge w:val="restart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VIII: 1, 2, 3, 4, 5, 6, 7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IX: 1, 2, 3, 4, 5, 6, 7, 8, 9, 10</w:t>
            </w: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2.2. Reakcje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redoks</w:t>
            </w:r>
            <w:proofErr w:type="spellEnd"/>
            <w:r w:rsidRPr="006B0B04">
              <w:rPr>
                <w:rFonts w:cstheme="minorHAnsi"/>
                <w:sz w:val="22"/>
                <w:szCs w:val="22"/>
              </w:rPr>
              <w:t>, czyli utleniania-redukcji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2.3. Ogniwa galwaniczne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2.4. Szereg napięciowy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2.5. Korozja metali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2.6. Elektroliza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2.7. Prawa Faradaya (treści nieobowiązkowe)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2.8. Elektrochemiczne źródła energii</w:t>
            </w:r>
          </w:p>
        </w:tc>
        <w:tc>
          <w:tcPr>
            <w:tcW w:w="3187" w:type="dxa"/>
            <w:vMerge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10656" w:type="dxa"/>
            <w:gridSpan w:val="3"/>
            <w:shd w:val="clear" w:color="auto" w:fill="E5DFEC" w:themeFill="accent4" w:themeFillTint="33"/>
          </w:tcPr>
          <w:p w:rsidR="0069743A" w:rsidRPr="006B0B04" w:rsidRDefault="00FE5AEA" w:rsidP="0069743A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3. ZWIĄZKI NIEORGANICZNE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6B0B04">
              <w:rPr>
                <w:rFonts w:cstheme="minorHAnsi"/>
                <w:b/>
                <w:sz w:val="22"/>
                <w:szCs w:val="22"/>
              </w:rPr>
              <w:t xml:space="preserve">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>20 h na realizację (17 + 3)</w:t>
            </w:r>
          </w:p>
        </w:tc>
      </w:tr>
      <w:tr w:rsidR="00FE5AEA" w:rsidRPr="006B0B04" w:rsidTr="00FE5AEA">
        <w:trPr>
          <w:trHeight w:val="293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3.1. Tlenki </w:t>
            </w:r>
          </w:p>
        </w:tc>
        <w:tc>
          <w:tcPr>
            <w:tcW w:w="3187" w:type="dxa"/>
            <w:vMerge w:val="restart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VI: 8, 9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VII: 1, 2, 3, 4, 5, 6, 7, 8, 9, 10, 11, 12, 13</w:t>
            </w: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FE5AEA" w:rsidRPr="006B0B04" w:rsidTr="00FE5AEA">
        <w:trPr>
          <w:trHeight w:val="293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3.2. Wodorki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vAlign w:val="center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trHeight w:val="288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3.3. Wodorotlenki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trHeight w:val="288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lastRenderedPageBreak/>
              <w:t>3.4. Kwasy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trHeight w:val="293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3.5. Sole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trHeight w:val="294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 xml:space="preserve">3.6. Wodorosole i </w:t>
            </w:r>
            <w:proofErr w:type="spellStart"/>
            <w:r w:rsidRPr="006B0B04">
              <w:rPr>
                <w:rFonts w:cstheme="minorHAnsi"/>
                <w:sz w:val="22"/>
                <w:szCs w:val="22"/>
              </w:rPr>
              <w:t>hydroksosole</w:t>
            </w:r>
            <w:proofErr w:type="spellEnd"/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10656" w:type="dxa"/>
            <w:gridSpan w:val="3"/>
            <w:shd w:val="clear" w:color="auto" w:fill="E5DFEC" w:themeFill="accent4" w:themeFillTint="33"/>
          </w:tcPr>
          <w:p w:rsidR="00FE5AEA" w:rsidRPr="006B0B04" w:rsidRDefault="00FE5AEA" w:rsidP="0069743A">
            <w:pPr>
              <w:spacing w:before="240" w:after="240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4. WŁAŚCIWOŚCI PIERWIASTKÓW GRUP GŁÓWNYCH I ICH ZWIĄZKÓW</w:t>
            </w:r>
            <w:r w:rsidR="0069743A" w:rsidRPr="006B0B04">
              <w:rPr>
                <w:rFonts w:cstheme="minorHAnsi"/>
                <w:b/>
                <w:sz w:val="22"/>
                <w:szCs w:val="22"/>
              </w:rPr>
              <w:t xml:space="preserve">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 xml:space="preserve">                             16 h na realizację (13 + 3)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4.1. Wodór i hel</w:t>
            </w:r>
          </w:p>
        </w:tc>
        <w:tc>
          <w:tcPr>
            <w:tcW w:w="3187" w:type="dxa"/>
            <w:vMerge w:val="restart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VII: 4, 5, 8, 10, 11, 12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X: 1, 2, 3, 4, 5, 6, 8, 9, 10, 11, 12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XI: 1, 2, 3, 4, 5, 6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4.2. Litowce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4.3. Berylowce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4.4. Borowce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4.5. Węglowce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4.6. Azotowce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4.7. Tlenowce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trHeight w:val="310"/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4.8. Fluorowce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FE5AEA" w:rsidRPr="006B0B04" w:rsidTr="00FE5AEA">
        <w:trPr>
          <w:jc w:val="center"/>
        </w:trPr>
        <w:tc>
          <w:tcPr>
            <w:tcW w:w="10656" w:type="dxa"/>
            <w:gridSpan w:val="3"/>
            <w:shd w:val="clear" w:color="auto" w:fill="E5DFEC" w:themeFill="accent4" w:themeFillTint="33"/>
          </w:tcPr>
          <w:p w:rsidR="0069743A" w:rsidRPr="006B0B04" w:rsidRDefault="00FE5AEA" w:rsidP="0069743A">
            <w:pPr>
              <w:spacing w:before="240" w:after="24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B0B04">
              <w:rPr>
                <w:rFonts w:cstheme="minorHAnsi"/>
                <w:b/>
                <w:sz w:val="22"/>
                <w:szCs w:val="22"/>
              </w:rPr>
              <w:t>5. WŁAŚCIWOŚCI PIERWIASTKÓW GRUP POBOCZNYCH I ICH ZWIĄZKÓW</w:t>
            </w:r>
            <w:r w:rsidR="0069743A" w:rsidRPr="006B0B04">
              <w:rPr>
                <w:rFonts w:cstheme="minorHAnsi"/>
                <w:b/>
                <w:sz w:val="22"/>
                <w:szCs w:val="22"/>
              </w:rPr>
              <w:t xml:space="preserve">                       </w:t>
            </w:r>
            <w:r w:rsidRPr="006B0B04">
              <w:rPr>
                <w:rFonts w:cstheme="minorHAnsi"/>
                <w:b/>
                <w:color w:val="C00000"/>
                <w:sz w:val="22"/>
                <w:szCs w:val="22"/>
              </w:rPr>
              <w:t xml:space="preserve">    14 h na realizację (11 + 3)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5.1. Chrom</w:t>
            </w:r>
          </w:p>
        </w:tc>
        <w:tc>
          <w:tcPr>
            <w:tcW w:w="3187" w:type="dxa"/>
            <w:vMerge w:val="restart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VII: 4, 5, 8</w:t>
            </w:r>
          </w:p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X: 2, 5, 6, 7, 9, 10</w:t>
            </w: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5.2. Mangan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5.3. Żelazo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5.4. Miedziowce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i/>
                <w:sz w:val="22"/>
                <w:szCs w:val="22"/>
              </w:rPr>
            </w:pPr>
            <w:r w:rsidRPr="006B0B04">
              <w:rPr>
                <w:rFonts w:cstheme="minorHAnsi"/>
                <w:i/>
                <w:sz w:val="22"/>
                <w:szCs w:val="22"/>
              </w:rPr>
              <w:t>5.5. Cynkowce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FE5AEA" w:rsidRPr="006B0B04" w:rsidTr="00FE5AEA">
        <w:trPr>
          <w:jc w:val="center"/>
        </w:trPr>
        <w:tc>
          <w:tcPr>
            <w:tcW w:w="5070" w:type="dxa"/>
          </w:tcPr>
          <w:p w:rsidR="00FE5AEA" w:rsidRPr="006B0B04" w:rsidRDefault="00FE5AEA" w:rsidP="00FE5AEA">
            <w:pPr>
              <w:spacing w:before="120"/>
              <w:rPr>
                <w:rFonts w:cstheme="minorHAnsi"/>
                <w:i/>
                <w:sz w:val="22"/>
                <w:szCs w:val="22"/>
              </w:rPr>
            </w:pPr>
            <w:r w:rsidRPr="006B0B04">
              <w:rPr>
                <w:rFonts w:cstheme="minorHAnsi"/>
                <w:i/>
                <w:sz w:val="22"/>
                <w:szCs w:val="22"/>
              </w:rPr>
              <w:t>5.6. Uran i pluton</w:t>
            </w:r>
          </w:p>
        </w:tc>
        <w:tc>
          <w:tcPr>
            <w:tcW w:w="3187" w:type="dxa"/>
            <w:vMerge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FE5AEA" w:rsidRPr="006B0B04" w:rsidRDefault="00FE5AEA" w:rsidP="00FE5AEA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  <w:r w:rsidRPr="006B0B04">
              <w:rPr>
                <w:rFonts w:cstheme="minorHAnsi"/>
                <w:sz w:val="22"/>
                <w:szCs w:val="22"/>
              </w:rPr>
              <w:t>1</w:t>
            </w:r>
          </w:p>
        </w:tc>
      </w:tr>
    </w:tbl>
    <w:p w:rsidR="00FE5AEA" w:rsidRPr="006B0B04" w:rsidRDefault="00FE5AEA" w:rsidP="00FE5AEA">
      <w:pPr>
        <w:spacing w:before="240" w:after="0" w:line="240" w:lineRule="auto"/>
        <w:ind w:right="-142"/>
        <w:jc w:val="right"/>
        <w:rPr>
          <w:b/>
        </w:rPr>
      </w:pPr>
      <w:r w:rsidRPr="006B0B04">
        <w:rPr>
          <w:b/>
          <w:u w:val="single"/>
        </w:rPr>
        <w:t>Razem:</w:t>
      </w:r>
      <w:r w:rsidRPr="006B0B04">
        <w:rPr>
          <w:b/>
        </w:rPr>
        <w:t xml:space="preserve">  82 godziny, w tym 15 godzin do dyspozycji nauczyciela</w:t>
      </w:r>
    </w:p>
    <w:p w:rsidR="00F92C93" w:rsidRDefault="009D2AE7" w:rsidP="00FE5AE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6B0B04">
        <w:rPr>
          <w:b/>
          <w:color w:val="C00000"/>
          <w:sz w:val="28"/>
          <w:szCs w:val="28"/>
        </w:rPr>
        <w:br/>
      </w:r>
    </w:p>
    <w:p w:rsidR="002F7EC0" w:rsidRPr="006B0B04" w:rsidRDefault="00AE3262" w:rsidP="00FE5AE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6B0B04">
        <w:rPr>
          <w:b/>
          <w:color w:val="C00000"/>
          <w:sz w:val="28"/>
          <w:szCs w:val="28"/>
        </w:rPr>
        <w:t>C</w:t>
      </w:r>
      <w:r w:rsidR="00FE5AEA" w:rsidRPr="006B0B04">
        <w:rPr>
          <w:b/>
          <w:color w:val="C00000"/>
          <w:sz w:val="28"/>
          <w:szCs w:val="28"/>
        </w:rPr>
        <w:t>hemia. Podręcznik do liceów i techników. Część 3. Zakres rozszerzony</w:t>
      </w:r>
    </w:p>
    <w:p w:rsidR="0069743A" w:rsidRPr="006B0B04" w:rsidRDefault="0069743A" w:rsidP="00FE5AEA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tbl>
      <w:tblPr>
        <w:tblStyle w:val="Tabela-Siatka1"/>
        <w:tblW w:w="10598" w:type="dxa"/>
        <w:tblLayout w:type="fixed"/>
        <w:tblLook w:val="04A0"/>
      </w:tblPr>
      <w:tblGrid>
        <w:gridCol w:w="250"/>
        <w:gridCol w:w="6095"/>
        <w:gridCol w:w="2694"/>
        <w:gridCol w:w="1559"/>
      </w:tblGrid>
      <w:tr w:rsidR="00FE5AEA" w:rsidRPr="006B0B04" w:rsidTr="00FE5AEA">
        <w:trPr>
          <w:trHeight w:val="75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E5AEA" w:rsidRPr="006B0B04" w:rsidRDefault="00FE5AEA" w:rsidP="004550B2">
            <w:pPr>
              <w:spacing w:beforeLines="40" w:afterLines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5AEA" w:rsidRPr="006B0B04" w:rsidRDefault="00FE5AEA" w:rsidP="000E5463">
            <w:pPr>
              <w:jc w:val="center"/>
              <w:rPr>
                <w:b/>
                <w:sz w:val="22"/>
                <w:szCs w:val="22"/>
              </w:rPr>
            </w:pPr>
            <w:r w:rsidRPr="006B0B04">
              <w:rPr>
                <w:b/>
                <w:sz w:val="22"/>
                <w:szCs w:val="22"/>
              </w:rPr>
              <w:t>Nr i tytuł rozdziału/paragrafu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E5AEA" w:rsidRPr="006B0B04" w:rsidRDefault="00FE5AEA" w:rsidP="000E5463">
            <w:pPr>
              <w:jc w:val="center"/>
              <w:rPr>
                <w:b/>
                <w:sz w:val="22"/>
                <w:szCs w:val="22"/>
              </w:rPr>
            </w:pPr>
            <w:r w:rsidRPr="006B0B04">
              <w:rPr>
                <w:b/>
                <w:sz w:val="22"/>
                <w:szCs w:val="22"/>
              </w:rPr>
              <w:t>Odnośnik w podstawie programowej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AEA" w:rsidRPr="006B0B04" w:rsidRDefault="00FE5AEA" w:rsidP="000E5463">
            <w:pPr>
              <w:jc w:val="center"/>
              <w:rPr>
                <w:b/>
                <w:sz w:val="22"/>
                <w:szCs w:val="22"/>
              </w:rPr>
            </w:pPr>
            <w:r w:rsidRPr="006B0B04">
              <w:rPr>
                <w:b/>
                <w:sz w:val="22"/>
                <w:szCs w:val="22"/>
              </w:rPr>
              <w:t>Liczba godzin lekcyjnych</w:t>
            </w:r>
          </w:p>
        </w:tc>
      </w:tr>
    </w:tbl>
    <w:tbl>
      <w:tblPr>
        <w:tblStyle w:val="Tabela-Siatka2"/>
        <w:tblW w:w="10598" w:type="dxa"/>
        <w:tblLook w:val="04A0"/>
      </w:tblPr>
      <w:tblGrid>
        <w:gridCol w:w="250"/>
        <w:gridCol w:w="6095"/>
        <w:gridCol w:w="2694"/>
        <w:gridCol w:w="1559"/>
      </w:tblGrid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shd w:val="clear" w:color="auto" w:fill="E5DFEC" w:themeFill="accent4" w:themeFillTint="33"/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1. CHEMIA ORGANICZNA – POCZĄTEK A TERAŹNIEJSZOŚĆ                                                </w:t>
            </w:r>
            <w:r w:rsidR="000E5463" w:rsidRPr="006B0B04">
              <w:rPr>
                <w:rFonts w:asciiTheme="minorHAnsi" w:hAnsiTheme="minorHAnsi" w:cstheme="minorHAnsi"/>
                <w:b/>
                <w:lang w:val="pl-PL"/>
              </w:rPr>
              <w:t xml:space="preserve">       </w:t>
            </w: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4 h na realizację (2 + 2)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1.1. Związki organiczne – czym są i jak są zbudowane</w:t>
            </w:r>
          </w:p>
        </w:tc>
        <w:tc>
          <w:tcPr>
            <w:tcW w:w="2694" w:type="dxa"/>
            <w:vMerge w:val="restart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1, 2, 3, 4, 7, 8</w:t>
            </w: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1.2. Teorie budowy cząsteczek związków organicznych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2. ZWIĄZKI WĘGLA Z WODOREM – WĘGLOWODORY                                                     </w:t>
            </w:r>
            <w:r w:rsidR="000E5463" w:rsidRPr="006B0B04">
              <w:rPr>
                <w:rFonts w:asciiTheme="minorHAnsi" w:hAnsiTheme="minorHAnsi" w:cstheme="minorHAnsi"/>
                <w:b/>
                <w:lang w:val="pl-PL"/>
              </w:rPr>
              <w:t xml:space="preserve">        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27 h na realizację (24 + 3)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2.1. Alkany – węglowodory nasycone</w:t>
            </w:r>
          </w:p>
        </w:tc>
        <w:tc>
          <w:tcPr>
            <w:tcW w:w="2694" w:type="dxa"/>
            <w:vMerge w:val="restart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3, 4, 5, 7, 8, 9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 xml:space="preserve">XIII: 1, 2, 3, 4, 5, 6, 9, 10, </w:t>
            </w:r>
            <w:r w:rsidRPr="006B0B04">
              <w:rPr>
                <w:rFonts w:asciiTheme="minorHAnsi" w:hAnsiTheme="minorHAnsi" w:cstheme="minorHAnsi"/>
                <w:lang w:val="pl-PL"/>
              </w:rPr>
              <w:lastRenderedPageBreak/>
              <w:t>11, 12, 13, 14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lastRenderedPageBreak/>
              <w:t>6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2.2. Alkeny i alkiny – węglowodory nienasycone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11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2.3. Areny – węglowodory aromatyczne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4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2.4. Naturalne zasoby węglowodorów i ich wykorzystanie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E5AEA" w:rsidRPr="006B0B04" w:rsidRDefault="00FE5AEA" w:rsidP="004550B2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3. HYDROKSYLOWE POCHODNE WĘGLOWODORÓW                                                          </w:t>
            </w:r>
            <w:r w:rsidR="000E5463" w:rsidRPr="006B0B04">
              <w:rPr>
                <w:rFonts w:asciiTheme="minorHAnsi" w:hAnsiTheme="minorHAnsi" w:cstheme="minorHAnsi"/>
                <w:b/>
                <w:lang w:val="pl-PL"/>
              </w:rPr>
              <w:t xml:space="preserve">       </w:t>
            </w:r>
            <w:r w:rsidR="004550B2">
              <w:rPr>
                <w:rFonts w:asciiTheme="minorHAnsi" w:hAnsiTheme="minorHAnsi" w:cstheme="minorHAnsi"/>
                <w:b/>
                <w:color w:val="C00000"/>
                <w:lang w:val="pl-PL"/>
              </w:rPr>
              <w:t>9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h na realizację (6 + </w:t>
            </w:r>
            <w:r w:rsidR="004550B2">
              <w:rPr>
                <w:rFonts w:asciiTheme="minorHAnsi" w:hAnsiTheme="minorHAnsi" w:cstheme="minorHAnsi"/>
                <w:b/>
                <w:color w:val="C00000"/>
                <w:lang w:val="pl-PL"/>
              </w:rPr>
              <w:t>3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)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3.1. Alkohole – budowa i reaktywność</w:t>
            </w:r>
          </w:p>
        </w:tc>
        <w:tc>
          <w:tcPr>
            <w:tcW w:w="2694" w:type="dxa"/>
            <w:vMerge w:val="restart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8, 9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XIII: 4, 6, 11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XIV: 1, 2, 3, 4, 5, 6, 7, 8, 9, 10</w:t>
            </w: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3.2. Fenole – budowa i reaktywność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E5AEA" w:rsidRPr="006B0B04" w:rsidRDefault="00FE5AEA" w:rsidP="004550B2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4. </w:t>
            </w:r>
            <w:r w:rsidR="006B0B04" w:rsidRPr="006B0B04">
              <w:rPr>
                <w:rFonts w:asciiTheme="minorHAnsi" w:hAnsiTheme="minorHAnsi" w:cstheme="minorHAnsi"/>
                <w:b/>
                <w:lang w:val="pl-PL"/>
              </w:rPr>
              <w:t xml:space="preserve">ZWIĄZKI KARBONYLOWE                                                                                                             </w:t>
            </w:r>
            <w:r w:rsidR="004550B2">
              <w:rPr>
                <w:rFonts w:asciiTheme="minorHAnsi" w:hAnsiTheme="minorHAnsi" w:cstheme="minorHAnsi"/>
                <w:b/>
                <w:color w:val="C00000"/>
                <w:lang w:val="pl-PL"/>
              </w:rPr>
              <w:t>7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h na realizację (4 + </w:t>
            </w:r>
            <w:r w:rsidR="004550B2">
              <w:rPr>
                <w:rFonts w:asciiTheme="minorHAnsi" w:hAnsiTheme="minorHAnsi" w:cstheme="minorHAnsi"/>
                <w:b/>
                <w:color w:val="C00000"/>
                <w:lang w:val="pl-PL"/>
              </w:rPr>
              <w:t>3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)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4.1. Budowa cząsteczek i właściwości  fizyczne</w:t>
            </w:r>
            <w:r w:rsidR="005F3086">
              <w:rPr>
                <w:rFonts w:asciiTheme="minorHAnsi" w:hAnsiTheme="minorHAnsi" w:cstheme="minorHAnsi"/>
                <w:lang w:val="pl-PL"/>
              </w:rPr>
              <w:t xml:space="preserve"> aldehydów i ketonów</w:t>
            </w:r>
          </w:p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8, 9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XIV: 3, 5, 6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XV: 1, 2, 3, 4</w:t>
            </w: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4.2. Właściwości chemiczne</w:t>
            </w:r>
            <w:r w:rsidR="005F3086">
              <w:rPr>
                <w:rFonts w:asciiTheme="minorHAnsi" w:hAnsiTheme="minorHAnsi" w:cstheme="minorHAnsi"/>
                <w:lang w:val="pl-PL"/>
              </w:rPr>
              <w:t xml:space="preserve"> aldehydów i ketonów</w:t>
            </w:r>
          </w:p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4.3. Otrzymywanie i zastosowanie</w:t>
            </w:r>
            <w:r w:rsidR="005F3086">
              <w:rPr>
                <w:rFonts w:asciiTheme="minorHAnsi" w:hAnsiTheme="minorHAnsi" w:cstheme="minorHAnsi"/>
                <w:lang w:val="pl-PL"/>
              </w:rPr>
              <w:t xml:space="preserve"> aldehydów i ketonów</w:t>
            </w:r>
          </w:p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5. KWASY KARBOKSYLOWE I ICH POCHODNE                                                                 </w:t>
            </w:r>
            <w:r w:rsidR="000E5463" w:rsidRPr="006B0B04">
              <w:rPr>
                <w:rFonts w:asciiTheme="minorHAnsi" w:hAnsiTheme="minorHAnsi" w:cstheme="minorHAnsi"/>
                <w:b/>
                <w:lang w:val="pl-PL"/>
              </w:rPr>
              <w:t xml:space="preserve">          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14 h na realizację (11 + 3)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5.1. Kwasy karboksylowe</w:t>
            </w:r>
          </w:p>
        </w:tc>
        <w:tc>
          <w:tcPr>
            <w:tcW w:w="2694" w:type="dxa"/>
            <w:vMerge w:val="restart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8, 9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XVI: 1, 2, 3, 4, 5, 6, 7, 8, 9, 10</w:t>
            </w:r>
          </w:p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XVII: 1, 2, 3, 4, 5, 6, 7, 8, 9, 10, 11, 12, 13</w:t>
            </w: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 xml:space="preserve">5.2. Estry 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 xml:space="preserve">5.3. Tłuszcze i biopaliwa 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FE5AEA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E5AEA" w:rsidRPr="006B0B04" w:rsidRDefault="00FE5AEA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5.4. Sole kwasów karboksylowych – mydła i środki piorące</w:t>
            </w:r>
          </w:p>
        </w:tc>
        <w:tc>
          <w:tcPr>
            <w:tcW w:w="2694" w:type="dxa"/>
            <w:vMerge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E5AEA" w:rsidRPr="006B0B04" w:rsidRDefault="00FE5AEA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5C3B54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5C3B54" w:rsidP="005C3B54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</w:t>
            </w: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IZOMERIA OPTYCZNA ZWIĄZKÓW ORGANICZNYCH. HYDROKSYKWASY                            </w:t>
            </w:r>
            <w:r>
              <w:rPr>
                <w:rFonts w:asciiTheme="minorHAnsi" w:hAnsiTheme="minorHAnsi" w:cstheme="minorHAnsi"/>
                <w:b/>
                <w:color w:val="C00000"/>
                <w:lang w:val="pl-PL"/>
              </w:rPr>
              <w:t>5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h na realizację (</w:t>
            </w:r>
            <w:r>
              <w:rPr>
                <w:rFonts w:asciiTheme="minorHAnsi" w:hAnsiTheme="minorHAnsi" w:cstheme="minorHAnsi"/>
                <w:b/>
                <w:color w:val="C00000"/>
                <w:lang w:val="pl-PL"/>
              </w:rPr>
              <w:t>3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+ </w:t>
            </w:r>
            <w:r>
              <w:rPr>
                <w:rFonts w:asciiTheme="minorHAnsi" w:hAnsiTheme="minorHAnsi" w:cstheme="minorHAnsi"/>
                <w:b/>
                <w:color w:val="C00000"/>
                <w:lang w:val="pl-PL"/>
              </w:rPr>
              <w:t>2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)</w:t>
            </w:r>
          </w:p>
        </w:tc>
      </w:tr>
      <w:tr w:rsidR="005C3B54" w:rsidRPr="006B0B04" w:rsidTr="005C3B54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  <w:r w:rsidRPr="005C3B54">
              <w:rPr>
                <w:rFonts w:asciiTheme="minorHAnsi" w:hAnsiTheme="minorHAnsi" w:cstheme="minorHAnsi"/>
                <w:lang w:val="pl-PL"/>
              </w:rPr>
              <w:t>6.1. Chiralność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Default="005C3B54" w:rsidP="005C3B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 xml:space="preserve">XII: 2, </w:t>
            </w:r>
            <w:r>
              <w:rPr>
                <w:rFonts w:asciiTheme="minorHAnsi" w:hAnsiTheme="minorHAnsi" w:cstheme="minorHAnsi"/>
                <w:lang w:val="pl-PL"/>
              </w:rPr>
              <w:t>3, 6, 8</w:t>
            </w:r>
          </w:p>
          <w:p w:rsidR="005C3B54" w:rsidRPr="006B0B04" w:rsidRDefault="005C3B54" w:rsidP="005C3B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XV</w:t>
            </w:r>
            <w:r w:rsidR="00D84A27">
              <w:rPr>
                <w:rFonts w:asciiTheme="minorHAnsi" w:hAnsiTheme="minorHAnsi" w:cstheme="minorHAnsi"/>
                <w:lang w:val="pl-PL"/>
              </w:rPr>
              <w:t>I</w:t>
            </w:r>
            <w:r>
              <w:rPr>
                <w:rFonts w:asciiTheme="minorHAnsi" w:hAnsiTheme="minorHAnsi" w:cstheme="minorHAnsi"/>
                <w:lang w:val="pl-PL"/>
              </w:rPr>
              <w:t>: 11</w:t>
            </w:r>
          </w:p>
          <w:p w:rsidR="005C3B54" w:rsidRPr="005C3B54" w:rsidRDefault="005C3B54" w:rsidP="00697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5C3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C3B54" w:rsidRPr="006B0B04" w:rsidTr="005C3B54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5C3B54">
            <w:pPr>
              <w:rPr>
                <w:rFonts w:asciiTheme="minorHAnsi" w:hAnsiTheme="minorHAnsi" w:cstheme="minorHAnsi"/>
                <w:lang w:val="pl-PL"/>
              </w:rPr>
            </w:pPr>
            <w:r w:rsidRPr="005C3B54">
              <w:rPr>
                <w:rFonts w:asciiTheme="minorHAnsi" w:hAnsiTheme="minorHAnsi" w:cstheme="minorHAnsi"/>
                <w:lang w:val="pl-PL"/>
              </w:rPr>
              <w:t xml:space="preserve">6.2. </w:t>
            </w:r>
            <w:r>
              <w:rPr>
                <w:rFonts w:asciiTheme="minorHAnsi" w:hAnsiTheme="minorHAnsi" w:cstheme="minorHAnsi"/>
                <w:lang w:val="pl-PL"/>
              </w:rPr>
              <w:t>Izomeria optyczna (enancjomeria)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5C3B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C3B54" w:rsidRPr="006B0B04" w:rsidTr="005C3B54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6.3. Hydroksykwasy – chiralność i achiralność w przyrodzie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B54" w:rsidRPr="005C3B54" w:rsidRDefault="005C3B54" w:rsidP="005C3B5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5C3B54" w:rsidP="00063C74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7</w:t>
            </w: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. ZWIĄZKI ORGANICZNE ZAWIERAJĄCE AZOT                                                                         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1</w:t>
            </w:r>
            <w:r w:rsidR="00063C74">
              <w:rPr>
                <w:rFonts w:asciiTheme="minorHAnsi" w:hAnsiTheme="minorHAnsi" w:cstheme="minorHAnsi"/>
                <w:b/>
                <w:color w:val="C00000"/>
                <w:lang w:val="pl-PL"/>
              </w:rPr>
              <w:t>4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h na realizację (1</w:t>
            </w:r>
            <w:r w:rsidR="00063C74">
              <w:rPr>
                <w:rFonts w:asciiTheme="minorHAnsi" w:hAnsiTheme="minorHAnsi" w:cstheme="minorHAnsi"/>
                <w:b/>
                <w:color w:val="C00000"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 xml:space="preserve"> + 3)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063C74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.1. Aminy</w:t>
            </w:r>
          </w:p>
        </w:tc>
        <w:tc>
          <w:tcPr>
            <w:tcW w:w="2694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6, 8, 9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XVIII: 1, 2, 3, 4, 5, 6, 7, 8, 9, 10, 11, 12, 13, 14, 15, 16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XIX: 1, 2, 3, 4</w:t>
            </w: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063C74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.2. Amidy kwasowe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024C30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vAlign w:val="center"/>
          </w:tcPr>
          <w:p w:rsidR="00024C30" w:rsidRPr="006B0B04" w:rsidRDefault="00024C30" w:rsidP="00063C74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7</w:t>
            </w:r>
            <w:r w:rsidRPr="006B0B04">
              <w:rPr>
                <w:rFonts w:asciiTheme="minorHAnsi" w:hAnsiTheme="minorHAnsi" w:cstheme="minorHAnsi"/>
                <w:lang w:val="pl-PL"/>
              </w:rPr>
              <w:t>.</w:t>
            </w:r>
            <w:r>
              <w:rPr>
                <w:rFonts w:asciiTheme="minorHAnsi" w:hAnsiTheme="minorHAnsi" w:cstheme="minorHAnsi"/>
                <w:lang w:val="pl-PL"/>
              </w:rPr>
              <w:t>3</w:t>
            </w:r>
            <w:r w:rsidRPr="006B0B04">
              <w:rPr>
                <w:rFonts w:asciiTheme="minorHAnsi" w:hAnsiTheme="minorHAnsi" w:cstheme="minorHAnsi"/>
                <w:lang w:val="pl-PL"/>
              </w:rPr>
              <w:t>. Aminokwasy, peptydy i białka</w:t>
            </w:r>
          </w:p>
        </w:tc>
        <w:tc>
          <w:tcPr>
            <w:tcW w:w="2694" w:type="dxa"/>
            <w:vMerge/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</w:p>
        </w:tc>
      </w:tr>
      <w:tr w:rsidR="00024C30" w:rsidRPr="006B0B04" w:rsidTr="00024C30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vAlign w:val="center"/>
          </w:tcPr>
          <w:p w:rsidR="00024C30" w:rsidRPr="006B0B04" w:rsidRDefault="00024C30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:rsidR="00024C30" w:rsidRPr="006B0B04" w:rsidRDefault="00024C30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024C30" w:rsidP="00024C30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</w:t>
            </w:r>
            <w:r w:rsidR="005C3B54" w:rsidRPr="006B0B04">
              <w:rPr>
                <w:rFonts w:asciiTheme="minorHAnsi" w:hAnsiTheme="minorHAnsi" w:cstheme="minorHAnsi"/>
                <w:b/>
                <w:lang w:val="pl-PL"/>
              </w:rPr>
              <w:t xml:space="preserve">. CUKRY 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                                                                                                             </w:t>
            </w:r>
            <w:r w:rsidR="005C3B54"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13 h na realizację (10 + 3)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.1. Monosacharydy – cukry proste</w:t>
            </w:r>
          </w:p>
        </w:tc>
        <w:tc>
          <w:tcPr>
            <w:tcW w:w="2694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8, 9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XX: 1, 2, 3, 4, 5, 6, 7, 8, 9, 10, 11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XXI: 1, 2</w:t>
            </w: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4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.2. Disacharydy – cukry złożone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8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.3. Polisacharydy – wielocukry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3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9</w:t>
            </w:r>
            <w:r w:rsidR="005C3B54" w:rsidRPr="006B0B04">
              <w:rPr>
                <w:rFonts w:asciiTheme="minorHAnsi" w:hAnsiTheme="minorHAnsi" w:cstheme="minorHAnsi"/>
                <w:b/>
                <w:lang w:val="pl-PL"/>
              </w:rPr>
              <w:t xml:space="preserve">. ORGANICZNE ZWIĄZKI WIELKOCZĄSTECZKOWE                                                                      </w:t>
            </w:r>
            <w:r w:rsidR="005C3B54"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7 h na realizację (4 + 3)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F92C93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 xml:space="preserve">.1. Polimery – </w:t>
            </w:r>
            <w:r>
              <w:rPr>
                <w:rFonts w:asciiTheme="minorHAnsi" w:hAnsiTheme="minorHAnsi" w:cstheme="minorHAnsi"/>
                <w:lang w:val="pl-PL"/>
              </w:rPr>
              <w:t>budowa i otrzymywanie</w:t>
            </w:r>
          </w:p>
        </w:tc>
        <w:tc>
          <w:tcPr>
            <w:tcW w:w="2694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XII: 2, 8, 9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XIII: 6, 7, 8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XVIII: 1, 2, 3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XX: 1, 3, 6</w:t>
            </w: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9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.2. Właściwości chemiczne polimerów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0E5463">
        <w:trPr>
          <w:trHeight w:val="38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b/>
                <w:lang w:val="pl-PL"/>
              </w:rPr>
              <w:t xml:space="preserve">. CHEMIA NA CO DZIEŃ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lang w:val="pl-PL"/>
              </w:rPr>
              <w:t xml:space="preserve">                              </w:t>
            </w:r>
            <w:r w:rsidR="005C3B54" w:rsidRPr="006B0B04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5C3B54"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12 h na realizację (9 + 3)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.1. Opakowania i odzież</w:t>
            </w:r>
          </w:p>
        </w:tc>
        <w:tc>
          <w:tcPr>
            <w:tcW w:w="2694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XIII: 9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XVII: 9, 11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XVIII: 9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XXI: 1, 2, 3, 4, 5, 6, 7, 8, 9, 10, 11</w:t>
            </w: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.2. Środki utrzymania czystości i kosmetyki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.3. Chemia w kuchni – żywność i jej składniki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.4. Chemia a zdrowie – leki i inne związki biologicznie aktywne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F92C93" w:rsidP="0069743A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5C3B54" w:rsidRPr="006B0B04">
              <w:rPr>
                <w:rFonts w:asciiTheme="minorHAnsi" w:hAnsiTheme="minorHAnsi" w:cstheme="minorHAnsi"/>
                <w:lang w:val="pl-PL"/>
              </w:rPr>
              <w:t>.5. Związki organiczne w rolnictwie i leśnictwie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C3B54" w:rsidRPr="006B0B04" w:rsidRDefault="005C3B54" w:rsidP="00F92C93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b/>
                <w:lang w:val="pl-PL"/>
              </w:rPr>
              <w:t>1</w:t>
            </w:r>
            <w:r w:rsidR="00F92C93">
              <w:rPr>
                <w:rFonts w:asciiTheme="minorHAnsi" w:hAnsiTheme="minorHAnsi" w:cstheme="minorHAnsi"/>
                <w:b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b/>
                <w:lang w:val="pl-PL"/>
              </w:rPr>
              <w:t xml:space="preserve">. CHEMIA A ŚRODOWISKO NATURALNE                                                                                     </w:t>
            </w:r>
            <w:r w:rsidRPr="006B0B04">
              <w:rPr>
                <w:rFonts w:asciiTheme="minorHAnsi" w:hAnsiTheme="minorHAnsi" w:cstheme="minorHAnsi"/>
                <w:b/>
                <w:color w:val="C00000"/>
                <w:lang w:val="pl-PL"/>
              </w:rPr>
              <w:t>8 h na realizację (5 + 3)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5C3B54" w:rsidP="00F92C93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  <w:r w:rsidR="00F92C93">
              <w:rPr>
                <w:rFonts w:asciiTheme="minorHAnsi" w:hAnsiTheme="minorHAnsi" w:cstheme="minorHAnsi"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lang w:val="pl-PL"/>
              </w:rPr>
              <w:t>.1. Rola chemii w ochronie środowiska naturalnego</w:t>
            </w:r>
          </w:p>
        </w:tc>
        <w:tc>
          <w:tcPr>
            <w:tcW w:w="2694" w:type="dxa"/>
            <w:vMerge w:val="restart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XXI: 8, 9, 10</w:t>
            </w:r>
          </w:p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XXII: 1, 2, 3, 4, 5</w:t>
            </w: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5C3B54" w:rsidP="00F92C93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  <w:r w:rsidR="00F92C93">
              <w:rPr>
                <w:rFonts w:asciiTheme="minorHAnsi" w:hAnsiTheme="minorHAnsi" w:cstheme="minorHAnsi"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lang w:val="pl-PL"/>
              </w:rPr>
              <w:t xml:space="preserve">.2. Smog i </w:t>
            </w:r>
            <w:r w:rsidR="00F92C93">
              <w:rPr>
                <w:rFonts w:asciiTheme="minorHAnsi" w:hAnsiTheme="minorHAnsi" w:cstheme="minorHAnsi"/>
                <w:lang w:val="pl-PL"/>
              </w:rPr>
              <w:t xml:space="preserve">inne </w:t>
            </w:r>
            <w:r w:rsidRPr="006B0B04">
              <w:rPr>
                <w:rFonts w:asciiTheme="minorHAnsi" w:hAnsiTheme="minorHAnsi" w:cstheme="minorHAnsi"/>
                <w:lang w:val="pl-PL"/>
              </w:rPr>
              <w:t>zanieczyszczenia powietrza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2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C3B54" w:rsidRPr="006B0B04" w:rsidRDefault="005C3B54" w:rsidP="00F92C93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  <w:r w:rsidR="00F92C93">
              <w:rPr>
                <w:rFonts w:asciiTheme="minorHAnsi" w:hAnsiTheme="minorHAnsi" w:cstheme="minorHAnsi"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lang w:val="pl-PL"/>
              </w:rPr>
              <w:t>.3. Zanieczyszczenia wód i gleby</w:t>
            </w:r>
          </w:p>
        </w:tc>
        <w:tc>
          <w:tcPr>
            <w:tcW w:w="2694" w:type="dxa"/>
            <w:vMerge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  <w:tr w:rsidR="005C3B54" w:rsidRPr="006B0B04" w:rsidTr="00FE5AEA">
        <w:trPr>
          <w:trHeight w:val="5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B54" w:rsidRPr="006B0B04" w:rsidRDefault="005C3B54" w:rsidP="0069743A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B54" w:rsidRPr="006B0B04" w:rsidRDefault="005C3B54" w:rsidP="00F92C93">
            <w:pPr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  <w:r w:rsidR="00F92C93">
              <w:rPr>
                <w:rFonts w:asciiTheme="minorHAnsi" w:hAnsiTheme="minorHAnsi" w:cstheme="minorHAnsi"/>
                <w:lang w:val="pl-PL"/>
              </w:rPr>
              <w:t>1</w:t>
            </w:r>
            <w:r w:rsidRPr="006B0B04">
              <w:rPr>
                <w:rFonts w:asciiTheme="minorHAnsi" w:hAnsiTheme="minorHAnsi" w:cstheme="minorHAnsi"/>
                <w:lang w:val="pl-PL"/>
              </w:rPr>
              <w:t>.4. Odpady i problem ich zagospodarowania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3B54" w:rsidRPr="006B0B04" w:rsidRDefault="005C3B54" w:rsidP="0069743A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B0B04">
              <w:rPr>
                <w:rFonts w:asciiTheme="minorHAnsi" w:hAnsiTheme="minorHAnsi" w:cstheme="minorHAnsi"/>
                <w:lang w:val="pl-PL"/>
              </w:rPr>
              <w:t>1</w:t>
            </w:r>
          </w:p>
        </w:tc>
      </w:tr>
    </w:tbl>
    <w:p w:rsidR="002F7EC0" w:rsidRPr="006B0B04" w:rsidRDefault="000E5463" w:rsidP="009D2AE7">
      <w:pPr>
        <w:spacing w:before="240" w:after="0" w:line="240" w:lineRule="auto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6B0B04">
        <w:rPr>
          <w:b/>
          <w:u w:val="single"/>
        </w:rPr>
        <w:t>Razem:</w:t>
      </w:r>
      <w:r w:rsidRPr="006B0B04">
        <w:rPr>
          <w:b/>
        </w:rPr>
        <w:t xml:space="preserve">  120 godzin, w tym 30 godzin do dyspozycji nauczyciela</w:t>
      </w:r>
    </w:p>
    <w:p w:rsidR="007C4580" w:rsidRPr="006B0B04" w:rsidRDefault="007C4580" w:rsidP="009D2AE7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7C4580" w:rsidRPr="006B0B04" w:rsidSect="00EC1476">
      <w:headerReference w:type="default" r:id="rId8"/>
      <w:footerReference w:type="default" r:id="rId9"/>
      <w:pgSz w:w="11906" w:h="16838"/>
      <w:pgMar w:top="1417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0C" w:rsidRDefault="00BD2C0C" w:rsidP="00A00F08">
      <w:pPr>
        <w:spacing w:after="0" w:line="240" w:lineRule="auto"/>
      </w:pPr>
      <w:r>
        <w:separator/>
      </w:r>
    </w:p>
  </w:endnote>
  <w:endnote w:type="continuationSeparator" w:id="0">
    <w:p w:rsidR="00BD2C0C" w:rsidRDefault="00BD2C0C" w:rsidP="00A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4" w:rsidRDefault="00B31024" w:rsidP="001637CC">
    <w:pPr>
      <w:pStyle w:val="Stopka"/>
      <w:jc w:val="center"/>
      <w:rPr>
        <w:b/>
        <w:color w:val="1F497D" w:themeColor="text2"/>
        <w:sz w:val="16"/>
      </w:rPr>
    </w:pPr>
    <w:r>
      <w:pict>
        <v:rect id="_x0000_i1025" style="width:453.6pt;height:1pt" o:hralign="center" o:hrstd="t" o:hrnoshade="t" o:hr="t" fillcolor="#3e55a1" stroked="f"/>
      </w:pict>
    </w:r>
    <w:r w:rsidR="006B0B04" w:rsidRPr="001637CC">
      <w:rPr>
        <w:b/>
        <w:color w:val="3E55A1"/>
        <w:sz w:val="16"/>
        <w:szCs w:val="16"/>
      </w:rPr>
      <w:t>Oficyna Edukacyjna * Krzysztof Pazdro Sp. z o.o.</w:t>
    </w:r>
  </w:p>
  <w:p w:rsidR="006B0B04" w:rsidRDefault="006B0B04" w:rsidP="001637CC">
    <w:pPr>
      <w:pStyle w:val="Stopka"/>
      <w:jc w:val="center"/>
      <w:rPr>
        <w:b/>
        <w:color w:val="1F497D" w:themeColor="text2"/>
        <w:sz w:val="16"/>
      </w:rPr>
    </w:pPr>
    <w:r w:rsidRPr="001637CC">
      <w:rPr>
        <w:b/>
        <w:color w:val="3E55A1"/>
        <w:sz w:val="16"/>
        <w:szCs w:val="16"/>
      </w:rPr>
      <w:t>01-695 Warszawa, ul. Kościańska 4; tel</w:t>
    </w:r>
    <w:r>
      <w:rPr>
        <w:b/>
        <w:color w:val="3E55A1"/>
        <w:sz w:val="16"/>
        <w:szCs w:val="16"/>
      </w:rPr>
      <w:t>.</w:t>
    </w:r>
    <w:r w:rsidRPr="001637CC">
      <w:rPr>
        <w:b/>
        <w:color w:val="3E55A1"/>
        <w:sz w:val="16"/>
        <w:szCs w:val="16"/>
      </w:rPr>
      <w:t>/</w:t>
    </w:r>
    <w:proofErr w:type="spellStart"/>
    <w:r w:rsidRPr="001637CC">
      <w:rPr>
        <w:b/>
        <w:color w:val="3E55A1"/>
        <w:sz w:val="16"/>
        <w:szCs w:val="16"/>
      </w:rPr>
      <w:t>fax</w:t>
    </w:r>
    <w:proofErr w:type="spellEnd"/>
    <w:r w:rsidRPr="001637CC">
      <w:rPr>
        <w:b/>
        <w:color w:val="3E55A1"/>
        <w:sz w:val="16"/>
        <w:szCs w:val="16"/>
      </w:rPr>
      <w:t xml:space="preserve"> 022 560 81 00</w:t>
    </w:r>
  </w:p>
  <w:p w:rsidR="006B0B04" w:rsidRPr="00E747C6" w:rsidRDefault="006B0B04" w:rsidP="001637CC">
    <w:pPr>
      <w:pStyle w:val="Stopka"/>
      <w:jc w:val="center"/>
      <w:rPr>
        <w:b/>
        <w:color w:val="1F497D" w:themeColor="text2"/>
        <w:sz w:val="16"/>
        <w:szCs w:val="16"/>
        <w:lang w:val="de-DE"/>
      </w:rPr>
    </w:pPr>
    <w:r w:rsidRPr="00B25E43">
      <w:rPr>
        <w:b/>
        <w:color w:val="3E55A1"/>
        <w:sz w:val="16"/>
        <w:szCs w:val="16"/>
        <w:lang w:val="de-DE"/>
      </w:rPr>
      <w:t>e-</w:t>
    </w:r>
    <w:proofErr w:type="spellStart"/>
    <w:r w:rsidRPr="00B25E43">
      <w:rPr>
        <w:b/>
        <w:color w:val="3E55A1"/>
        <w:sz w:val="16"/>
        <w:szCs w:val="16"/>
        <w:lang w:val="de-DE"/>
      </w:rPr>
      <w:t>mail</w:t>
    </w:r>
    <w:proofErr w:type="spellEnd"/>
    <w:r w:rsidRPr="00B25E43">
      <w:rPr>
        <w:b/>
        <w:color w:val="3E55A1"/>
        <w:sz w:val="16"/>
        <w:szCs w:val="16"/>
        <w:lang w:val="de-DE"/>
      </w:rPr>
      <w:t>: pazdro@pazdro.com.pl   www.pazdro.com.pl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0C" w:rsidRDefault="00BD2C0C" w:rsidP="00A00F08">
      <w:pPr>
        <w:spacing w:after="0" w:line="240" w:lineRule="auto"/>
      </w:pPr>
      <w:r>
        <w:separator/>
      </w:r>
    </w:p>
  </w:footnote>
  <w:footnote w:type="continuationSeparator" w:id="0">
    <w:p w:rsidR="00BD2C0C" w:rsidRDefault="00BD2C0C" w:rsidP="00A0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04" w:rsidRDefault="006B0B04">
    <w:pPr>
      <w:pStyle w:val="Nagwek"/>
      <w:pBdr>
        <w:between w:val="single" w:sz="4" w:space="1" w:color="4F81BD" w:themeColor="accent1"/>
      </w:pBdr>
      <w:spacing w:line="276" w:lineRule="auto"/>
      <w:jc w:val="center"/>
    </w:pPr>
    <w:r w:rsidRPr="004947A3">
      <w:rPr>
        <w:noProof/>
        <w:color w:val="1F497D" w:themeColor="text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2388678</wp:posOffset>
          </wp:positionH>
          <wp:positionV relativeFrom="paragraph">
            <wp:posOffset>-248195</wp:posOffset>
          </wp:positionV>
          <wp:extent cx="1783558" cy="605580"/>
          <wp:effectExtent l="19050" t="0" r="7142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2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551" cy="60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0B04" w:rsidRDefault="006B0B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A0"/>
    <w:multiLevelType w:val="hybridMultilevel"/>
    <w:tmpl w:val="26143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3E2"/>
    <w:multiLevelType w:val="hybridMultilevel"/>
    <w:tmpl w:val="C98EC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30F7"/>
    <w:multiLevelType w:val="hybridMultilevel"/>
    <w:tmpl w:val="712A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00F08"/>
    <w:rsid w:val="00024C30"/>
    <w:rsid w:val="000261BA"/>
    <w:rsid w:val="000363E7"/>
    <w:rsid w:val="00044A7F"/>
    <w:rsid w:val="00063C74"/>
    <w:rsid w:val="00073F7C"/>
    <w:rsid w:val="000B3405"/>
    <w:rsid w:val="000E5463"/>
    <w:rsid w:val="00103A5C"/>
    <w:rsid w:val="0012064A"/>
    <w:rsid w:val="00160D72"/>
    <w:rsid w:val="001637CC"/>
    <w:rsid w:val="00171045"/>
    <w:rsid w:val="001A0AEE"/>
    <w:rsid w:val="00222451"/>
    <w:rsid w:val="00245812"/>
    <w:rsid w:val="002469D8"/>
    <w:rsid w:val="00271056"/>
    <w:rsid w:val="002F7EC0"/>
    <w:rsid w:val="0035372F"/>
    <w:rsid w:val="00354DC1"/>
    <w:rsid w:val="003828CE"/>
    <w:rsid w:val="003A1040"/>
    <w:rsid w:val="003A7CC2"/>
    <w:rsid w:val="003B2C25"/>
    <w:rsid w:val="003B3119"/>
    <w:rsid w:val="003E5429"/>
    <w:rsid w:val="003E5E83"/>
    <w:rsid w:val="003F6089"/>
    <w:rsid w:val="0040127D"/>
    <w:rsid w:val="00402BCB"/>
    <w:rsid w:val="00432C66"/>
    <w:rsid w:val="004550B2"/>
    <w:rsid w:val="0045573C"/>
    <w:rsid w:val="004947A3"/>
    <w:rsid w:val="004C093C"/>
    <w:rsid w:val="004C50C6"/>
    <w:rsid w:val="004D6123"/>
    <w:rsid w:val="005536D2"/>
    <w:rsid w:val="005731C5"/>
    <w:rsid w:val="005900B3"/>
    <w:rsid w:val="0059334A"/>
    <w:rsid w:val="005C3B54"/>
    <w:rsid w:val="005D7038"/>
    <w:rsid w:val="005F3086"/>
    <w:rsid w:val="006162FC"/>
    <w:rsid w:val="00690256"/>
    <w:rsid w:val="0069743A"/>
    <w:rsid w:val="006B0B04"/>
    <w:rsid w:val="006C1E60"/>
    <w:rsid w:val="00704931"/>
    <w:rsid w:val="007139C0"/>
    <w:rsid w:val="007C4580"/>
    <w:rsid w:val="007E4950"/>
    <w:rsid w:val="00894A50"/>
    <w:rsid w:val="00931153"/>
    <w:rsid w:val="009847DF"/>
    <w:rsid w:val="009912C8"/>
    <w:rsid w:val="009A784D"/>
    <w:rsid w:val="009B3541"/>
    <w:rsid w:val="009C5181"/>
    <w:rsid w:val="009D2AE7"/>
    <w:rsid w:val="009E59D0"/>
    <w:rsid w:val="00A00F08"/>
    <w:rsid w:val="00A01486"/>
    <w:rsid w:val="00A6066A"/>
    <w:rsid w:val="00A803ED"/>
    <w:rsid w:val="00A81E43"/>
    <w:rsid w:val="00A96299"/>
    <w:rsid w:val="00AE3262"/>
    <w:rsid w:val="00AE42FD"/>
    <w:rsid w:val="00AF187C"/>
    <w:rsid w:val="00B17489"/>
    <w:rsid w:val="00B25E43"/>
    <w:rsid w:val="00B31024"/>
    <w:rsid w:val="00BC0A01"/>
    <w:rsid w:val="00BD2C0C"/>
    <w:rsid w:val="00C27A5E"/>
    <w:rsid w:val="00C542CD"/>
    <w:rsid w:val="00CB59E6"/>
    <w:rsid w:val="00D14257"/>
    <w:rsid w:val="00D84A27"/>
    <w:rsid w:val="00DB75D7"/>
    <w:rsid w:val="00E07987"/>
    <w:rsid w:val="00E07B20"/>
    <w:rsid w:val="00E22928"/>
    <w:rsid w:val="00E747C6"/>
    <w:rsid w:val="00E86C85"/>
    <w:rsid w:val="00EA2B9A"/>
    <w:rsid w:val="00EB66CF"/>
    <w:rsid w:val="00EC1476"/>
    <w:rsid w:val="00F22DC2"/>
    <w:rsid w:val="00F353D9"/>
    <w:rsid w:val="00F44E9E"/>
    <w:rsid w:val="00F8463C"/>
    <w:rsid w:val="00F92C93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5C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F7EC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F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00F08"/>
  </w:style>
  <w:style w:type="paragraph" w:styleId="Stopka">
    <w:name w:val="footer"/>
    <w:basedOn w:val="Normalny"/>
    <w:link w:val="StopkaZnak"/>
    <w:uiPriority w:val="99"/>
    <w:unhideWhenUsed/>
    <w:rsid w:val="00A00F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00F08"/>
  </w:style>
  <w:style w:type="paragraph" w:styleId="Tekstdymka">
    <w:name w:val="Balloon Text"/>
    <w:basedOn w:val="Normalny"/>
    <w:link w:val="TekstdymkaZnak"/>
    <w:uiPriority w:val="99"/>
    <w:semiHidden/>
    <w:unhideWhenUsed/>
    <w:rsid w:val="00A0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3A5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contact">
    <w:name w:val="contact"/>
    <w:basedOn w:val="Normalny"/>
    <w:uiPriority w:val="99"/>
    <w:semiHidden/>
    <w:rsid w:val="00103A5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E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7Znak">
    <w:name w:val="Nagłówek 7 Znak"/>
    <w:basedOn w:val="Domylnaczcionkaakapitu"/>
    <w:link w:val="Nagwek7"/>
    <w:rsid w:val="002F7EC0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C542C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E5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E5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08"/>
  </w:style>
  <w:style w:type="paragraph" w:styleId="Stopka">
    <w:name w:val="footer"/>
    <w:basedOn w:val="Normalny"/>
    <w:link w:val="StopkaZnak"/>
    <w:uiPriority w:val="99"/>
    <w:unhideWhenUsed/>
    <w:rsid w:val="00A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08"/>
  </w:style>
  <w:style w:type="paragraph" w:styleId="Tekstdymka">
    <w:name w:val="Balloon Text"/>
    <w:basedOn w:val="Normalny"/>
    <w:link w:val="TekstdymkaZnak"/>
    <w:uiPriority w:val="99"/>
    <w:semiHidden/>
    <w:unhideWhenUsed/>
    <w:rsid w:val="00A0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A08F-5CEA-441D-A350-A6539E23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Mroczek</dc:creator>
  <cp:lastModifiedBy>Grzegorz</cp:lastModifiedBy>
  <cp:revision>2</cp:revision>
  <cp:lastPrinted>2021-06-15T08:31:00Z</cp:lastPrinted>
  <dcterms:created xsi:type="dcterms:W3CDTF">2021-08-10T07:29:00Z</dcterms:created>
  <dcterms:modified xsi:type="dcterms:W3CDTF">2021-08-10T07:29:00Z</dcterms:modified>
</cp:coreProperties>
</file>